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3760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694815cf-492f-440d-93e7-b47390348c58" w:id="1"/>
      <w:r>
        <w:rPr>
          <w:rFonts w:ascii="Times New Roman" w:hAnsi="Times New Roman"/>
          <w:b/>
          <w:i w:val="false"/>
          <w:color w:val="000000"/>
          <w:sz w:val="28"/>
        </w:rPr>
        <w:t>Департамент Образования Вологодской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cc400770-307d-4b40-adaa-396407dad0f1" w:id="2"/>
      <w:r>
        <w:rPr>
          <w:rFonts w:ascii="Times New Roman" w:hAnsi="Times New Roman"/>
          <w:b/>
          <w:i w:val="false"/>
          <w:color w:val="000000"/>
          <w:sz w:val="28"/>
        </w:rPr>
        <w:t>Управление образования администрации Верховажского муниципального округа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"Климушинская НШДС"</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Бубенцова Е.В.</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Педсовет №7.</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мая</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Бубенцова Е.В.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№22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мая</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62720)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0e4910b2-0dc6-4979-98e9-d24adea8d423" w:id="3"/>
      <w:r>
        <w:rPr>
          <w:rFonts w:ascii="Times New Roman" w:hAnsi="Times New Roman"/>
          <w:b/>
          <w:i w:val="false"/>
          <w:color w:val="000000"/>
          <w:sz w:val="28"/>
        </w:rPr>
        <w:t>д. Климушино</w:t>
      </w:r>
      <w:bookmarkEnd w:id="3"/>
      <w:r>
        <w:rPr>
          <w:rFonts w:ascii="Times New Roman" w:hAnsi="Times New Roman"/>
          <w:b/>
          <w:i w:val="false"/>
          <w:color w:val="000000"/>
          <w:sz w:val="28"/>
        </w:rPr>
        <w:t xml:space="preserve">‌ </w:t>
      </w:r>
      <w:bookmarkStart w:name="b7017331-7b65-4d10-acfe-a97fbc67345a" w:id="4"/>
      <w:r>
        <w:rPr>
          <w:rFonts w:ascii="Times New Roman" w:hAnsi="Times New Roman"/>
          <w:b/>
          <w:i w:val="false"/>
          <w:color w:val="000000"/>
          <w:sz w:val="28"/>
        </w:rPr>
        <w:t>2023г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437607" w:id="5"/>
    <w:p>
      <w:pPr>
        <w:sectPr>
          <w:pgSz w:w="11906" w:h="16383" w:orient="portrait"/>
        </w:sectPr>
      </w:pPr>
    </w:p>
    <w:bookmarkEnd w:id="5"/>
    <w:bookmarkEnd w:id="0"/>
    <w:bookmarkStart w:name="block-437611"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r>
        <w:rPr>
          <w:rFonts w:ascii="Times New Roman" w:hAnsi="Times New Roman"/>
          <w:b w:val="false"/>
          <w:i w:val="false"/>
          <w:color w:val="000000"/>
          <w:sz w:val="28"/>
        </w:rPr>
        <w:t>‌</w:t>
      </w:r>
      <w:bookmarkStart w:name="ddec985a-8145-4835-94dd-4cab4866d4ad"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w:t>
      </w:r>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437611" w:id="8"/>
    <w:p>
      <w:pPr>
        <w:sectPr>
          <w:pgSz w:w="11906" w:h="16383" w:orient="portrait"/>
        </w:sectPr>
      </w:pPr>
    </w:p>
    <w:bookmarkEnd w:id="8"/>
    <w:bookmarkEnd w:id="6"/>
    <w:bookmarkStart w:name="block-437608" w:id="9"/>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3"/>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3"/>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3"/>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3"/>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4"/>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4"/>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4"/>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5"/>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6"/>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6"/>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7"/>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7"/>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7"/>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8"/>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8"/>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8"/>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8"/>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8"/>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8"/>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9"/>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9"/>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9"/>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9"/>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9"/>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9"/>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10"/>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10"/>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10"/>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10"/>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10"/>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10"/>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11"/>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11"/>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11"/>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11"/>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11"/>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11"/>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11"/>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11"/>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12"/>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12"/>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13"/>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13"/>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14"/>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14"/>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15"/>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15"/>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1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15"/>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15"/>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15"/>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15"/>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1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15"/>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1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15"/>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15"/>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1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15"/>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15"/>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16"/>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1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16"/>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1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16"/>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1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1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16"/>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1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16"/>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1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16"/>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16"/>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16"/>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16"/>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16"/>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1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16"/>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17"/>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1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1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1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1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1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1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17"/>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17"/>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1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1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1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17"/>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17"/>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17"/>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17"/>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1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17"/>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1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1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17"/>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18"/>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18"/>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18"/>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18"/>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18"/>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18"/>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18"/>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18"/>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18"/>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18"/>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18"/>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18"/>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18"/>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18"/>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18"/>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18"/>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18"/>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18"/>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18"/>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18"/>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18"/>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18"/>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w:t>
      </w:r>
    </w:p>
    <w:bookmarkStart w:name="block-437608" w:id="10"/>
    <w:p>
      <w:pPr>
        <w:sectPr>
          <w:pgSz w:w="11906" w:h="16383" w:orient="portrait"/>
        </w:sectPr>
      </w:pPr>
    </w:p>
    <w:bookmarkEnd w:id="10"/>
    <w:bookmarkEnd w:id="9"/>
    <w:bookmarkStart w:name="block-437609" w:id="11"/>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2"/>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2"/>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c6557ae-d295-4af1-a85d-0fdc296e52d0" w:id="13"/>
      <w:r>
        <w:rPr>
          <w:rFonts w:ascii="Times New Roman" w:hAnsi="Times New Roman"/>
          <w:b w:val="false"/>
          <w:i w:val="false"/>
          <w:color w:val="000000"/>
          <w:sz w:val="28"/>
        </w:rPr>
        <w:t>и другие (по выбору).</w:t>
      </w:r>
      <w:bookmarkEnd w:id="13"/>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r>
        <w:rPr>
          <w:rFonts w:ascii="Times New Roman" w:hAnsi="Times New Roman"/>
          <w:b w:val="false"/>
          <w:i w:val="false"/>
          <w:color w:val="000000"/>
          <w:sz w:val="28"/>
        </w:rPr>
        <w:t>‌</w:t>
      </w:r>
      <w:bookmarkStart w:name="ca7d65a8-67a1-48ad-b9f5-4c964ecb554d" w:id="14"/>
      <w:r>
        <w:rPr>
          <w:rFonts w:ascii="Times New Roman" w:hAnsi="Times New Roman"/>
          <w:b w:val="false"/>
          <w:i w:val="false"/>
          <w:color w:val="000000"/>
          <w:sz w:val="28"/>
        </w:rPr>
        <w:t>и другие (по выбору).</w:t>
      </w:r>
      <w:bookmarkEnd w:id="1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r>
        <w:rPr>
          <w:rFonts w:ascii="Times New Roman" w:hAnsi="Times New Roman"/>
          <w:b w:val="false"/>
          <w:i w:val="false"/>
          <w:color w:val="000000"/>
          <w:sz w:val="28"/>
        </w:rPr>
        <w:t>‌</w:t>
      </w:r>
      <w:bookmarkStart w:name="66727995-ccb9-483c-ab87-338e562062bf" w:id="15"/>
      <w:r>
        <w:rPr>
          <w:rFonts w:ascii="Times New Roman" w:hAnsi="Times New Roman"/>
          <w:b w:val="false"/>
          <w:i w:val="false"/>
          <w:color w:val="000000"/>
          <w:sz w:val="28"/>
        </w:rPr>
        <w:t>и другие.</w:t>
      </w:r>
      <w:bookmarkEnd w:id="1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r>
        <w:rPr>
          <w:rFonts w:ascii="Times New Roman" w:hAnsi="Times New Roman"/>
          <w:b w:val="false"/>
          <w:i w:val="false"/>
          <w:color w:val="000000"/>
          <w:sz w:val="28"/>
        </w:rPr>
        <w:t>‌</w:t>
      </w:r>
      <w:bookmarkStart w:name="e46fa320-3923-4d10-a9b9-62c8e2f571cd" w:id="16"/>
      <w:r>
        <w:rPr>
          <w:rFonts w:ascii="Times New Roman" w:hAnsi="Times New Roman"/>
          <w:b w:val="false"/>
          <w:i w:val="false"/>
          <w:color w:val="000000"/>
          <w:sz w:val="28"/>
        </w:rPr>
        <w:t>и др.</w:t>
      </w:r>
      <w:bookmarkEnd w:id="16"/>
      <w:r>
        <w:rPr>
          <w:rFonts w:ascii="Times New Roman" w:hAnsi="Times New Roman"/>
          <w:b w:val="false"/>
          <w:i w:val="false"/>
          <w:color w:val="000000"/>
          <w:sz w:val="28"/>
        </w:rPr>
        <w:t>‌</w:t>
      </w:r>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r>
        <w:rPr>
          <w:rFonts w:ascii="Times New Roman" w:hAnsi="Times New Roman"/>
          <w:b w:val="false"/>
          <w:i w:val="false"/>
          <w:color w:val="000000"/>
          <w:sz w:val="28"/>
        </w:rPr>
        <w:t>‌</w:t>
      </w:r>
      <w:bookmarkStart w:name="63596e71-5bd8-419a-90ca-6aed494cac88" w:id="17"/>
      <w:r>
        <w:rPr>
          <w:rFonts w:ascii="Times New Roman" w:hAnsi="Times New Roman"/>
          <w:b w:val="false"/>
          <w:i w:val="false"/>
          <w:color w:val="000000"/>
          <w:sz w:val="28"/>
        </w:rPr>
        <w:t>и другие (по выбору).</w:t>
      </w:r>
      <w:bookmarkEnd w:id="1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12713f49-ef73-4ff6-b09f-5cc4c35dfca4" w:id="18"/>
      <w:r>
        <w:rPr>
          <w:rFonts w:ascii="Times New Roman" w:hAnsi="Times New Roman"/>
          <w:b w:val="false"/>
          <w:i w:val="false"/>
          <w:color w:val="333333"/>
          <w:sz w:val="28"/>
        </w:rPr>
        <w:t>и другие (по выбору).</w:t>
      </w:r>
      <w:bookmarkEnd w:id="18"/>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19"/>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19"/>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19"/>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19"/>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19"/>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20"/>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21"/>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21"/>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21"/>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21"/>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21"/>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22"/>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22"/>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22"/>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3"/>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23"/>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r>
        <w:rPr>
          <w:rFonts w:ascii="Times New Roman" w:hAnsi="Times New Roman"/>
          <w:b w:val="false"/>
          <w:i w:val="false"/>
          <w:color w:val="000000"/>
          <w:sz w:val="28"/>
        </w:rPr>
        <w:t>‌</w:t>
      </w:r>
      <w:bookmarkStart w:name="ed982dc1-4f41-4e50-8468-d935ee87e24a" w:id="19"/>
      <w:r>
        <w:rPr>
          <w:rFonts w:ascii="Times New Roman" w:hAnsi="Times New Roman"/>
          <w:b w:val="false"/>
          <w:i w:val="false"/>
          <w:color w:val="000000"/>
          <w:sz w:val="28"/>
        </w:rPr>
        <w:t>и др.</w:t>
      </w:r>
      <w:bookmarkEnd w:id="19"/>
      <w:r>
        <w:rPr>
          <w:rFonts w:ascii="Times New Roman" w:hAnsi="Times New Roman"/>
          <w:b w:val="false"/>
          <w:i w:val="false"/>
          <w:color w:val="000000"/>
          <w:sz w:val="28"/>
        </w:rPr>
        <w:t>‌</w:t>
      </w:r>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r>
        <w:rPr>
          <w:rFonts w:ascii="Times New Roman" w:hAnsi="Times New Roman"/>
          <w:b w:val="false"/>
          <w:i w:val="false"/>
          <w:color w:val="000000"/>
          <w:sz w:val="28"/>
        </w:rPr>
        <w:t>‌</w:t>
      </w:r>
      <w:bookmarkStart w:name="1298bf26-b436-4fc1-84b0-9ebe666f1df3" w:id="20"/>
      <w:r>
        <w:rPr>
          <w:rFonts w:ascii="Times New Roman" w:hAnsi="Times New Roman"/>
          <w:b w:val="false"/>
          <w:i w:val="false"/>
          <w:color w:val="000000"/>
          <w:sz w:val="28"/>
        </w:rPr>
        <w:t>и др.</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r>
        <w:rPr>
          <w:rFonts w:ascii="Times New Roman" w:hAnsi="Times New Roman"/>
          <w:b w:val="false"/>
          <w:i w:val="false"/>
          <w:color w:val="000000"/>
          <w:sz w:val="28"/>
        </w:rPr>
        <w:t>‌</w:t>
      </w:r>
      <w:bookmarkStart w:name="962cdfcc-893b-46af-892f-e7c6efd8159d" w:id="21"/>
      <w:r>
        <w:rPr>
          <w:rFonts w:ascii="Times New Roman" w:hAnsi="Times New Roman"/>
          <w:b w:val="false"/>
          <w:i w:val="false"/>
          <w:color w:val="000000"/>
          <w:sz w:val="28"/>
        </w:rPr>
        <w:t>и другие (по выбору)</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Pr>
          <w:rFonts w:ascii="Times New Roman" w:hAnsi="Times New Roman"/>
          <w:b w:val="false"/>
          <w:i w:val="false"/>
          <w:color w:val="000000"/>
          <w:sz w:val="28"/>
        </w:rPr>
        <w:t>‌</w:t>
      </w:r>
      <w:bookmarkStart w:name="456c0f4b-38df-4ede-9bfd-a6dc69bb3da3" w:id="22"/>
      <w:r>
        <w:rPr>
          <w:rFonts w:ascii="Times New Roman" w:hAnsi="Times New Roman"/>
          <w:b w:val="false"/>
          <w:i w:val="false"/>
          <w:color w:val="000000"/>
          <w:sz w:val="28"/>
        </w:rPr>
        <w:t>(1-2 произведения) и другие.</w:t>
      </w:r>
      <w:bookmarkEnd w:id="2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r>
        <w:rPr>
          <w:rFonts w:ascii="Times New Roman" w:hAnsi="Times New Roman"/>
          <w:b w:val="false"/>
          <w:i w:val="false"/>
          <w:color w:val="000000"/>
          <w:sz w:val="28"/>
        </w:rPr>
        <w:t>‌</w:t>
      </w:r>
      <w:bookmarkStart w:name="a795cdb6-3331-4707-b8e8-5cb0da99412e" w:id="23"/>
      <w:r>
        <w:rPr>
          <w:rFonts w:ascii="Times New Roman" w:hAnsi="Times New Roman"/>
          <w:b w:val="false"/>
          <w:i w:val="false"/>
          <w:color w:val="000000"/>
          <w:sz w:val="28"/>
        </w:rPr>
        <w:t>(по выбору, не менее пяти авторов)</w:t>
      </w:r>
      <w:bookmarkEnd w:id="23"/>
      <w:r>
        <w:rPr>
          <w:rFonts w:ascii="Times New Roman" w:hAnsi="Times New Roman"/>
          <w:b w:val="false"/>
          <w:i w:val="false"/>
          <w:color w:val="000000"/>
          <w:sz w:val="28"/>
        </w:rPr>
        <w:t>‌</w:t>
      </w:r>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Pr>
          <w:rFonts w:ascii="Times New Roman" w:hAnsi="Times New Roman"/>
          <w:b w:val="false"/>
          <w:i w:val="false"/>
          <w:color w:val="000000"/>
          <w:sz w:val="28"/>
        </w:rPr>
        <w:t>‌</w:t>
      </w:r>
      <w:bookmarkStart w:name="38ebb684-bb96-4634-9e10-7eed67228eb5" w:id="24"/>
      <w:r>
        <w:rPr>
          <w:rFonts w:ascii="Times New Roman" w:hAnsi="Times New Roman"/>
          <w:b w:val="false"/>
          <w:i w:val="false"/>
          <w:color w:val="000000"/>
          <w:sz w:val="28"/>
        </w:rPr>
        <w:t>и др.</w:t>
      </w:r>
      <w:bookmarkEnd w:id="24"/>
      <w:r>
        <w:rPr>
          <w:rFonts w:ascii="Times New Roman" w:hAnsi="Times New Roman"/>
          <w:b w:val="false"/>
          <w:i w:val="false"/>
          <w:color w:val="000000"/>
          <w:sz w:val="28"/>
        </w:rPr>
        <w:t>‌</w:t>
      </w:r>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r>
        <w:rPr>
          <w:rFonts w:ascii="Times New Roman" w:hAnsi="Times New Roman"/>
          <w:b w:val="false"/>
          <w:i w:val="false"/>
          <w:color w:val="000000"/>
          <w:sz w:val="28"/>
        </w:rPr>
        <w:t>‌</w:t>
      </w:r>
      <w:bookmarkStart w:name="dd29e9f3-12b7-4b9a-918b-b4f7d1d4e3e3"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r>
        <w:rPr>
          <w:rFonts w:ascii="Times New Roman" w:hAnsi="Times New Roman"/>
          <w:b w:val="false"/>
          <w:i w:val="false"/>
          <w:color w:val="000000"/>
          <w:sz w:val="28"/>
        </w:rPr>
        <w:t>‌</w:t>
      </w:r>
      <w:bookmarkStart w:name="efb88ac4-efc6-4819-b5c6-387e3421f079" w:id="26"/>
      <w:r>
        <w:rPr>
          <w:rFonts w:ascii="Times New Roman" w:hAnsi="Times New Roman"/>
          <w:b w:val="false"/>
          <w:i w:val="false"/>
          <w:color w:val="000000"/>
          <w:sz w:val="28"/>
        </w:rPr>
        <w:t>и другие</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r>
        <w:rPr>
          <w:rFonts w:ascii="Times New Roman" w:hAnsi="Times New Roman"/>
          <w:b w:val="false"/>
          <w:i w:val="false"/>
          <w:color w:val="000000"/>
          <w:sz w:val="28"/>
        </w:rPr>
        <w:t>‌</w:t>
      </w:r>
      <w:bookmarkStart w:name="a7e1fa52-e56b-4337-8267-56515f0ca83b" w:id="27"/>
      <w:r>
        <w:rPr>
          <w:rFonts w:ascii="Times New Roman" w:hAnsi="Times New Roman"/>
          <w:b w:val="false"/>
          <w:i w:val="false"/>
          <w:color w:val="000000"/>
          <w:sz w:val="28"/>
        </w:rPr>
        <w:t>и др.</w:t>
      </w:r>
      <w:bookmarkEnd w:id="27"/>
      <w:r>
        <w:rPr>
          <w:rFonts w:ascii="Times New Roman" w:hAnsi="Times New Roman"/>
          <w:b w:val="false"/>
          <w:i w:val="false"/>
          <w:color w:val="000000"/>
          <w:sz w:val="28"/>
        </w:rPr>
        <w:t>‌</w:t>
      </w:r>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Pr>
          <w:rFonts w:ascii="Times New Roman" w:hAnsi="Times New Roman"/>
          <w:b w:val="false"/>
          <w:i w:val="false"/>
          <w:color w:val="000000"/>
          <w:sz w:val="28"/>
        </w:rPr>
        <w:t>‌</w:t>
      </w:r>
      <w:bookmarkStart w:name="40ab19d4-931e-4d2b-9014-ad354b0f7461" w:id="28"/>
      <w:r>
        <w:rPr>
          <w:rFonts w:ascii="Times New Roman" w:hAnsi="Times New Roman"/>
          <w:b w:val="false"/>
          <w:i w:val="false"/>
          <w:color w:val="000000"/>
          <w:sz w:val="28"/>
        </w:rPr>
        <w:t>и другие (по выбору)</w:t>
      </w:r>
      <w:bookmarkEnd w:id="2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Pr>
          <w:rFonts w:ascii="Times New Roman" w:hAnsi="Times New Roman"/>
          <w:b w:val="false"/>
          <w:i w:val="false"/>
          <w:color w:val="000000"/>
          <w:sz w:val="28"/>
        </w:rPr>
        <w:t>‌</w:t>
      </w:r>
      <w:bookmarkStart w:name="8d7547e0-2914-4de4-90fd-ef23443cae29" w:id="29"/>
      <w:r>
        <w:rPr>
          <w:rFonts w:ascii="Times New Roman" w:hAnsi="Times New Roman"/>
          <w:b w:val="false"/>
          <w:i w:val="false"/>
          <w:color w:val="000000"/>
          <w:sz w:val="28"/>
        </w:rPr>
        <w:t>и другие</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r>
        <w:rPr>
          <w:rFonts w:ascii="Times New Roman" w:hAnsi="Times New Roman"/>
          <w:b w:val="false"/>
          <w:i w:val="false"/>
          <w:color w:val="000000"/>
          <w:sz w:val="28"/>
        </w:rPr>
        <w:t>‌</w:t>
      </w:r>
      <w:bookmarkStart w:name="f6c97960-2744-496b-9707-3fa9fd7e78f4" w:id="30"/>
      <w:r>
        <w:rPr>
          <w:rFonts w:ascii="Times New Roman" w:hAnsi="Times New Roman"/>
          <w:b w:val="false"/>
          <w:i w:val="false"/>
          <w:color w:val="000000"/>
          <w:sz w:val="28"/>
        </w:rPr>
        <w:t>и др.</w:t>
      </w:r>
      <w:bookmarkEnd w:id="30"/>
      <w:r>
        <w:rPr>
          <w:rFonts w:ascii="Times New Roman" w:hAnsi="Times New Roman"/>
          <w:b w:val="false"/>
          <w:i w:val="false"/>
          <w:color w:val="000000"/>
          <w:sz w:val="28"/>
        </w:rPr>
        <w:t>‌</w:t>
      </w:r>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Pr>
          <w:rFonts w:ascii="Times New Roman" w:hAnsi="Times New Roman"/>
          <w:b w:val="false"/>
          <w:i w:val="false"/>
          <w:color w:val="000000"/>
          <w:sz w:val="28"/>
        </w:rPr>
        <w:t>‌</w:t>
      </w:r>
      <w:bookmarkStart w:name="e10d51fb-77d6-4eb6-82fa-e73f940d872c" w:id="31"/>
      <w:r>
        <w:rPr>
          <w:rFonts w:ascii="Times New Roman" w:hAnsi="Times New Roman"/>
          <w:b w:val="false"/>
          <w:i w:val="false"/>
          <w:color w:val="000000"/>
          <w:sz w:val="28"/>
        </w:rPr>
        <w:t>и другие (по выбору)</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r>
        <w:rPr>
          <w:rFonts w:ascii="Times New Roman" w:hAnsi="Times New Roman"/>
          <w:b w:val="false"/>
          <w:i w:val="false"/>
          <w:color w:val="000000"/>
          <w:sz w:val="28"/>
        </w:rPr>
        <w:t>‌</w:t>
      </w:r>
      <w:bookmarkStart w:name="75f04348-e596-4238-bab2-9e51a0dd9d49" w:id="32"/>
      <w:r>
        <w:rPr>
          <w:rFonts w:ascii="Times New Roman" w:hAnsi="Times New Roman"/>
          <w:b w:val="false"/>
          <w:i w:val="false"/>
          <w:color w:val="000000"/>
          <w:sz w:val="28"/>
        </w:rPr>
        <w:t>(по выбору)</w:t>
      </w:r>
      <w:bookmarkEnd w:id="32"/>
      <w:r>
        <w:rPr>
          <w:rFonts w:ascii="Times New Roman" w:hAnsi="Times New Roman"/>
          <w:b w:val="false"/>
          <w:i w:val="false"/>
          <w:color w:val="000000"/>
          <w:sz w:val="28"/>
        </w:rPr>
        <w:t>‌</w:t>
      </w:r>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r>
        <w:rPr>
          <w:rFonts w:ascii="Times New Roman" w:hAnsi="Times New Roman"/>
          <w:b w:val="false"/>
          <w:i w:val="false"/>
          <w:color w:val="000000"/>
          <w:sz w:val="28"/>
        </w:rPr>
        <w:t>‌</w:t>
      </w:r>
      <w:bookmarkStart w:name="00a4a385-cff4-49eb-ae4b-82aa3880cc76" w:id="33"/>
      <w:r>
        <w:rPr>
          <w:rFonts w:ascii="Times New Roman" w:hAnsi="Times New Roman"/>
          <w:b w:val="false"/>
          <w:i w:val="false"/>
          <w:color w:val="000000"/>
          <w:sz w:val="28"/>
        </w:rPr>
        <w:t>и другое (по выбору)</w:t>
      </w:r>
      <w:bookmarkEnd w:id="3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r>
        <w:rPr>
          <w:rFonts w:ascii="Times New Roman" w:hAnsi="Times New Roman"/>
          <w:b w:val="false"/>
          <w:i w:val="false"/>
          <w:color w:val="000000"/>
          <w:sz w:val="28"/>
        </w:rPr>
        <w:t>‌</w:t>
      </w:r>
      <w:bookmarkStart w:name="0e5bc33d-ae81-4c2f-be70-c19efbdc81bd" w:id="34"/>
      <w:r>
        <w:rPr>
          <w:rFonts w:ascii="Times New Roman" w:hAnsi="Times New Roman"/>
          <w:b w:val="false"/>
          <w:i w:val="false"/>
          <w:color w:val="000000"/>
          <w:sz w:val="28"/>
        </w:rPr>
        <w:t>(не менее двух произведений)</w:t>
      </w:r>
      <w:bookmarkEnd w:id="34"/>
      <w:r>
        <w:rPr>
          <w:rFonts w:ascii="Times New Roman" w:hAnsi="Times New Roman"/>
          <w:b w:val="false"/>
          <w:i w:val="false"/>
          <w:color w:val="000000"/>
          <w:sz w:val="28"/>
        </w:rPr>
        <w:t>‌</w:t>
      </w:r>
      <w:r>
        <w:rPr>
          <w:rFonts w:ascii="Times New Roman" w:hAnsi="Times New Roman"/>
          <w:b w:val="false"/>
          <w:i w:val="false"/>
          <w:color w:val="000000"/>
          <w:sz w:val="28"/>
        </w:rPr>
        <w:t xml:space="preserve">: зарубежные писатели-сказочники (Ш. Перро, Х.-К. Андерсен </w:t>
      </w:r>
      <w:r>
        <w:rPr>
          <w:rFonts w:ascii="Times New Roman" w:hAnsi="Times New Roman"/>
          <w:b w:val="false"/>
          <w:i w:val="false"/>
          <w:color w:val="000000"/>
          <w:sz w:val="28"/>
        </w:rPr>
        <w:t>‌</w:t>
      </w:r>
      <w:bookmarkStart w:name="55b8cda5-6d6e-49c3-8976-c08403fa95c8" w:id="35"/>
      <w:r>
        <w:rPr>
          <w:rFonts w:ascii="Times New Roman" w:hAnsi="Times New Roman"/>
          <w:b w:val="false"/>
          <w:i w:val="false"/>
          <w:color w:val="000000"/>
          <w:sz w:val="28"/>
        </w:rPr>
        <w:t>и др.</w:t>
      </w:r>
      <w:bookmarkEnd w:id="35"/>
      <w:r>
        <w:rPr>
          <w:rFonts w:ascii="Times New Roman" w:hAnsi="Times New Roman"/>
          <w:b w:val="false"/>
          <w:i w:val="false"/>
          <w:color w:val="000000"/>
          <w:sz w:val="28"/>
        </w:rPr>
        <w:t>‌</w:t>
      </w:r>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r>
        <w:rPr>
          <w:rFonts w:ascii="Times New Roman" w:hAnsi="Times New Roman"/>
          <w:b w:val="false"/>
          <w:i w:val="false"/>
          <w:color w:val="000000"/>
          <w:sz w:val="28"/>
        </w:rPr>
        <w:t>‌</w:t>
      </w:r>
      <w:bookmarkStart w:name="cc294092-e172-41aa-9592-11fd4136cf7d" w:id="36"/>
      <w:r>
        <w:rPr>
          <w:rFonts w:ascii="Times New Roman" w:hAnsi="Times New Roman"/>
          <w:b w:val="false"/>
          <w:i w:val="false"/>
          <w:color w:val="000000"/>
          <w:sz w:val="28"/>
        </w:rPr>
        <w:t>и другие (по выбору)</w:t>
      </w:r>
      <w:bookmarkEnd w:id="3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4"/>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24"/>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24"/>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24"/>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24"/>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24"/>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24"/>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24"/>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25"/>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25"/>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25"/>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25"/>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26"/>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26"/>
        </w:numPr>
        <w:spacing w:before="0" w:after="0" w:line="264"/>
        <w:jc w:val="both"/>
      </w:pPr>
      <w:r>
        <w:rPr>
          <w:rFonts w:ascii="Times New Roman" w:hAnsi="Times New Roman"/>
          <w:b w:val="false"/>
          <w:i w:val="false"/>
          <w:color w:val="000000"/>
          <w:sz w:val="28"/>
        </w:rPr>
        <w:t>на заданную тему;</w:t>
      </w:r>
    </w:p>
    <w:p>
      <w:pPr>
        <w:numPr>
          <w:ilvl w:val="0"/>
          <w:numId w:val="26"/>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26"/>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26"/>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26"/>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26"/>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27"/>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27"/>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27"/>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27"/>
        </w:numPr>
        <w:spacing w:before="0" w:after="0" w:line="264"/>
        <w:jc w:val="both"/>
      </w:pPr>
      <w:r>
        <w:rPr>
          <w:rFonts w:ascii="Times New Roman" w:hAnsi="Times New Roman"/>
          <w:b w:val="false"/>
          <w:i w:val="false"/>
          <w:color w:val="000000"/>
          <w:sz w:val="28"/>
        </w:rPr>
        <w:t>(слушании) произведения;</w:t>
      </w:r>
    </w:p>
    <w:p>
      <w:pPr>
        <w:numPr>
          <w:ilvl w:val="0"/>
          <w:numId w:val="27"/>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8"/>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28"/>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r>
        <w:rPr>
          <w:rFonts w:ascii="Times New Roman" w:hAnsi="Times New Roman"/>
          <w:b w:val="false"/>
          <w:i w:val="false"/>
          <w:color w:val="000000"/>
          <w:sz w:val="28"/>
        </w:rPr>
        <w:t>‌</w:t>
      </w:r>
      <w:bookmarkStart w:name="d00a8a00-2c60-4286-8f19-088326d29c80" w:id="37"/>
      <w:r>
        <w:rPr>
          <w:rFonts w:ascii="Times New Roman" w:hAnsi="Times New Roman"/>
          <w:b w:val="false"/>
          <w:i w:val="false"/>
          <w:color w:val="000000"/>
          <w:sz w:val="28"/>
        </w:rPr>
        <w:t>и другое (по выбору)</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r>
        <w:rPr>
          <w:rFonts w:ascii="Times New Roman" w:hAnsi="Times New Roman"/>
          <w:b w:val="false"/>
          <w:i w:val="false"/>
          <w:color w:val="000000"/>
          <w:sz w:val="28"/>
        </w:rPr>
        <w:t>‌</w:t>
      </w:r>
      <w:bookmarkStart w:name="9a1ca34d-f9dc-4302-9e63-e924ee605cec" w:id="38"/>
      <w:r>
        <w:rPr>
          <w:rFonts w:ascii="Times New Roman" w:hAnsi="Times New Roman"/>
          <w:b w:val="false"/>
          <w:i w:val="false"/>
          <w:color w:val="000000"/>
          <w:sz w:val="28"/>
        </w:rPr>
        <w:t>и др.)</w:t>
      </w:r>
      <w:bookmarkEnd w:id="38"/>
      <w:r>
        <w:rPr>
          <w:rFonts w:ascii="Times New Roman" w:hAnsi="Times New Roman"/>
          <w:b w:val="false"/>
          <w:i w:val="false"/>
          <w:color w:val="000000"/>
          <w:sz w:val="28"/>
        </w:rPr>
        <w:t>‌</w:t>
      </w:r>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r>
        <w:rPr>
          <w:rFonts w:ascii="Times New Roman" w:hAnsi="Times New Roman"/>
          <w:b w:val="false"/>
          <w:i w:val="false"/>
          <w:color w:val="000000"/>
          <w:sz w:val="28"/>
        </w:rPr>
        <w:t>‌</w:t>
      </w:r>
      <w:bookmarkStart w:name="58561a97-d265-41cb-bf59-ddf30c464d8d"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r>
        <w:rPr>
          <w:rFonts w:ascii="Times New Roman" w:hAnsi="Times New Roman"/>
          <w:b w:val="false"/>
          <w:i w:val="false"/>
          <w:color w:val="000000"/>
          <w:sz w:val="28"/>
        </w:rPr>
        <w:t>‌</w:t>
      </w:r>
      <w:bookmarkStart w:name="dc3f83fe-0982-472d-91b9-5894bc2e1b31" w:id="40"/>
      <w:r>
        <w:rPr>
          <w:rFonts w:ascii="Times New Roman" w:hAnsi="Times New Roman"/>
          <w:b w:val="false"/>
          <w:i w:val="false"/>
          <w:color w:val="000000"/>
          <w:sz w:val="28"/>
        </w:rPr>
        <w:t>и другие по выбору)</w:t>
      </w:r>
      <w:bookmarkEnd w:id="40"/>
      <w:r>
        <w:rPr>
          <w:rFonts w:ascii="Times New Roman" w:hAnsi="Times New Roman"/>
          <w:b w:val="false"/>
          <w:i w:val="false"/>
          <w:color w:val="000000"/>
          <w:sz w:val="28"/>
        </w:rPr>
        <w:t>‌</w:t>
      </w:r>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hAnsi="Times New Roman"/>
          <w:b w:val="false"/>
          <w:i w:val="false"/>
          <w:color w:val="000000"/>
          <w:sz w:val="28"/>
        </w:rPr>
        <w:t>‌</w:t>
      </w:r>
      <w:bookmarkStart w:name="ee2506f9-6b35-4c15-96b7-0a6f7dca45fe"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r>
        <w:rPr>
          <w:rFonts w:ascii="Times New Roman" w:hAnsi="Times New Roman"/>
          <w:b w:val="false"/>
          <w:i w:val="false"/>
          <w:color w:val="000000"/>
          <w:sz w:val="28"/>
        </w:rPr>
        <w:t>‌</w:t>
      </w:r>
      <w:bookmarkStart w:name="614c2242-0143-4009-8e7f-ab46c40b7926" w:id="42"/>
      <w:r>
        <w:rPr>
          <w:rFonts w:ascii="Times New Roman" w:hAnsi="Times New Roman"/>
          <w:b w:val="false"/>
          <w:i w:val="false"/>
          <w:color w:val="000000"/>
          <w:sz w:val="28"/>
        </w:rPr>
        <w:t>(не менее двух)</w:t>
      </w:r>
      <w:bookmarkEnd w:id="42"/>
      <w:r>
        <w:rPr>
          <w:rFonts w:ascii="Times New Roman" w:hAnsi="Times New Roman"/>
          <w:b w:val="false"/>
          <w:i w:val="false"/>
          <w:color w:val="000000"/>
          <w:sz w:val="28"/>
        </w:rPr>
        <w:t>‌</w:t>
      </w:r>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r>
        <w:rPr>
          <w:rFonts w:ascii="Times New Roman" w:hAnsi="Times New Roman"/>
          <w:b w:val="false"/>
          <w:i w:val="false"/>
          <w:color w:val="000000"/>
          <w:sz w:val="28"/>
        </w:rPr>
        <w:t>‌</w:t>
      </w:r>
      <w:bookmarkStart w:name="43b4fd57-b309-4401-8773-3c89ed62f2bd" w:id="43"/>
      <w:r>
        <w:rPr>
          <w:rFonts w:ascii="Times New Roman" w:hAnsi="Times New Roman"/>
          <w:b w:val="false"/>
          <w:i w:val="false"/>
          <w:color w:val="000000"/>
          <w:sz w:val="28"/>
        </w:rPr>
        <w:t>и другие (по выбору)</w:t>
      </w:r>
      <w:bookmarkEnd w:id="4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r>
        <w:rPr>
          <w:rFonts w:ascii="Times New Roman" w:hAnsi="Times New Roman"/>
          <w:b w:val="false"/>
          <w:i w:val="false"/>
          <w:color w:val="000000"/>
          <w:sz w:val="28"/>
        </w:rPr>
        <w:t>‌</w:t>
      </w:r>
      <w:bookmarkStart w:name="b441a4bc-2148-48fb-b8e8-dcc0759b7593" w:id="44"/>
      <w:r>
        <w:rPr>
          <w:rFonts w:ascii="Times New Roman" w:hAnsi="Times New Roman"/>
          <w:b w:val="false"/>
          <w:i w:val="false"/>
          <w:color w:val="000000"/>
          <w:sz w:val="28"/>
        </w:rPr>
        <w:t>(не менее пяти авторов по выбору)</w:t>
      </w:r>
      <w:bookmarkEnd w:id="44"/>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018b3a6-4dcc-4ca1-a250-12e2f12102b5" w:id="45"/>
      <w:r>
        <w:rPr>
          <w:rFonts w:ascii="Times New Roman" w:hAnsi="Times New Roman"/>
          <w:b w:val="false"/>
          <w:i w:val="false"/>
          <w:color w:val="000000"/>
          <w:sz w:val="28"/>
        </w:rPr>
        <w:t>С. А. Есенина, А. П. Чехова, К. Г. Паустовского и др.</w:t>
      </w:r>
      <w:bookmarkEnd w:id="45"/>
      <w:r>
        <w:rPr>
          <w:rFonts w:ascii="Times New Roman" w:hAnsi="Times New Roman"/>
          <w:b w:val="false"/>
          <w:i w:val="false"/>
          <w:color w:val="000000"/>
          <w:sz w:val="28"/>
        </w:rPr>
        <w:t>‌</w:t>
      </w:r>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r>
        <w:rPr>
          <w:rFonts w:ascii="Times New Roman" w:hAnsi="Times New Roman"/>
          <w:b w:val="false"/>
          <w:i w:val="false"/>
          <w:color w:val="000000"/>
          <w:sz w:val="28"/>
        </w:rPr>
        <w:t>‌</w:t>
      </w:r>
      <w:bookmarkStart w:name="1033d91b-8f88-47bd-803e-0ed377ac696a" w:id="46"/>
      <w:r>
        <w:rPr>
          <w:rFonts w:ascii="Times New Roman" w:hAnsi="Times New Roman"/>
          <w:b w:val="false"/>
          <w:i w:val="false"/>
          <w:color w:val="000000"/>
          <w:sz w:val="28"/>
        </w:rPr>
        <w:t>и другие (по выбору)</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r>
        <w:rPr>
          <w:rFonts w:ascii="Times New Roman" w:hAnsi="Times New Roman"/>
          <w:b w:val="false"/>
          <w:i w:val="false"/>
          <w:color w:val="000000"/>
          <w:sz w:val="28"/>
        </w:rPr>
        <w:t>‌</w:t>
      </w:r>
      <w:bookmarkStart w:name="a132e50c-1cdf-403a-8303-def77894f164" w:id="47"/>
      <w:r>
        <w:rPr>
          <w:rFonts w:ascii="Times New Roman" w:hAnsi="Times New Roman"/>
          <w:b w:val="false"/>
          <w:i w:val="false"/>
          <w:color w:val="000000"/>
          <w:sz w:val="28"/>
        </w:rPr>
        <w:t>(не менее трёх произведений)</w:t>
      </w:r>
      <w:bookmarkEnd w:id="47"/>
      <w:r>
        <w:rPr>
          <w:rFonts w:ascii="Times New Roman" w:hAnsi="Times New Roman"/>
          <w:b w:val="false"/>
          <w:i w:val="false"/>
          <w:color w:val="000000"/>
          <w:sz w:val="28"/>
        </w:rPr>
        <w:t>‌</w:t>
      </w:r>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r>
        <w:rPr>
          <w:rFonts w:ascii="Times New Roman" w:hAnsi="Times New Roman"/>
          <w:b w:val="false"/>
          <w:i w:val="false"/>
          <w:color w:val="000000"/>
          <w:sz w:val="28"/>
        </w:rPr>
        <w:t>‌</w:t>
      </w:r>
      <w:bookmarkStart w:name="4e72b4a5-ca1b-4b4f-8871-9a881be6ba0e" w:id="48"/>
      <w:r>
        <w:rPr>
          <w:rFonts w:ascii="Times New Roman" w:hAnsi="Times New Roman"/>
          <w:b w:val="false"/>
          <w:i w:val="false"/>
          <w:color w:val="000000"/>
          <w:sz w:val="28"/>
        </w:rPr>
        <w:t>и другие</w:t>
      </w:r>
      <w:bookmarkEnd w:id="4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r>
        <w:rPr>
          <w:rFonts w:ascii="Times New Roman" w:hAnsi="Times New Roman"/>
          <w:b w:val="false"/>
          <w:i w:val="false"/>
          <w:color w:val="000000"/>
          <w:sz w:val="28"/>
        </w:rPr>
        <w:t>‌</w:t>
      </w:r>
      <w:bookmarkStart w:name="f86cba24-245b-4adf-a152-d400b1261545" w:id="49"/>
      <w:r>
        <w:rPr>
          <w:rFonts w:ascii="Times New Roman" w:hAnsi="Times New Roman"/>
          <w:b w:val="false"/>
          <w:i w:val="false"/>
          <w:color w:val="000000"/>
          <w:sz w:val="28"/>
        </w:rPr>
        <w:t>(не менее двух)</w:t>
      </w:r>
      <w:bookmarkEnd w:id="49"/>
      <w:r>
        <w:rPr>
          <w:rFonts w:ascii="Times New Roman" w:hAnsi="Times New Roman"/>
          <w:b w:val="false"/>
          <w:i w:val="false"/>
          <w:color w:val="000000"/>
          <w:sz w:val="28"/>
        </w:rPr>
        <w:t>‌</w:t>
      </w:r>
      <w:r>
        <w:rPr>
          <w:rFonts w:ascii="Times New Roman" w:hAnsi="Times New Roman"/>
          <w:b w:val="false"/>
          <w:i w:val="false"/>
          <w:color w:val="000000"/>
          <w:sz w:val="28"/>
        </w:rPr>
        <w:t xml:space="preserve">. Круг чтения: произведения В. М. Гаршина, М. Горького, И. С. Соколова-Микитова </w:t>
      </w:r>
      <w:r>
        <w:rPr>
          <w:rFonts w:ascii="Times New Roman" w:hAnsi="Times New Roman"/>
          <w:b w:val="false"/>
          <w:i w:val="false"/>
          <w:color w:val="000000"/>
          <w:sz w:val="28"/>
        </w:rPr>
        <w:t>‌</w:t>
      </w:r>
      <w:bookmarkStart w:name="fe929a01-33b4-4b39-9e3d-6611afcac377" w:id="50"/>
      <w:r>
        <w:rPr>
          <w:rFonts w:ascii="Times New Roman" w:hAnsi="Times New Roman"/>
          <w:b w:val="false"/>
          <w:i w:val="false"/>
          <w:color w:val="000000"/>
          <w:sz w:val="28"/>
        </w:rPr>
        <w:t>и др.</w:t>
      </w:r>
      <w:bookmarkEnd w:id="50"/>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r>
        <w:rPr>
          <w:rFonts w:ascii="Times New Roman" w:hAnsi="Times New Roman"/>
          <w:b w:val="false"/>
          <w:i w:val="false"/>
          <w:color w:val="000000"/>
          <w:sz w:val="28"/>
        </w:rPr>
        <w:t>‌</w:t>
      </w:r>
      <w:bookmarkStart w:name="778a2326-caf5-43f1-afe4-4182f4966524" w:id="51"/>
      <w:r>
        <w:rPr>
          <w:rFonts w:ascii="Times New Roman" w:hAnsi="Times New Roman"/>
          <w:b w:val="false"/>
          <w:i w:val="false"/>
          <w:color w:val="000000"/>
          <w:sz w:val="28"/>
        </w:rPr>
        <w:t>и другие (по выбору)</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r>
        <w:rPr>
          <w:rFonts w:ascii="Times New Roman" w:hAnsi="Times New Roman"/>
          <w:b w:val="false"/>
          <w:i w:val="false"/>
          <w:color w:val="000000"/>
          <w:sz w:val="28"/>
        </w:rPr>
        <w:t>‌</w:t>
      </w:r>
      <w:bookmarkStart w:name="be0a3ce7-2810-4152-bdbb-e9b59639e326" w:id="52"/>
      <w:r>
        <w:rPr>
          <w:rFonts w:ascii="Times New Roman" w:hAnsi="Times New Roman"/>
          <w:b w:val="false"/>
          <w:i w:val="false"/>
          <w:color w:val="000000"/>
          <w:sz w:val="28"/>
        </w:rPr>
        <w:t>и другое (по выбору)</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Pr>
          <w:rFonts w:ascii="Times New Roman" w:hAnsi="Times New Roman"/>
          <w:b w:val="false"/>
          <w:i w:val="false"/>
          <w:color w:val="000000"/>
          <w:sz w:val="28"/>
        </w:rPr>
        <w:t>‌</w:t>
      </w:r>
      <w:bookmarkStart w:name="331dfbe2-0c2a-4d57-bae5-dd9be04207aa" w:id="53"/>
      <w:r>
        <w:rPr>
          <w:rFonts w:ascii="Times New Roman" w:hAnsi="Times New Roman"/>
          <w:b w:val="false"/>
          <w:i w:val="false"/>
          <w:color w:val="000000"/>
          <w:sz w:val="28"/>
        </w:rPr>
        <w:t>произведения по выбору двух-трёх авторов</w:t>
      </w:r>
      <w:bookmarkEnd w:id="53"/>
      <w:r>
        <w:rPr>
          <w:rFonts w:ascii="Times New Roman" w:hAnsi="Times New Roman"/>
          <w:b w:val="false"/>
          <w:i w:val="false"/>
          <w:color w:val="000000"/>
          <w:sz w:val="28"/>
        </w:rPr>
        <w:t>‌</w:t>
      </w:r>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r>
        <w:rPr>
          <w:rFonts w:ascii="Times New Roman" w:hAnsi="Times New Roman"/>
          <w:b w:val="false"/>
          <w:i w:val="false"/>
          <w:color w:val="000000"/>
          <w:sz w:val="28"/>
        </w:rPr>
        <w:t>‌</w:t>
      </w:r>
      <w:bookmarkStart w:name="03c27566-d1a1-4f16-a468-2534a5c3d7cb" w:id="54"/>
      <w:r>
        <w:rPr>
          <w:rFonts w:ascii="Times New Roman" w:hAnsi="Times New Roman"/>
          <w:b w:val="false"/>
          <w:i w:val="false"/>
          <w:color w:val="000000"/>
          <w:sz w:val="28"/>
        </w:rPr>
        <w:t>и другие (по выбору)</w:t>
      </w:r>
      <w:bookmarkEnd w:id="5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r>
        <w:rPr>
          <w:rFonts w:ascii="Times New Roman" w:hAnsi="Times New Roman"/>
          <w:b w:val="false"/>
          <w:i w:val="false"/>
          <w:color w:val="000000"/>
          <w:sz w:val="28"/>
        </w:rPr>
        <w:t>‌</w:t>
      </w:r>
      <w:bookmarkStart w:name="37ba09b2-c44c-4867-9734-3337735e34d7" w:id="55"/>
      <w:r>
        <w:rPr>
          <w:rFonts w:ascii="Times New Roman" w:hAnsi="Times New Roman"/>
          <w:b w:val="false"/>
          <w:i w:val="false"/>
          <w:color w:val="000000"/>
          <w:sz w:val="28"/>
        </w:rPr>
        <w:t>(не менее двух произведений)</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4986842-2eb9-40c1-9200-5982dff42a34" w:id="56"/>
      <w:r>
        <w:rPr>
          <w:rFonts w:ascii="Times New Roman" w:hAnsi="Times New Roman"/>
          <w:b w:val="false"/>
          <w:i w:val="false"/>
          <w:color w:val="000000"/>
          <w:sz w:val="28"/>
        </w:rPr>
        <w:t>М. М. Зощенко и др.</w:t>
      </w:r>
      <w:bookmarkEnd w:id="5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r>
        <w:rPr>
          <w:rFonts w:ascii="Times New Roman" w:hAnsi="Times New Roman"/>
          <w:b w:val="false"/>
          <w:i w:val="false"/>
          <w:color w:val="000000"/>
          <w:sz w:val="28"/>
        </w:rPr>
        <w:t>‌</w:t>
      </w:r>
      <w:bookmarkStart w:name="29ee45c0-37f9-4bc3-837c-5489bfeee391" w:id="57"/>
      <w:r>
        <w:rPr>
          <w:rFonts w:ascii="Times New Roman" w:hAnsi="Times New Roman"/>
          <w:b w:val="false"/>
          <w:i w:val="false"/>
          <w:color w:val="000000"/>
          <w:sz w:val="28"/>
        </w:rPr>
        <w:t>и другие (по выбору)</w:t>
      </w:r>
      <w:bookmarkEnd w:id="5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61601e78-795b-42c8-84b7-ee41b7724e5d" w:id="58"/>
      <w:r>
        <w:rPr>
          <w:rFonts w:ascii="Times New Roman" w:hAnsi="Times New Roman"/>
          <w:b w:val="false"/>
          <w:i w:val="false"/>
          <w:color w:val="000000"/>
          <w:sz w:val="28"/>
        </w:rPr>
        <w:t>(произведения двух-трёх авторов по выбору):</w:t>
      </w:r>
      <w:bookmarkEnd w:id="58"/>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092e5d3-308e-406e-9ded-49cfe306308f" w:id="59"/>
      <w:r>
        <w:rPr>
          <w:rFonts w:ascii="Times New Roman" w:hAnsi="Times New Roman"/>
          <w:b w:val="false"/>
          <w:i w:val="false"/>
          <w:color w:val="000000"/>
          <w:sz w:val="28"/>
        </w:rPr>
        <w:t>Р. Киплинга.</w:t>
      </w:r>
      <w:bookmarkEnd w:id="59"/>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r>
        <w:rPr>
          <w:rFonts w:ascii="Times New Roman" w:hAnsi="Times New Roman"/>
          <w:b w:val="false"/>
          <w:i w:val="false"/>
          <w:color w:val="000000"/>
          <w:sz w:val="28"/>
        </w:rPr>
        <w:t>‌</w:t>
      </w:r>
      <w:bookmarkStart w:name="bc006481-9149-41fe-9c87-858e6b4a7b93" w:id="60"/>
      <w:r>
        <w:rPr>
          <w:rFonts w:ascii="Times New Roman" w:hAnsi="Times New Roman"/>
          <w:b w:val="false"/>
          <w:i w:val="false"/>
          <w:color w:val="000000"/>
          <w:sz w:val="28"/>
        </w:rPr>
        <w:t>и другие (по выбору)</w:t>
      </w:r>
      <w:bookmarkEnd w:id="6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9"/>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29"/>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29"/>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29"/>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29"/>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29"/>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30"/>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30"/>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30"/>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31"/>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31"/>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31"/>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31"/>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31"/>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32"/>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32"/>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33"/>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33"/>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33"/>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r>
        <w:rPr>
          <w:rFonts w:ascii="Times New Roman" w:hAnsi="Times New Roman"/>
          <w:b w:val="false"/>
          <w:i w:val="false"/>
          <w:color w:val="000000"/>
          <w:sz w:val="28"/>
        </w:rPr>
        <w:t>‌</w:t>
      </w:r>
      <w:bookmarkStart w:name="22bb0d2e-ad81-40b0-b0be-dd89da9f72dc" w:id="61"/>
      <w:r>
        <w:rPr>
          <w:rFonts w:ascii="Times New Roman" w:hAnsi="Times New Roman"/>
          <w:b w:val="false"/>
          <w:i w:val="false"/>
          <w:color w:val="000000"/>
          <w:sz w:val="28"/>
        </w:rPr>
        <w:t>и др.</w:t>
      </w:r>
      <w:bookmarkEnd w:id="61"/>
      <w:r>
        <w:rPr>
          <w:rFonts w:ascii="Times New Roman" w:hAnsi="Times New Roman"/>
          <w:b w:val="false"/>
          <w:i w:val="false"/>
          <w:color w:val="000000"/>
          <w:sz w:val="28"/>
        </w:rPr>
        <w:t>‌</w:t>
      </w:r>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r>
        <w:rPr>
          <w:rFonts w:ascii="Times New Roman" w:hAnsi="Times New Roman"/>
          <w:b w:val="false"/>
          <w:i w:val="false"/>
          <w:color w:val="000000"/>
          <w:sz w:val="28"/>
        </w:rPr>
        <w:t>‌</w:t>
      </w:r>
      <w:bookmarkStart w:name="aef5db48-a5ba-41f7-b163-0303bacd376a" w:id="62"/>
      <w:r>
        <w:rPr>
          <w:rFonts w:ascii="Times New Roman" w:hAnsi="Times New Roman"/>
          <w:b w:val="false"/>
          <w:i w:val="false"/>
          <w:color w:val="000000"/>
          <w:sz w:val="28"/>
        </w:rPr>
        <w:t>(1-2 рассказа военно-исторической тематики) и другие (по выбору).</w:t>
      </w:r>
      <w:bookmarkEnd w:id="6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r>
        <w:rPr>
          <w:rFonts w:ascii="Times New Roman" w:hAnsi="Times New Roman"/>
          <w:b w:val="false"/>
          <w:i w:val="false"/>
          <w:color w:val="000000"/>
          <w:sz w:val="28"/>
        </w:rPr>
        <w:t>‌</w:t>
      </w:r>
      <w:bookmarkStart w:name="84376614-4523-4b0a-9f16-ae119cf5e9dc" w:id="63"/>
      <w:r>
        <w:rPr>
          <w:rFonts w:ascii="Times New Roman" w:hAnsi="Times New Roman"/>
          <w:b w:val="false"/>
          <w:i w:val="false"/>
          <w:color w:val="000000"/>
          <w:sz w:val="28"/>
        </w:rPr>
        <w:t>(2-3 сказки по выбору)</w:t>
      </w:r>
      <w:bookmarkEnd w:id="63"/>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сказки народов России </w:t>
      </w:r>
      <w:r>
        <w:rPr>
          <w:rFonts w:ascii="Times New Roman" w:hAnsi="Times New Roman"/>
          <w:b w:val="false"/>
          <w:i w:val="false"/>
          <w:color w:val="000000"/>
          <w:sz w:val="28"/>
        </w:rPr>
        <w:t>‌</w:t>
      </w:r>
      <w:bookmarkStart w:name="3b38b09e-3fe3-499c-b80d-cceeb3629ca1" w:id="64"/>
      <w:r>
        <w:rPr>
          <w:rFonts w:ascii="Times New Roman" w:hAnsi="Times New Roman"/>
          <w:b w:val="false"/>
          <w:i w:val="false"/>
          <w:color w:val="000000"/>
          <w:sz w:val="28"/>
        </w:rPr>
        <w:t>(2-3 сказки по выбору)</w:t>
      </w:r>
      <w:bookmarkEnd w:id="64"/>
      <w:r>
        <w:rPr>
          <w:rFonts w:ascii="Times New Roman" w:hAnsi="Times New Roman"/>
          <w:b w:val="false"/>
          <w:i w:val="false"/>
          <w:color w:val="000000"/>
          <w:sz w:val="28"/>
        </w:rPr>
        <w:t>‌</w:t>
      </w:r>
      <w:r>
        <w:rPr>
          <w:rFonts w:ascii="Times New Roman" w:hAnsi="Times New Roman"/>
          <w:b w:val="false"/>
          <w:i w:val="false"/>
          <w:color w:val="000000"/>
          <w:sz w:val="28"/>
        </w:rPr>
        <w:t xml:space="preserve">, былины из цикла об Илье Муромце, Алёше Поповиче, Добрыне Никитиче </w:t>
      </w:r>
      <w:r>
        <w:rPr>
          <w:rFonts w:ascii="Times New Roman" w:hAnsi="Times New Roman"/>
          <w:b w:val="false"/>
          <w:i w:val="false"/>
          <w:color w:val="000000"/>
          <w:sz w:val="28"/>
        </w:rPr>
        <w:t>‌</w:t>
      </w:r>
      <w:bookmarkStart w:name="3d9e8111-f715-4c8f-b609-9be939e4edcb" w:id="65"/>
      <w:r>
        <w:rPr>
          <w:rFonts w:ascii="Times New Roman" w:hAnsi="Times New Roman"/>
          <w:b w:val="false"/>
          <w:i w:val="false"/>
          <w:color w:val="000000"/>
          <w:sz w:val="28"/>
        </w:rPr>
        <w:t>(1-2 по выбору)</w:t>
      </w:r>
      <w:bookmarkEnd w:id="6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r>
        <w:rPr>
          <w:rFonts w:ascii="Times New Roman" w:hAnsi="Times New Roman"/>
          <w:b w:val="false"/>
          <w:i w:val="false"/>
          <w:color w:val="000000"/>
          <w:sz w:val="28"/>
        </w:rPr>
        <w:t>‌</w:t>
      </w:r>
      <w:bookmarkStart w:name="85f049d2-bd23-4247-86de-df33da036e22"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r>
        <w:rPr>
          <w:rFonts w:ascii="Times New Roman" w:hAnsi="Times New Roman"/>
          <w:b w:val="false"/>
          <w:i w:val="false"/>
          <w:color w:val="000000"/>
          <w:sz w:val="28"/>
        </w:rPr>
        <w:t>‌</w:t>
      </w:r>
      <w:bookmarkStart w:name="f8d9e167-2e1b-48a4-8672-33b243ab1f7a"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w:t>
      </w:r>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r>
        <w:rPr>
          <w:rFonts w:ascii="Times New Roman" w:hAnsi="Times New Roman"/>
          <w:b w:val="false"/>
          <w:i w:val="false"/>
          <w:color w:val="000000"/>
          <w:sz w:val="28"/>
        </w:rPr>
        <w:t>‌</w:t>
      </w:r>
      <w:bookmarkStart w:name="be84008f-4714-4af7-9a8d-d5db8855805f"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r>
        <w:rPr>
          <w:rFonts w:ascii="Times New Roman" w:hAnsi="Times New Roman"/>
          <w:b w:val="false"/>
          <w:i w:val="false"/>
          <w:color w:val="000000"/>
          <w:sz w:val="28"/>
        </w:rPr>
        <w:t>‌</w:t>
      </w:r>
      <w:bookmarkStart w:name="2efe8bc1-9239-4ace-b5a7-c3561f743493" w:id="69"/>
      <w:r>
        <w:rPr>
          <w:rFonts w:ascii="Times New Roman" w:hAnsi="Times New Roman"/>
          <w:b w:val="false"/>
          <w:i w:val="false"/>
          <w:color w:val="000000"/>
          <w:sz w:val="28"/>
        </w:rPr>
        <w:t>(не менее трёх)</w:t>
      </w:r>
      <w:bookmarkEnd w:id="69"/>
      <w:r>
        <w:rPr>
          <w:rFonts w:ascii="Times New Roman" w:hAnsi="Times New Roman"/>
          <w:b w:val="false"/>
          <w:i w:val="false"/>
          <w:color w:val="000000"/>
          <w:sz w:val="28"/>
        </w:rPr>
        <w:t>‌</w:t>
      </w:r>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r>
        <w:rPr>
          <w:rFonts w:ascii="Times New Roman" w:hAnsi="Times New Roman"/>
          <w:b w:val="false"/>
          <w:i w:val="false"/>
          <w:color w:val="000000"/>
          <w:sz w:val="28"/>
        </w:rPr>
        <w:t>‌</w:t>
      </w:r>
      <w:bookmarkStart w:name="f1d30773-6a94-4f42-887a-2166f2750849" w:id="70"/>
      <w:r>
        <w:rPr>
          <w:rFonts w:ascii="Times New Roman" w:hAnsi="Times New Roman"/>
          <w:b w:val="false"/>
          <w:i w:val="false"/>
          <w:color w:val="000000"/>
          <w:sz w:val="28"/>
        </w:rPr>
        <w:t>и другие</w:t>
      </w:r>
      <w:bookmarkEnd w:id="7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r>
        <w:rPr>
          <w:rFonts w:ascii="Times New Roman" w:hAnsi="Times New Roman"/>
          <w:b w:val="false"/>
          <w:i w:val="false"/>
          <w:color w:val="000000"/>
          <w:sz w:val="28"/>
        </w:rPr>
        <w:t>‌</w:t>
      </w:r>
      <w:bookmarkStart w:name="d24420f5-7784-4de8-bf47-fec2f656960e" w:id="71"/>
      <w:r>
        <w:rPr>
          <w:rFonts w:ascii="Times New Roman" w:hAnsi="Times New Roman"/>
          <w:b w:val="false"/>
          <w:i w:val="false"/>
          <w:color w:val="000000"/>
          <w:sz w:val="28"/>
        </w:rPr>
        <w:t>(две-три по выбору)</w:t>
      </w:r>
      <w:bookmarkEnd w:id="71"/>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r>
        <w:rPr>
          <w:rFonts w:ascii="Times New Roman" w:hAnsi="Times New Roman"/>
          <w:b w:val="false"/>
          <w:i w:val="false"/>
          <w:color w:val="000000"/>
          <w:sz w:val="28"/>
        </w:rPr>
        <w:t>‌</w:t>
      </w:r>
      <w:bookmarkStart w:name="cda96387-1c94-4697-ac9d-f64db13bc866" w:id="72"/>
      <w:r>
        <w:rPr>
          <w:rFonts w:ascii="Times New Roman" w:hAnsi="Times New Roman"/>
          <w:b w:val="false"/>
          <w:i w:val="false"/>
          <w:color w:val="000000"/>
          <w:sz w:val="28"/>
        </w:rPr>
        <w:t>и др.</w:t>
      </w:r>
      <w:bookmarkEnd w:id="72"/>
      <w:r>
        <w:rPr>
          <w:rFonts w:ascii="Times New Roman" w:hAnsi="Times New Roman"/>
          <w:b w:val="false"/>
          <w:i w:val="false"/>
          <w:color w:val="000000"/>
          <w:sz w:val="28"/>
        </w:rPr>
        <w:t>‌</w:t>
      </w:r>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r>
        <w:rPr>
          <w:rFonts w:ascii="Times New Roman" w:hAnsi="Times New Roman"/>
          <w:b w:val="false"/>
          <w:i w:val="false"/>
          <w:color w:val="000000"/>
          <w:sz w:val="28"/>
        </w:rPr>
        <w:t>‌</w:t>
      </w:r>
      <w:bookmarkStart w:name="08954654-1f97-4b2e-9229-74ec92d8c8a5" w:id="73"/>
      <w:r>
        <w:rPr>
          <w:rFonts w:ascii="Times New Roman" w:hAnsi="Times New Roman"/>
          <w:b w:val="false"/>
          <w:i w:val="false"/>
          <w:color w:val="000000"/>
          <w:sz w:val="28"/>
        </w:rPr>
        <w:t>и другие</w:t>
      </w:r>
      <w:bookmarkEnd w:id="73"/>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Pr>
          <w:rFonts w:ascii="Times New Roman" w:hAnsi="Times New Roman"/>
          <w:b w:val="false"/>
          <w:i w:val="false"/>
          <w:color w:val="000000"/>
          <w:sz w:val="28"/>
        </w:rPr>
        <w:t>‌</w:t>
      </w:r>
      <w:bookmarkStart w:name="b631436a-def7-48d2-b0a7-7e64aceb08fd" w:id="74"/>
      <w:r>
        <w:rPr>
          <w:rFonts w:ascii="Times New Roman" w:hAnsi="Times New Roman"/>
          <w:b w:val="false"/>
          <w:i w:val="false"/>
          <w:color w:val="000000"/>
          <w:sz w:val="28"/>
        </w:rPr>
        <w:t>(не менее пяти авторов по выбору)</w:t>
      </w:r>
      <w:bookmarkEnd w:id="74"/>
      <w:r>
        <w:rPr>
          <w:rFonts w:ascii="Times New Roman" w:hAnsi="Times New Roman"/>
          <w:b w:val="false"/>
          <w:i w:val="false"/>
          <w:color w:val="000000"/>
          <w:sz w:val="28"/>
        </w:rPr>
        <w:t>‌</w:t>
      </w:r>
      <w:r>
        <w:rPr>
          <w:rFonts w:ascii="Times New Roman" w:hAnsi="Times New Roman"/>
          <w:b w:val="false"/>
          <w:i w:val="false"/>
          <w:color w:val="000000"/>
          <w:sz w:val="28"/>
        </w:rPr>
        <w:t xml:space="preserve">: В. А. Жуковский, И.С. Никитин, Е. А. Баратынский, Ф. И. Тютчев, А. А. Фет, </w:t>
      </w:r>
      <w:r>
        <w:rPr>
          <w:rFonts w:ascii="Times New Roman" w:hAnsi="Times New Roman"/>
          <w:b w:val="false"/>
          <w:i w:val="false"/>
          <w:color w:val="000000"/>
          <w:sz w:val="28"/>
        </w:rPr>
        <w:t>‌</w:t>
      </w:r>
      <w:bookmarkStart w:name="9a99601d-2f81-41a7-a40b-18f4d76e554b" w:id="75"/>
      <w:r>
        <w:rPr>
          <w:rFonts w:ascii="Times New Roman" w:hAnsi="Times New Roman"/>
          <w:b w:val="false"/>
          <w:i w:val="false"/>
          <w:color w:val="000000"/>
          <w:sz w:val="28"/>
        </w:rPr>
        <w:t>Н. А. Некрасов, И. А. Бунин, А. А. Блок, К. Д. Бальмонт и др.</w:t>
      </w:r>
      <w:bookmarkEnd w:id="75"/>
      <w:r>
        <w:rPr>
          <w:rFonts w:ascii="Times New Roman" w:hAnsi="Times New Roman"/>
          <w:b w:val="false"/>
          <w:i w:val="false"/>
          <w:color w:val="000000"/>
          <w:sz w:val="28"/>
        </w:rPr>
        <w:t>‌</w:t>
      </w:r>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cf36c94d-b3f5-4b3d-a3c7-3ba766d230a2" w:id="76"/>
      <w:r>
        <w:rPr>
          <w:rFonts w:ascii="Times New Roman" w:hAnsi="Times New Roman"/>
          <w:b w:val="false"/>
          <w:i w:val="false"/>
          <w:color w:val="333333"/>
          <w:sz w:val="28"/>
        </w:rPr>
        <w:t>и другие (по выбору).</w:t>
      </w:r>
      <w:bookmarkEnd w:id="76"/>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9f73dd0a-54f2-4590-ac41-ba0d876049a1" w:id="77"/>
      <w:r>
        <w:rPr>
          <w:rFonts w:ascii="Times New Roman" w:hAnsi="Times New Roman"/>
          <w:b w:val="false"/>
          <w:i w:val="false"/>
          <w:color w:val="000000"/>
          <w:sz w:val="28"/>
        </w:rPr>
        <w:t>(не менее трёх произведений)</w:t>
      </w:r>
      <w:bookmarkEnd w:id="77"/>
      <w:r>
        <w:rPr>
          <w:rFonts w:ascii="Times New Roman" w:hAnsi="Times New Roman"/>
          <w:b w:val="false"/>
          <w:i w:val="false"/>
          <w:color w:val="000000"/>
          <w:sz w:val="28"/>
        </w:rPr>
        <w:t>‌</w:t>
      </w:r>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r>
        <w:rPr>
          <w:rFonts w:ascii="Times New Roman" w:hAnsi="Times New Roman"/>
          <w:b w:val="false"/>
          <w:i w:val="false"/>
          <w:color w:val="000000"/>
          <w:sz w:val="28"/>
        </w:rPr>
        <w:t>‌</w:t>
      </w:r>
      <w:bookmarkStart w:name="d876fe18-c1a8-4a91-8d52-d25058604082" w:id="78"/>
      <w:r>
        <w:rPr>
          <w:rFonts w:ascii="Times New Roman" w:hAnsi="Times New Roman"/>
          <w:b w:val="false"/>
          <w:i w:val="false"/>
          <w:color w:val="000000"/>
          <w:sz w:val="28"/>
        </w:rPr>
        <w:t>и другие (по выбору)</w:t>
      </w:r>
      <w:bookmarkEnd w:id="7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r>
        <w:rPr>
          <w:rFonts w:ascii="Times New Roman" w:hAnsi="Times New Roman"/>
          <w:b w:val="false"/>
          <w:i w:val="false"/>
          <w:color w:val="000000"/>
          <w:sz w:val="28"/>
        </w:rPr>
        <w:t>‌</w:t>
      </w:r>
      <w:bookmarkStart w:name="246de2e0-56be-4295-9596-db940aac14bd" w:id="79"/>
      <w:r>
        <w:rPr>
          <w:rFonts w:ascii="Times New Roman" w:hAnsi="Times New Roman"/>
          <w:b w:val="false"/>
          <w:i w:val="false"/>
          <w:color w:val="000000"/>
          <w:sz w:val="28"/>
        </w:rPr>
        <w:t>(не менее трёх авторов)</w:t>
      </w:r>
      <w:bookmarkEnd w:id="79"/>
      <w:r>
        <w:rPr>
          <w:rFonts w:ascii="Times New Roman" w:hAnsi="Times New Roman"/>
          <w:b w:val="false"/>
          <w:i w:val="false"/>
          <w:color w:val="000000"/>
          <w:sz w:val="28"/>
        </w:rPr>
        <w:t>‌</w:t>
      </w:r>
      <w:r>
        <w:rPr>
          <w:rFonts w:ascii="Times New Roman" w:hAnsi="Times New Roman"/>
          <w:b w:val="false"/>
          <w:i w:val="false"/>
          <w:color w:val="000000"/>
          <w:sz w:val="28"/>
        </w:rPr>
        <w:t xml:space="preserve">: на примере произведений В. П. Астафьева, М. М. Пришвина, С.А. Есенина, </w:t>
      </w:r>
      <w:r>
        <w:rPr>
          <w:rFonts w:ascii="Times New Roman" w:hAnsi="Times New Roman"/>
          <w:b w:val="false"/>
          <w:i w:val="false"/>
          <w:color w:val="000000"/>
          <w:sz w:val="28"/>
        </w:rPr>
        <w:t>‌</w:t>
      </w:r>
      <w:bookmarkStart w:name="bc1695a5-bd06-4a76-858a-d4d40b281db4" w:id="80"/>
      <w:r>
        <w:rPr>
          <w:rFonts w:ascii="Times New Roman" w:hAnsi="Times New Roman"/>
          <w:b w:val="false"/>
          <w:i w:val="false"/>
          <w:color w:val="000000"/>
          <w:sz w:val="28"/>
        </w:rPr>
        <w:t>А. И. Куприна, К. Г. Паустовского, Ю. И. Коваля и др.</w:t>
      </w:r>
      <w:bookmarkEnd w:id="8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43cc23b0-61c4-4e00-b89d-508f8c0c86cc" w:id="81"/>
      <w:r>
        <w:rPr>
          <w:rFonts w:ascii="Times New Roman" w:hAnsi="Times New Roman"/>
          <w:b w:val="false"/>
          <w:i w:val="false"/>
          <w:color w:val="333333"/>
          <w:sz w:val="28"/>
        </w:rPr>
        <w:t>и другие (по выбору).</w:t>
      </w:r>
      <w:bookmarkEnd w:id="81"/>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r>
        <w:rPr>
          <w:rFonts w:ascii="Times New Roman" w:hAnsi="Times New Roman"/>
          <w:b w:val="false"/>
          <w:i w:val="false"/>
          <w:color w:val="000000"/>
          <w:sz w:val="28"/>
        </w:rPr>
        <w:t>‌</w:t>
      </w:r>
      <w:bookmarkStart w:name="7d70a143-b34a-48de-a855-a34e00cf3c38" w:id="82"/>
      <w:r>
        <w:rPr>
          <w:rFonts w:ascii="Times New Roman" w:hAnsi="Times New Roman"/>
          <w:b w:val="false"/>
          <w:i w:val="false"/>
          <w:color w:val="000000"/>
          <w:sz w:val="28"/>
        </w:rPr>
        <w:t>(на примере произведений не менее трёх авторов)</w:t>
      </w:r>
      <w:bookmarkEnd w:id="82"/>
      <w:r>
        <w:rPr>
          <w:rFonts w:ascii="Times New Roman" w:hAnsi="Times New Roman"/>
          <w:b w:val="false"/>
          <w:i w:val="false"/>
          <w:color w:val="000000"/>
          <w:sz w:val="28"/>
        </w:rPr>
        <w:t>‌</w:t>
      </w:r>
      <w:r>
        <w:rPr>
          <w:rFonts w:ascii="Times New Roman" w:hAnsi="Times New Roman"/>
          <w:b w:val="false"/>
          <w:i w:val="false"/>
          <w:color w:val="000000"/>
          <w:sz w:val="28"/>
        </w:rPr>
        <w:t xml:space="preserve">: А. П. Чехова, Н. Г. Гарина-Михайловского, М.М. Зощенко, К.Г.Паустовский, </w:t>
      </w:r>
      <w:r>
        <w:rPr>
          <w:rFonts w:ascii="Times New Roman" w:hAnsi="Times New Roman"/>
          <w:b w:val="false"/>
          <w:i w:val="false"/>
          <w:color w:val="000000"/>
          <w:sz w:val="28"/>
        </w:rPr>
        <w:t>‌</w:t>
      </w:r>
      <w:bookmarkStart w:name="26220ac3-4e82-456a-9e95-74ad70c180f4" w:id="83"/>
      <w:r>
        <w:rPr>
          <w:rFonts w:ascii="Times New Roman" w:hAnsi="Times New Roman"/>
          <w:b w:val="false"/>
          <w:i w:val="false"/>
          <w:color w:val="000000"/>
          <w:sz w:val="28"/>
        </w:rPr>
        <w:t>Б. С. Житкова, В. В. Крапивина и др.</w:t>
      </w:r>
      <w:bookmarkEnd w:id="83"/>
      <w:r>
        <w:rPr>
          <w:rFonts w:ascii="Times New Roman" w:hAnsi="Times New Roman"/>
          <w:b w:val="false"/>
          <w:i w:val="false"/>
          <w:color w:val="000000"/>
          <w:sz w:val="28"/>
        </w:rPr>
        <w:t>‌</w:t>
      </w:r>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r>
        <w:rPr>
          <w:rFonts w:ascii="Times New Roman" w:hAnsi="Times New Roman"/>
          <w:b w:val="false"/>
          <w:i w:val="false"/>
          <w:color w:val="000000"/>
          <w:sz w:val="28"/>
        </w:rPr>
        <w:t>‌</w:t>
      </w:r>
      <w:bookmarkStart w:name="a4cb9ea3-0451-4889-b1a1-f6f4710bf1d9" w:id="84"/>
      <w:r>
        <w:rPr>
          <w:rFonts w:ascii="Times New Roman" w:hAnsi="Times New Roman"/>
          <w:b w:val="false"/>
          <w:i w:val="false"/>
          <w:color w:val="000000"/>
          <w:sz w:val="28"/>
        </w:rPr>
        <w:t>(1-2 рассказа из цикла)</w:t>
      </w:r>
      <w:bookmarkEnd w:id="84"/>
      <w:r>
        <w:rPr>
          <w:rFonts w:ascii="Times New Roman" w:hAnsi="Times New Roman"/>
          <w:b w:val="false"/>
          <w:i w:val="false"/>
          <w:color w:val="000000"/>
          <w:sz w:val="28"/>
        </w:rPr>
        <w:t>‌</w:t>
      </w:r>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r>
        <w:rPr>
          <w:rFonts w:ascii="Times New Roman" w:hAnsi="Times New Roman"/>
          <w:b w:val="false"/>
          <w:i w:val="false"/>
          <w:color w:val="000000"/>
          <w:sz w:val="28"/>
        </w:rPr>
        <w:t>‌</w:t>
      </w:r>
      <w:bookmarkStart w:name="9ce33c6b-ec01-45c7-8e71-faa83c253d05" w:id="85"/>
      <w:r>
        <w:rPr>
          <w:rFonts w:ascii="Times New Roman" w:hAnsi="Times New Roman"/>
          <w:b w:val="false"/>
          <w:i w:val="false"/>
          <w:color w:val="000000"/>
          <w:sz w:val="28"/>
        </w:rPr>
        <w:t>(одна по выбору)</w:t>
      </w:r>
      <w:bookmarkEnd w:id="85"/>
      <w:r>
        <w:rPr>
          <w:rFonts w:ascii="Times New Roman" w:hAnsi="Times New Roman"/>
          <w:b w:val="false"/>
          <w:i w:val="false"/>
          <w:color w:val="000000"/>
          <w:sz w:val="28"/>
        </w:rPr>
        <w:t>‌</w:t>
      </w:r>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062a5f32-e196-4fe2-a2d8-404f5174ede8" w:id="86"/>
      <w:r>
        <w:rPr>
          <w:rFonts w:ascii="Times New Roman" w:hAnsi="Times New Roman"/>
          <w:b w:val="false"/>
          <w:i w:val="false"/>
          <w:color w:val="000000"/>
          <w:sz w:val="28"/>
        </w:rPr>
        <w:t>(не менее двух произведений 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w:t>
      </w:r>
      <w:bookmarkStart w:name="4e231ac4-4ac0-464c-bde6-6a1b7d5919e6" w:id="87"/>
      <w:r>
        <w:rPr>
          <w:rFonts w:ascii="Times New Roman" w:hAnsi="Times New Roman"/>
          <w:b w:val="false"/>
          <w:i w:val="false"/>
          <w:color w:val="000000"/>
          <w:sz w:val="28"/>
        </w:rPr>
        <w:t>М. М. Зощенко, В. В. Голявкина</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r>
        <w:rPr>
          <w:rFonts w:ascii="Times New Roman" w:hAnsi="Times New Roman"/>
          <w:b w:val="false"/>
          <w:i w:val="false"/>
          <w:color w:val="000000"/>
          <w:sz w:val="28"/>
        </w:rPr>
        <w:t>‌</w:t>
      </w:r>
      <w:bookmarkStart w:name="53c080ee-763e-43ed-999e-471164d70763" w:id="88"/>
      <w:r>
        <w:rPr>
          <w:rFonts w:ascii="Times New Roman" w:hAnsi="Times New Roman"/>
          <w:b w:val="false"/>
          <w:i w:val="false"/>
          <w:color w:val="000000"/>
          <w:sz w:val="28"/>
        </w:rPr>
        <w:t>(1-2 произведения по выбору)</w:t>
      </w:r>
      <w:bookmarkEnd w:id="88"/>
      <w:r>
        <w:rPr>
          <w:rFonts w:ascii="Times New Roman" w:hAnsi="Times New Roman"/>
          <w:b w:val="false"/>
          <w:i w:val="false"/>
          <w:color w:val="000000"/>
          <w:sz w:val="28"/>
        </w:rPr>
        <w:t>‌</w:t>
      </w:r>
      <w:r>
        <w:rPr>
          <w:rFonts w:ascii="Times New Roman" w:hAnsi="Times New Roman"/>
          <w:b w:val="false"/>
          <w:i w:val="false"/>
          <w:color w:val="000000"/>
          <w:sz w:val="28"/>
        </w:rPr>
        <w:t xml:space="preserve">, Н.Н. Носов «Витя Малеев в школе и дома» (отдельные главы) </w:t>
      </w:r>
      <w:r>
        <w:rPr>
          <w:rFonts w:ascii="Times New Roman" w:hAnsi="Times New Roman"/>
          <w:b w:val="false"/>
          <w:i w:val="false"/>
          <w:color w:val="000000"/>
          <w:sz w:val="28"/>
        </w:rPr>
        <w:t>‌</w:t>
      </w:r>
      <w:bookmarkStart w:name="26aa4aeb-d898-422a-9eda-b866102f0def" w:id="89"/>
      <w:r>
        <w:rPr>
          <w:rFonts w:ascii="Times New Roman" w:hAnsi="Times New Roman"/>
          <w:b w:val="false"/>
          <w:i w:val="false"/>
          <w:color w:val="000000"/>
          <w:sz w:val="28"/>
        </w:rPr>
        <w:t>и другие</w:t>
      </w:r>
      <w:bookmarkEnd w:id="8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e9a53ab-3e80-4b5b-8ed7-4e2e364c4403" w:id="90"/>
      <w:r>
        <w:rPr>
          <w:rFonts w:ascii="Times New Roman" w:hAnsi="Times New Roman"/>
          <w:b w:val="false"/>
          <w:i w:val="false"/>
          <w:color w:val="000000"/>
          <w:sz w:val="28"/>
        </w:rPr>
        <w:t>Ш. Перро, братьев Гримм и др. (по выбору)</w:t>
      </w:r>
      <w:bookmarkEnd w:id="90"/>
      <w:r>
        <w:rPr>
          <w:rFonts w:ascii="Times New Roman" w:hAnsi="Times New Roman"/>
          <w:b w:val="false"/>
          <w:i w:val="false"/>
          <w:color w:val="000000"/>
          <w:sz w:val="28"/>
        </w:rPr>
        <w:t>‌</w:t>
      </w:r>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r>
        <w:rPr>
          <w:rFonts w:ascii="Times New Roman" w:hAnsi="Times New Roman"/>
          <w:b w:val="false"/>
          <w:i w:val="false"/>
          <w:color w:val="000000"/>
          <w:sz w:val="28"/>
        </w:rPr>
        <w:t>‌</w:t>
      </w:r>
      <w:bookmarkStart w:name="47a66d7e-7bca-4ea2-ba5d-914bf7023a72" w:id="91"/>
      <w:r>
        <w:rPr>
          <w:rFonts w:ascii="Times New Roman" w:hAnsi="Times New Roman"/>
          <w:b w:val="false"/>
          <w:i w:val="false"/>
          <w:color w:val="000000"/>
          <w:sz w:val="28"/>
        </w:rPr>
        <w:t>и другие (по выбору)</w:t>
      </w:r>
      <w:bookmarkEnd w:id="9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34"/>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34"/>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34"/>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34"/>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34"/>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34"/>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35"/>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35"/>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35"/>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35"/>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35"/>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35"/>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35"/>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35"/>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35"/>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35"/>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36"/>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36"/>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36"/>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36"/>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37"/>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37"/>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37"/>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2"/>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2"/>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437609" w:id="93"/>
    <w:p>
      <w:pPr>
        <w:sectPr>
          <w:pgSz w:w="11906" w:h="16383" w:orient="portrait"/>
        </w:sectPr>
      </w:pPr>
    </w:p>
    <w:bookmarkEnd w:id="93"/>
    <w:bookmarkEnd w:id="11"/>
    <w:bookmarkStart w:name="block-437610"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480"/>
        <w:gridCol w:w="2880"/>
        <w:gridCol w:w="960"/>
        <w:gridCol w:w="1920"/>
        <w:gridCol w:w="2080"/>
        <w:gridCol w:w="2792"/>
        <w:gridCol w:w="3129"/>
      </w:tblGrid>
      <w:tr>
        <w:trPr>
          <w:trHeight w:val="300" w:hRule="atLeast"/>
          <w:trHeight w:val="144" w:hRule="atLeast"/>
        </w:trPr>
        <w:tc>
          <w:tcPr>
            <w:tcW w:w="3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9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c>
          <w:tcPr>
            <w:tcW w:w="21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Виды деятельности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6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50" w:hRule="atLeast"/>
          <w:trHeight w:val="144" w:hRule="atLeast"/>
        </w:trPr>
        <w:tc>
          <w:tcPr>
            <w:tcW w:w="0" w:type="auto"/>
            <w:gridSpan w:val="7"/>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9960" w:hRule="atLeast"/>
          <w:trHeight w:val="144" w:hRule="atLeast"/>
        </w:trPr>
        <w:tc>
          <w:tcPr>
            <w:tcW w:w="3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54"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https://resh.edu.ru</w:t>
              </w:r>
            </w:hyperlink>
          </w:p>
        </w:tc>
        <w:tc>
          <w:tcPr>
            <w:tcW w:w="21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серией сюжетных картинок, выстроенных в правильной последовательности: анализ изображённых событий, обсуждение сюжета, составление устного рассказа с опорой на картинки; Совместная работа по составлению небольших рассказов повествовательного характера (например, рассказ о случаях из школьной жизни и т. д.); Учебный диалог по результатам совместного составления рассказов, объяснение уместности или неуместности использования тех или иных речевых средств, участие в диалоге, высказывание и обоснование своей точки зрения; Слушание текста, понимание текста при его прослушивании;</w:t>
            </w:r>
          </w:p>
        </w:tc>
      </w:tr>
      <w:tr>
        <w:trPr>
          <w:trHeight w:val="9660" w:hRule="atLeast"/>
          <w:trHeight w:val="144" w:hRule="atLeast"/>
        </w:trPr>
        <w:tc>
          <w:tcPr>
            <w:tcW w:w="3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54" w:type="dxa"/>
            <w:tcBorders/>
            <w:tcMar>
              <w:top w:w="50" w:type="dxa"/>
              <w:left w:w="100" w:type="dxa"/>
            </w:tcMar>
            <w:vAlign w:val="center"/>
          </w:tcPr>
          <w:p>
            <w:pPr>
              <w:spacing w:before="0" w:after="0"/>
              <w:ind w:left="135"/>
              <w:jc w:val="left"/>
            </w:pPr>
            <w:hyperlink r:id="rId5">
              <w:r>
                <w:rPr>
                  <w:rFonts w:ascii="Times New Roman" w:hAnsi="Times New Roman"/>
                  <w:b w:val="false"/>
                  <w:i w:val="false"/>
                  <w:color w:val="0000ff"/>
                  <w:sz w:val="22"/>
                  <w:u w:val="single"/>
                </w:rPr>
                <w:t>https://workprogram.edsoo.ru/work-programs/62720</w:t>
              </w:r>
            </w:hyperlink>
            <w:r>
              <w:rPr>
                <w:rFonts w:ascii="Times New Roman" w:hAnsi="Times New Roman"/>
                <w:b w:val="false"/>
                <w:i w:val="false"/>
                <w:color w:val="000000"/>
                <w:sz w:val="24"/>
              </w:rPr>
              <w:t xml:space="preserve"> </w:t>
            </w:r>
            <w:hyperlink r:id="rId6">
              <w:r>
                <w:rPr>
                  <w:rFonts w:ascii="Times New Roman" w:hAnsi="Times New Roman"/>
                  <w:b w:val="false"/>
                  <w:i w:val="false"/>
                  <w:color w:val="0000ff"/>
                  <w:sz w:val="22"/>
                  <w:u w:val="single"/>
                </w:rPr>
                <w:t>https://resh.edu.ru</w:t>
              </w:r>
            </w:hyperlink>
          </w:p>
        </w:tc>
        <w:tc>
          <w:tcPr>
            <w:tcW w:w="21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Игровое упражнение «Найди нужную букву»(отрабатывается умение соотносить звук и соответствующую ему букву); 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 Упражнение: дифференцировать буквы, обозначающие близкие по акустико-артикуляционным признакам согласные звуки ([с] — [з], [ш] — [ж], [с] — [ш], [з] —[ж], [р] — [л], [ц] — [ч’] и т. д.), и буквы, имеющие оптическое и кинетическое сходство ( о — а, и — у, п —т, л — м, х — ж, ш — т, в — д и т. д.);</w:t>
            </w:r>
          </w:p>
        </w:tc>
      </w:tr>
      <w:tr>
        <w:trPr>
          <w:trHeight w:val="54210" w:hRule="atLeast"/>
          <w:trHeight w:val="144" w:hRule="atLeast"/>
        </w:trPr>
        <w:tc>
          <w:tcPr>
            <w:tcW w:w="3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54"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https://workprogram.edsoo.ru/work-programs/62720</w:t>
              </w:r>
            </w:hyperlink>
            <w:r>
              <w:rPr>
                <w:rFonts w:ascii="Times New Roman" w:hAnsi="Times New Roman"/>
                <w:b w:val="false"/>
                <w:i w:val="false"/>
                <w:color w:val="000000"/>
                <w:sz w:val="24"/>
              </w:rPr>
              <w:t xml:space="preserve"> </w:t>
            </w:r>
            <w:hyperlink r:id="rId8">
              <w:r>
                <w:rPr>
                  <w:rFonts w:ascii="Times New Roman" w:hAnsi="Times New Roman"/>
                  <w:b w:val="false"/>
                  <w:i w:val="false"/>
                  <w:color w:val="0000ff"/>
                  <w:sz w:val="22"/>
                  <w:u w:val="single"/>
                </w:rPr>
                <w:t>https://resh.edu.ru</w:t>
              </w:r>
            </w:hyperlink>
          </w:p>
        </w:tc>
        <w:tc>
          <w:tcPr>
            <w:tcW w:w="21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пособием «Окошечки»: отработка умения читать слоги с изменением буквы гласного; Упражнение: соотнесение прочитанного слога с картинкой, в названии которой есть этот слог; Упражнение: соотнесение прочитанных слов с картинками, на которых изображены соответствующие предметы; Работа в парах: соединение начала и конца предложения из нескольких предложенных вариантов; Игровое упражнение «Заверши предложение», отрабатывается умение завершать прочитанные незаконченные предло жения с опорой на общий смысл предложения; Упражнение: соотносить прочитанные предложения с нужным рисунком, который передаёт содержание предложения; Совместная работа: ответы на вопросы по прочитанному тексту, отработка умения находить содержащуюся в тексте информацию; Совместная работа: чтение предложений и небольших текстов с интонациями и паузами в соответствии со знаками препинания после предварительного обсуждения того, на что нужно обратить внимание при чтении; Рассказ учителя о важности двух видов чтения: орфографического и орфоэпического, о целях этих двух видов чтения; Практическая работа: овладение орфоэпическим чтением; Совместная работа: ответы на вопросы по прочитанному тексту, отработка умения находить содержащуюся в тексте информацию; Творческая работа: дорисовывание картинки в соответствии с прочитанным (отрабатывается умение осознавать смысл прочитанного предложения/текста); Совместная работа: чтение предложений и небольших текстов с интонациями и паузами в соответствии со знаками препинания после предварительного обсуждения того, на что нужно обратить внимание при чтении; Игровое упражнение «Найди нужную букву»(отрабатывается умение соотносить звук и соответствующую ему букву); 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 Упражнение: дифференцировать буквы, обозначающие близкие по акустико-артикуляционным признакам согласные звуки ([с] — [з], [ш] — [ж], [с] — [ш], [з] —[ж], [р] — [л], [ц] — [ч’] и т. д.), и буквы, имеющие оптическое и кинетическое сходство ( о — а, и — у, п —т, л — м, х — ж, ш — т, в — д и т. д.); 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 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 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 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 Дифференцированное задание: группировка слов в зависимости от способа обозначения звука [й’]; Дифференцированное задание: группировка слов в зависимости от способа обозначения звука [й’]; Учебный диалог «Зачем нам нужны буквы ь и ъ?», объяснение в ходе диалога функции букв ь и ъ; Игровое упражнение «Повтори фрагмент алфавита»; Игра-соревнование «Повтори алфавит»;</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0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4"/>
            <w:tcBorders/>
            <w:tcMar>
              <w:top w:w="50" w:type="dxa"/>
              <w:left w:w="100" w:type="dxa"/>
            </w:tcMar>
            <w:vAlign w:val="center"/>
          </w:tcPr>
          <w:p>
            <w:pPr>
              <w:jc w:val="left"/>
            </w:pPr>
          </w:p>
        </w:tc>
      </w:tr>
      <w:tr>
        <w:trPr>
          <w:trHeight w:val="300" w:hRule="atLeast"/>
          <w:trHeight w:val="144" w:hRule="atLeast"/>
        </w:trPr>
        <w:tc>
          <w:tcPr>
            <w:tcW w:w="0" w:type="auto"/>
            <w:gridSpan w:val="7"/>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38235" w:hRule="atLeast"/>
          <w:trHeight w:val="144" w:hRule="atLeast"/>
        </w:trPr>
        <w:tc>
          <w:tcPr>
            <w:tcW w:w="3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54" w:type="dxa"/>
            <w:tcBorders/>
            <w:tcMar>
              <w:top w:w="50" w:type="dxa"/>
              <w:left w:w="100" w:type="dxa"/>
            </w:tcMar>
            <w:vAlign w:val="center"/>
          </w:tcPr>
          <w:p>
            <w:pPr>
              <w:spacing w:before="0" w:after="0"/>
              <w:ind w:left="135"/>
              <w:jc w:val="left"/>
            </w:pPr>
            <w:hyperlink r:id="rId9">
              <w:r>
                <w:rPr>
                  <w:rFonts w:ascii="Times New Roman" w:hAnsi="Times New Roman"/>
                  <w:b w:val="false"/>
                  <w:i w:val="false"/>
                  <w:color w:val="0000ff"/>
                  <w:sz w:val="22"/>
                  <w:u w:val="single"/>
                </w:rPr>
                <w:t>https://workprogram.edsoo.ru/work-programs/62720</w:t>
              </w:r>
            </w:hyperlink>
            <w:r>
              <w:rPr>
                <w:rFonts w:ascii="Times New Roman" w:hAnsi="Times New Roman"/>
                <w:b w:val="false"/>
                <w:i w:val="false"/>
                <w:color w:val="000000"/>
                <w:sz w:val="24"/>
              </w:rPr>
              <w:t xml:space="preserve"> </w:t>
            </w:r>
            <w:hyperlink r:id="rId10">
              <w:r>
                <w:rPr>
                  <w:rFonts w:ascii="Times New Roman" w:hAnsi="Times New Roman"/>
                  <w:b w:val="false"/>
                  <w:i w:val="false"/>
                  <w:color w:val="0000ff"/>
                  <w:sz w:val="22"/>
                  <w:u w:val="single"/>
                </w:rPr>
                <w:t>https://resh.edu.ru</w:t>
              </w:r>
            </w:hyperlink>
          </w:p>
        </w:tc>
        <w:tc>
          <w:tcPr>
            <w:tcW w:w="21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чтения учителем фольклорных произведений (на примере русских народных сказок: «Кот; петух и лиса»; «Кот и лиса»; «Жихарка»; «Лисичка-сестричка и волк» и литературных (авторских): К И Чуковский «Путаница»; «Айболит»; «Муха-Цокотуха»; С Я Маршак «Тихая сказка»; В. Г. Сутеев «Палочка-выручалочка»).; Учебный диалог: обсуждение вопросов – какова тема сказки; кто её герои; что произошло (что происходило) в сказке.; Задание на формулирование предложений с использованием вопросительного слова с учётом фактического содержания текста (где? как? когда? почему?).; Упражнение в самостоятельном чтении вслух целыми словами с постепенным увеличением скорости чтения (в соответствии с индивидуальными возможностями учащегося).; Смысловое чтение народных (фольклорных) и литературных (авторских) сказок. Например; русские народные сказки: «Лиса и рак»; Работа с текстом произведения: поиск описания героев сказки; характеристика героя с использованием примеров из текста.; Воображаемая ситуация: представление; как бы изменилась сказка; если бы её герои были другими. Например; лиса – добрая; а волк – умный.; Дифференцированная работа: упражнение в чтении по ролям.; Работа в парах: сравнение литературных (авторских) и народных (фольклорных) сказок: сходство и различия тем; героев; событий.; Коллективная работа: восстановление последовательности событий сказки с опорой на иллюстрацию (рисунок).; Пересказ (устно) сказки с соблюдением последовательности событий с опорой на иллюстрации (рисунки).; Учебный диалог: определение нравственного содержания прочитанного произведения и ответ на вопрос «Чему учит сказка?»; объяснение смысла пословиц; которые встречаются в тексте сказки; отражают её идею или содержание.; Творческое задание: коллективное придумывание продолжения текста сказки по предложенному началу (не менее 3 предложений).; Группировка книг с фольклорными (народными) и литературными (авторскими) сказками; называть и аргументировать выбор книги; рассказывать о самостоятельно прочитанной книге; ориентируясь на обложку; иллюстрации; оглавление. Дифференцированная работа: работа в парах по заполнению таблицы; проверка работы под руководством учителя.; ;</w:t>
            </w:r>
          </w:p>
        </w:tc>
      </w:tr>
      <w:tr>
        <w:trPr>
          <w:trHeight w:val="34785" w:hRule="atLeast"/>
          <w:trHeight w:val="144" w:hRule="atLeast"/>
        </w:trPr>
        <w:tc>
          <w:tcPr>
            <w:tcW w:w="3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54" w:type="dxa"/>
            <w:tcBorders/>
            <w:tcMar>
              <w:top w:w="50" w:type="dxa"/>
              <w:left w:w="100" w:type="dxa"/>
            </w:tcMar>
            <w:vAlign w:val="center"/>
          </w:tcPr>
          <w:p>
            <w:pPr>
              <w:spacing w:before="0" w:after="0"/>
              <w:ind w:left="135"/>
              <w:jc w:val="left"/>
            </w:pPr>
            <w:hyperlink r:id="rId11">
              <w:r>
                <w:rPr>
                  <w:rFonts w:ascii="Times New Roman" w:hAnsi="Times New Roman"/>
                  <w:b w:val="false"/>
                  <w:i w:val="false"/>
                  <w:color w:val="0000ff"/>
                  <w:sz w:val="22"/>
                  <w:u w:val="single"/>
                </w:rPr>
                <w:t>https://workprogram.edsoo.ru/work-programs/62720</w:t>
              </w:r>
            </w:hyperlink>
            <w:r>
              <w:rPr>
                <w:rFonts w:ascii="Times New Roman" w:hAnsi="Times New Roman"/>
                <w:b w:val="false"/>
                <w:i w:val="false"/>
                <w:color w:val="000000"/>
                <w:sz w:val="24"/>
              </w:rPr>
              <w:t xml:space="preserve"> </w:t>
            </w:r>
            <w:hyperlink r:id="rId12">
              <w:r>
                <w:rPr>
                  <w:rFonts w:ascii="Times New Roman" w:hAnsi="Times New Roman"/>
                  <w:b w:val="false"/>
                  <w:i w:val="false"/>
                  <w:color w:val="0000ff"/>
                  <w:sz w:val="22"/>
                  <w:u w:val="single"/>
                </w:rPr>
                <w:t>https://resh.edu.ru</w:t>
              </w:r>
            </w:hyperlink>
          </w:p>
        </w:tc>
        <w:tc>
          <w:tcPr>
            <w:tcW w:w="21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Упражнение в чтении вслух разножанровых произведений о детях (использовать слоговое плавное чтение с переходом на чтение словами без пропусков и перестановок букв и слогов). Не менее шести произведений по выбору; например: К. Д. Ушинский «Играющие собаки»; «Худо тому; кто добра не делает никому»; Л. Н. Толстой «Косточка»; В. Г. Сутеев «Чей же гриб?»; Е. А. Пермяк «Самое страшное»; «Торопливый ножик»; В. А. Осеева «Плохо»; «Три товарища»; А. Л. Барто «Подари; подари…»; «Я – лишний»; Н. М. Артюхова «Саша-дразнилка»; Ю. И. Ермолаев «Лучший друг»; Р. С. Сеф «Совет».; Беседа по выявлению понимания прочитанного произведения: ответы на вопросы о впечатлении от произведения; определение темы (о детях) и главной мысли произведения; анализ заголовка. Работа с текстом произведения: читать по частям; характеризовать героя; отвечать на вопросы к тексту произведения; подтверждая ответ примерами из текста.; Выразительное чтение по ролям диалогов героев.; Учебный диалог: обсуждение прочитанного произведения; оценивание поступков героев произведений; осознание нравственно-этического содержания произведения; высказывание и аргументация своего мнения.; Составление рассказа о герое по предложенному алгоритму.; Упражнение в формулировании предложений с использованием вопросительного слова с учётом фактического содержания текста (где? как? когда? почему?).; Задание на восстановление последовательности событий в прочитанных произведениях.; Пересказ (устно) содержания произведения с опорой на вопросы и на предложенный план.; Работа в парах: сравнение предложенных учителем произведений по указанным критериям и заполнение таблицы.; Проверка работы по готовому образцу.; ;Работа по группам с книгами о детях: рассматривание; чтение заголовка и автора произведения; нахождение указанного произведения; ориентируясь на содержание (оглавление). Выбор книги для самостоятельного чтения по совету взрослого или с учётом рекомендательного списка.; Рассказ о прочитанной книге (произведении): составление высказывания о содержании (не менее 2 предложений).;</w:t>
            </w:r>
          </w:p>
        </w:tc>
      </w:tr>
      <w:tr>
        <w:trPr>
          <w:trHeight w:val="30495" w:hRule="atLeast"/>
          <w:trHeight w:val="144" w:hRule="atLeast"/>
        </w:trPr>
        <w:tc>
          <w:tcPr>
            <w:tcW w:w="3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54"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https://workprogram.edsoo.ru/work-programs/62720</w:t>
              </w:r>
            </w:hyperlink>
            <w:r>
              <w:rPr>
                <w:rFonts w:ascii="Times New Roman" w:hAnsi="Times New Roman"/>
                <w:b w:val="false"/>
                <w:i w:val="false"/>
                <w:color w:val="000000"/>
                <w:sz w:val="24"/>
              </w:rPr>
              <w:t xml:space="preserve"> </w:t>
            </w:r>
            <w:hyperlink r:id="rId14">
              <w:r>
                <w:rPr>
                  <w:rFonts w:ascii="Times New Roman" w:hAnsi="Times New Roman"/>
                  <w:b w:val="false"/>
                  <w:i w:val="false"/>
                  <w:color w:val="0000ff"/>
                  <w:sz w:val="22"/>
                  <w:u w:val="single"/>
                </w:rPr>
                <w:t>https://resh.edu.ru</w:t>
              </w:r>
            </w:hyperlink>
          </w:p>
        </w:tc>
        <w:tc>
          <w:tcPr>
            <w:tcW w:w="21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и чтение поэтических описаний картин природы (пейзажной лирики).; Беседа по выявлению понимания настроения; переданного автором (радость; грусть; удивление и др.); определение темы стихотворных произведений (трёх-четырёх по выбору).; Работа с текстом произведения: различение на слух стихотворного и нестихотворного текста; определение особенностей стихотворной речи (ритм; созвучные слова (рифма); нахождение слов и словосочетаний; которые определяют звуковой рисунок текста (например;«слышать» в тексте звуки весны; «журчание воды»; «треск и грохот ледохода»).; Анализ стихотворного текста; составление интонационного рисунка с опорой на знаки препинания.; Выразительное чтение стихотворений с опорой на интонационный рисунок.; Сравнение произведений на одну тему разных авторов: А.Н. Майков «Ласточка примчалась…»; А. Н. Плещеев «Весна» (отрывок); «Травка зеленеет…»; С. Д. Дрожжин «Пройдёт зима холодная…»; С. А. Есенин «Черёмуха»; И. З. Суриков «Лето»; «Зима»; Т. М. Белозёров «Подснежники»; С. Я. Маршак «Апрель»; И. П. Токмакова «Ручей»; «Весна»; И. С. Соколов-Микитов «Русский лес».; Учебный диалог о своих впечатлениях; эстетическом восприятии прослушанных произведений и составление высказывания (не менее 3 предложений).; Рассматривание репродукций картин и характеристика зрительных образов; переданных в художественном произведении. Например; И. Э. Грабарь «Март»; «Иней Восход солнца»; А. А. Рылов «Цветистый луг»; И. И. Шишкин «Рожь»; В. Д. Поленов «Золотая осень»; И. И. Левитан «Осень» и др. Чтение наизусть стихотворений о родной природе (не менее 2). Выбор книги по теме «Произведения о родной природе» с учётом рекомендованного списка.; Работа с книгами: рассматривание; самостоятельное чтение; представление прочитанного произведения.; Составление списка авторов; которые писали о природе (с помощью учителя).; ;</w:t>
            </w:r>
          </w:p>
        </w:tc>
      </w:tr>
      <w:tr>
        <w:trPr>
          <w:trHeight w:val="12675" w:hRule="atLeast"/>
          <w:trHeight w:val="144" w:hRule="atLeast"/>
        </w:trPr>
        <w:tc>
          <w:tcPr>
            <w:tcW w:w="3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54" w:type="dxa"/>
            <w:tcBorders/>
            <w:tcMar>
              <w:top w:w="50" w:type="dxa"/>
              <w:left w:w="100" w:type="dxa"/>
            </w:tcMar>
            <w:vAlign w:val="center"/>
          </w:tcPr>
          <w:p>
            <w:pPr>
              <w:spacing w:before="0" w:after="0"/>
              <w:ind w:left="135"/>
              <w:jc w:val="left"/>
            </w:pPr>
            <w:hyperlink r:id="rId15">
              <w:r>
                <w:rPr>
                  <w:rFonts w:ascii="Times New Roman" w:hAnsi="Times New Roman"/>
                  <w:b w:val="false"/>
                  <w:i w:val="false"/>
                  <w:color w:val="0000ff"/>
                  <w:sz w:val="22"/>
                  <w:u w:val="single"/>
                </w:rPr>
                <w:t>https://workprogram.edsoo.ru/work-programs/62720</w:t>
              </w:r>
            </w:hyperlink>
            <w:r>
              <w:rPr>
                <w:rFonts w:ascii="Times New Roman" w:hAnsi="Times New Roman"/>
                <w:b w:val="false"/>
                <w:i w:val="false"/>
                <w:color w:val="000000"/>
                <w:sz w:val="24"/>
              </w:rPr>
              <w:t xml:space="preserve"> </w:t>
            </w:r>
            <w:hyperlink r:id="rId16">
              <w:r>
                <w:rPr>
                  <w:rFonts w:ascii="Times New Roman" w:hAnsi="Times New Roman"/>
                  <w:b w:val="false"/>
                  <w:i w:val="false"/>
                  <w:color w:val="0000ff"/>
                  <w:sz w:val="22"/>
                  <w:u w:val="single"/>
                </w:rPr>
                <w:t>https://resh.edu.ru</w:t>
              </w:r>
            </w:hyperlink>
          </w:p>
        </w:tc>
        <w:tc>
          <w:tcPr>
            <w:tcW w:w="21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 Анализ потешек; считалок; загадок: поиск ключевых слов; помогающих охарактеризовать жанр произведения и назвать его (не менее шести произведений).; Учебный диалог: объяснение смысла пословиц; соотнесение их с содержанием произведения.; Разыгрывание в совместной деятельности небольших диалогов с учётом поставленной цели (организация начала игры; веселить; потешать).; Драматизация потешек.; Игра «Вспомни и назови»: определение жанров прослушанных и прочитанных произведений: потешка; загадка; сказка; рассказ; стихотворение.;</w:t>
            </w:r>
          </w:p>
        </w:tc>
      </w:tr>
      <w:tr>
        <w:trPr>
          <w:trHeight w:val="39345" w:hRule="atLeast"/>
          <w:trHeight w:val="144" w:hRule="atLeast"/>
        </w:trPr>
        <w:tc>
          <w:tcPr>
            <w:tcW w:w="3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54" w:type="dxa"/>
            <w:tcBorders/>
            <w:tcMar>
              <w:top w:w="50" w:type="dxa"/>
              <w:left w:w="100" w:type="dxa"/>
            </w:tcMar>
            <w:vAlign w:val="center"/>
          </w:tcPr>
          <w:p>
            <w:pPr>
              <w:spacing w:before="0" w:after="0"/>
              <w:ind w:left="135"/>
              <w:jc w:val="left"/>
            </w:pPr>
            <w:hyperlink r:id="rId17">
              <w:r>
                <w:rPr>
                  <w:rFonts w:ascii="Times New Roman" w:hAnsi="Times New Roman"/>
                  <w:b w:val="false"/>
                  <w:i w:val="false"/>
                  <w:color w:val="0000ff"/>
                  <w:sz w:val="22"/>
                  <w:u w:val="single"/>
                </w:rPr>
                <w:t>https://workprogram.edsoo.ru/work-programs/62720</w:t>
              </w:r>
            </w:hyperlink>
            <w:r>
              <w:rPr>
                <w:rFonts w:ascii="Times New Roman" w:hAnsi="Times New Roman"/>
                <w:b w:val="false"/>
                <w:i w:val="false"/>
                <w:color w:val="000000"/>
                <w:sz w:val="24"/>
              </w:rPr>
              <w:t xml:space="preserve"> </w:t>
            </w:r>
            <w:hyperlink r:id="rId18">
              <w:r>
                <w:rPr>
                  <w:rFonts w:ascii="Times New Roman" w:hAnsi="Times New Roman"/>
                  <w:b w:val="false"/>
                  <w:i w:val="false"/>
                  <w:color w:val="0000ff"/>
                  <w:sz w:val="22"/>
                  <w:u w:val="single"/>
                </w:rPr>
                <w:t>https://resh.edu.ru</w:t>
              </w:r>
            </w:hyperlink>
          </w:p>
        </w:tc>
        <w:tc>
          <w:tcPr>
            <w:tcW w:w="21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произведений о животных. Например; произведения Н. И. Сладкова «Без слов»; «На одном бревне»; Ю. И. Коваля «Бабочка»; Е. И. Чарушина «Про Томку»; А. Л. Барто «Страшная птица»; «Вам не нужна сорока?».; Беседа по выявлению понимания прослушанного произведения; ответы на вопросы о впечатлении от произведения. Самостоятельное чтение произведений о животных; различение прозаического и стихотворного текстов. Например; Е.А. Благинина «Котёнок»; «В лесу смешная птица»; «Жук; жук; где твой дом?»; Э. Ю. Шим «Жук на ниточке»; В. Д. Берестов; «Выводок»; «Цыплята»; С. В. Михалков «Мой щенок»; «Трезор»; «Зяблик»; И. П. Токмакова «Купите собаку»; «Разговор синицы и дятла»; И. А. Мазнин «Давайте дружить».; Учебный диалог по обсуждению прочитанного произведения: определение темы и главной мысли; осознание нравственно-этического содержания произведения (любовь и забота о братьях наших меньших; бережное отношение к природе).; Работа с текстом: нахождение в тексте слов; характеризующих героя (внешность; поступки) в произведениях разных авторов; (трёх-четырёх по выбору). Например; Н. И. Сладков «Лисица и Ёж»; М. М. Пришвин «Ёж»; Ю.Н. Могутин «Убежал»; Б. В. Заходер «Ёжик»; Е. И. Чарушин «Томка»; «Томка и корова»; «Томкины сны».; Упражнение на восстановление последовательности событий в произведении: чтение по частям; придумывание заголовка к каждой части; составление плана (под руководством учителя).; Пересказ (устно) содержания произведения с соблюдением последовательности событий с опорой на ключевые слова.; Работа с текстом произведения: характеристика героев.; Задание на сравнение художественного и научно- познавательного текстов: сходство и различия; цель создания; формулировка вопросов к фактическому содержанию текста. Например; В. Д. Берестов «Лягушата»; В.В. Бианки «Голубые лягушки»; М. С. Пляцковский «Цап Царапыч»; Г.В. Сапгир «Кошка»; загадки о животных.; Обращение к справочной литературе для расширения своих знаний и получения дополнительной информации о животных. Составление высказывания (не менее 3 предложений) о своём отношении к животным; природе; сочинение рассказа о любимом питомце (собаке; кошке) с использованием рисунков. Работа в парах: сравнение предложенных произведений по автору; теме; главной мысли; заполнение таблицы. Проверка своей работы и оценка своей деятельности (по предложенным критериям).; ;</w:t>
            </w:r>
          </w:p>
        </w:tc>
      </w:tr>
      <w:tr>
        <w:trPr>
          <w:trHeight w:val="28875" w:hRule="atLeast"/>
          <w:trHeight w:val="144" w:hRule="atLeast"/>
        </w:trPr>
        <w:tc>
          <w:tcPr>
            <w:tcW w:w="3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54" w:type="dxa"/>
            <w:tcBorders/>
            <w:tcMar>
              <w:top w:w="50" w:type="dxa"/>
              <w:left w:w="100" w:type="dxa"/>
            </w:tcMar>
            <w:vAlign w:val="center"/>
          </w:tcPr>
          <w:p>
            <w:pPr>
              <w:spacing w:before="0" w:after="0"/>
              <w:ind w:left="135"/>
              <w:jc w:val="left"/>
            </w:pPr>
            <w:hyperlink r:id="rId19">
              <w:r>
                <w:rPr>
                  <w:rFonts w:ascii="Times New Roman" w:hAnsi="Times New Roman"/>
                  <w:b w:val="false"/>
                  <w:i w:val="false"/>
                  <w:color w:val="0000ff"/>
                  <w:sz w:val="22"/>
                  <w:u w:val="single"/>
                </w:rPr>
                <w:t>https://resh.edu.ru</w:t>
              </w:r>
            </w:hyperlink>
          </w:p>
        </w:tc>
        <w:tc>
          <w:tcPr>
            <w:tcW w:w="21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Беседа по выявлению понимания прослушанного/прочитанного произведения; ответы на вопросы о впечатлении от произведения; понимание идеи произведения: любовь к своей семье; родным; Родине – самое дорогое и важное чувство в жизни человека. Например; слушание и чтение произведений; П. Н. Воронько «Лучше нет родного края»; М.Ю. Есеновского «Моя небольшая родина»; Н. Н. Бромлей «Какое самое первое слово?»; А. В. Митяева «За что я люблю маму»; В. Д. Берестова «Любили тебя без особых причин…»; Г. П. Виеру «Сколько звёзд на ясном небе!»; И. С. Соколова-Микитова «Радуга»; С. Я. Маршака «Радуга» (по выбору не менее одного автора).; 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 Учебный диалог: обсуждение значения выражений «Родина-мать»; «Родина любимая – что мать родная»; осознание нравственно-этических понятий; обогащение духовно-нравственного опыта учащихся: заботливое отношение к родным в семье; внимание и любовь к ним.; Выразительное чтение стихотворений с выделением ключевых слов; с соблюдением норм произношения.; Рассказ по предложенному плану о своём родном крае; городе; селе; о своих чувствах к месту.; Задания на проверку знания названия страны; в которой мы живём; её столицы.; Работа в парах: заполнение схемы; проверка и оценка своих результатов. ; ; ; ; ; Чтение наизусть с соблюдением интонационного рисунка произведения (не менее 2 произведений по выбору). Самостоятельное чтение книг; выбранных по теме «О Родине; о семье» с учётом рекомендованного списка; представление (рассказ) о прочитанном произведении по предложенному алгоритму.;</w:t>
            </w:r>
          </w:p>
        </w:tc>
      </w:tr>
      <w:tr>
        <w:trPr>
          <w:trHeight w:val="29685" w:hRule="atLeast"/>
          <w:trHeight w:val="144" w:hRule="atLeast"/>
        </w:trPr>
        <w:tc>
          <w:tcPr>
            <w:tcW w:w="3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54" w:type="dxa"/>
            <w:tcBorders/>
            <w:tcMar>
              <w:top w:w="50" w:type="dxa"/>
              <w:left w:w="100" w:type="dxa"/>
            </w:tcMar>
            <w:vAlign w:val="center"/>
          </w:tcPr>
          <w:p>
            <w:pPr>
              <w:spacing w:before="0" w:after="0"/>
              <w:ind w:left="135"/>
              <w:jc w:val="left"/>
            </w:pPr>
            <w:hyperlink r:id="rId20">
              <w:r>
                <w:rPr>
                  <w:rFonts w:ascii="Times New Roman" w:hAnsi="Times New Roman"/>
                  <w:b w:val="false"/>
                  <w:i w:val="false"/>
                  <w:color w:val="0000ff"/>
                  <w:sz w:val="22"/>
                  <w:u w:val="single"/>
                </w:rPr>
                <w:t>https://resh.edu.ru</w:t>
              </w:r>
            </w:hyperlink>
          </w:p>
        </w:tc>
        <w:tc>
          <w:tcPr>
            <w:tcW w:w="21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Беседа на тему «О каком чуде ты мечтаешь», передача своих впечатлений от прочитанного произведения в высказывании (не менее 3 предложений) или в рисунке; Упражнение в чтении стихотворных произведений о чудесах и превращении; словесной игре и фантазии (не менее трёх произведений). Например; К. И. Чуковский «Путаница»; И. П. Токмакова «Мы играли в хохотушки»; И. М. Пивоварова; «Кулинаки-пулинаки»; «Я палочкой волшебной…»; В. В. Лунин «Я видела чудо»; Р. С. Сеф «Чудо»; Б. В. Заходер «Моя вообразилия»; Ю. П. Мориц «Сто фантазий»; Ю. Тувим «Чудеса»; английские народные песни и небылицы в переводе К. И. Чуковского и С.Я.Маршака.; Работа с текстом произведения: выделение ключевых слов; которые определяют необычность; сказочность событий произведения; нахождение созвучных слов (рифм); наблюдение за ритмом стихотворного текста; составление интонационного рисунка с опорой на знаки препинания; объяснение значения слова с использованием словаря.; Беседа на тему «О каком чуде ты мечтаешь»; передача своих впечатлений от прочитанного произведения в высказывании (не менее 3 предложений) или в рисунке.; Задание на сравнение произведений на одну тему разных авторов: прозаическое или стихотворное; жанр (рассказ; стихотворение; сказка; загадка; скороговорка; потешка). Выразительное чтение стихотворений с опорой на интонационный рисунок.; Задание на развитие творческого воображения: узнай зрительные образы; представленные в воображаемой ситуации (например; задание «Кто живёт в кляксах?»; «Каких животных ты видишь в проплывающих облаках?»).; Дифференцированная работа: определение фрагмента для устного словесного рисования; выделение слов; словосочетаний; отражающих содержание этого фрагмента.; ;</w:t>
            </w:r>
          </w:p>
        </w:tc>
      </w:tr>
      <w:tr>
        <w:trPr>
          <w:trHeight w:val="8910" w:hRule="atLeast"/>
          <w:trHeight w:val="144" w:hRule="atLeast"/>
        </w:trPr>
        <w:tc>
          <w:tcPr>
            <w:tcW w:w="3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54" w:type="dxa"/>
            <w:tcBorders/>
            <w:tcMar>
              <w:top w:w="50" w:type="dxa"/>
              <w:left w:w="100" w:type="dxa"/>
            </w:tcMar>
            <w:vAlign w:val="center"/>
          </w:tcPr>
          <w:p>
            <w:pPr>
              <w:spacing w:before="0" w:after="0"/>
              <w:ind w:left="135"/>
              <w:jc w:val="left"/>
            </w:pPr>
            <w:hyperlink r:id="rId21">
              <w:r>
                <w:rPr>
                  <w:rFonts w:ascii="Times New Roman" w:hAnsi="Times New Roman"/>
                  <w:b w:val="false"/>
                  <w:i w:val="false"/>
                  <w:color w:val="0000ff"/>
                  <w:sz w:val="22"/>
                  <w:u w:val="single"/>
                </w:rPr>
                <w:t>https://resh.edu.ru</w:t>
              </w:r>
            </w:hyperlink>
          </w:p>
        </w:tc>
        <w:tc>
          <w:tcPr>
            <w:tcW w:w="21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Экскурсия в библиотеку, нахождение книги по определённой теме; Участие в беседе: обсуждение важности чтения для развития и обучения, использование изученных понятий в диалоге; Группировка книг по изученным разделам и темам; Поиск необходимой информации в словарях и справочниках об авторах изученных произведений; Рассказ о своих любимых книгах по предложенному алгоритму; Рекомендации по летнему чтению, оформление дневника читателя; готовность выражать своё отношение в разных видах художественной деятельности.;</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0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4"/>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54" w:type="dxa"/>
            <w:tcBorders/>
            <w:tcMar>
              <w:top w:w="50" w:type="dxa"/>
              <w:left w:w="100" w:type="dxa"/>
            </w:tcMar>
            <w:vAlign w:val="center"/>
          </w:tcPr>
          <w:p>
            <w:pPr>
              <w:spacing w:before="0" w:after="0"/>
              <w:ind w:left="135"/>
              <w:jc w:val="left"/>
            </w:pPr>
          </w:p>
        </w:tc>
        <w:tc>
          <w:tcPr>
            <w:tcW w:w="219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0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409"/>
        <w:gridCol w:w="2880"/>
        <w:gridCol w:w="960"/>
        <w:gridCol w:w="1920"/>
        <w:gridCol w:w="2080"/>
        <w:gridCol w:w="2952"/>
        <w:gridCol w:w="3840"/>
      </w:tblGrid>
      <w:tr>
        <w:trPr>
          <w:trHeight w:val="300" w:hRule="atLeast"/>
          <w:trHeight w:val="144" w:hRule="atLeast"/>
        </w:trPr>
        <w:tc>
          <w:tcPr>
            <w:tcW w:w="2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0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c>
          <w:tcPr>
            <w:tcW w:w="26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Виды деятельности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6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13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hhttps://workprogram.edsoo.ru/work-programs/62720 ttps://resh.edu.ru</w:t>
            </w:r>
          </w:p>
        </w:tc>
        <w:tc>
          <w:tcPr>
            <w:tcW w:w="26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Беседа на тему «Родина бывает разная, но у всех она одна… (З. Н. Александрова)», составление своего высказывания по содержанию произведения (не менее 5 предложений); Выразительное чтение наизусть стихотворений о Родине (одно по выбору); Составление устного рассказа по репродукциям картин художников (И. И. Левитан, И. И. Шишкин, В. Д. Поленов и др.); Представление выставки книг, прочитанных летом, рассказ «Любимая книга»;</w:t>
            </w:r>
          </w:p>
        </w:tc>
      </w:tr>
      <w:tr>
        <w:trPr>
          <w:trHeight w:val="1801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6"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https://workprogram.edsoo.ru/work-programs/62720</w:t>
              </w:r>
            </w:hyperlink>
            <w:r>
              <w:rPr>
                <w:rFonts w:ascii="Times New Roman" w:hAnsi="Times New Roman"/>
                <w:b w:val="false"/>
                <w:i w:val="false"/>
                <w:color w:val="000000"/>
                <w:sz w:val="24"/>
              </w:rPr>
              <w:t xml:space="preserve"> </w:t>
            </w:r>
            <w:hyperlink r:id="rId23">
              <w:r>
                <w:rPr>
                  <w:rFonts w:ascii="Times New Roman" w:hAnsi="Times New Roman"/>
                  <w:b w:val="false"/>
                  <w:i w:val="false"/>
                  <w:color w:val="0000ff"/>
                  <w:sz w:val="22"/>
                  <w:u w:val="single"/>
                </w:rPr>
                <w:t>https://resh.edu.ru</w:t>
              </w:r>
            </w:hyperlink>
          </w:p>
        </w:tc>
        <w:tc>
          <w:tcPr>
            <w:tcW w:w="26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схемой «Малые жанры фольклора»: заполнение, подбор примеров (на материале изученного в 1 классе); Групповая работа: чтение скороговорок с увеличением темпа, проведение конкурса «Лучший чтец скороговорок»; Упражнение на распознавание отдельных малых жанров фольклора (потешка, пословица, загадка, считалка, небылица); Слушание сказок, различение бытовой и волшебной сказок, характеристика особенностей каждой (на примере сказок: «Каша из топора», «У страха глаза велики», «Снегурочка», «Сестрица Алёнушка и братец Иванушка», «Не плюй в колодец — пригодится воды напиться», «Гуси-лебеди» (по выбору); Сравнение героев бытовых и волшебных сказок, нахождение и выразительное чтение диалогов; Работа с текстом сказок: определение последовательности событий, выделение опорных слов, составление плана произведения (номинативный); Пересказ (устно) текста произведения подробно (с учётом всех сюжетных линий); Учебный диалог: обсуждение нравственно-этических понятий (о труде, дружбе, добре, семье) в фольклорных произведениях; Дифференцированная работа в группах: составление сценария народной сказки, определение фрагмента для чтения по ролям, освоение ролей для инсценирования, разучивание текста, представление отдельных эпизодов (драматизация) или всей сказки;</w:t>
            </w:r>
          </w:p>
        </w:tc>
      </w:tr>
      <w:tr>
        <w:trPr>
          <w:trHeight w:val="188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6" w:type="dxa"/>
            <w:tcBorders/>
            <w:tcMar>
              <w:top w:w="50" w:type="dxa"/>
              <w:left w:w="100" w:type="dxa"/>
            </w:tcMar>
            <w:vAlign w:val="center"/>
          </w:tcPr>
          <w:p>
            <w:pPr>
              <w:spacing w:before="0" w:after="0"/>
              <w:ind w:left="135"/>
              <w:jc w:val="left"/>
            </w:pPr>
            <w:hyperlink r:id="rId24">
              <w:r>
                <w:rPr>
                  <w:rFonts w:ascii="Times New Roman" w:hAnsi="Times New Roman"/>
                  <w:b w:val="false"/>
                  <w:i w:val="false"/>
                  <w:color w:val="0000ff"/>
                  <w:sz w:val="22"/>
                  <w:u w:val="single"/>
                </w:rPr>
                <w:t>https://workprogram.edsoo.ru/work-programs/62720</w:t>
              </w:r>
            </w:hyperlink>
            <w:r>
              <w:rPr>
                <w:rFonts w:ascii="Times New Roman" w:hAnsi="Times New Roman"/>
                <w:b w:val="false"/>
                <w:i w:val="false"/>
                <w:color w:val="000000"/>
                <w:sz w:val="24"/>
              </w:rPr>
              <w:t xml:space="preserve"> </w:t>
            </w:r>
            <w:hyperlink r:id="rId25">
              <w:r>
                <w:rPr>
                  <w:rFonts w:ascii="Times New Roman" w:hAnsi="Times New Roman"/>
                  <w:b w:val="false"/>
                  <w:i w:val="false"/>
                  <w:color w:val="0000ff"/>
                  <w:sz w:val="22"/>
                  <w:u w:val="single"/>
                </w:rPr>
                <w:t>https://resh.edu.ru</w:t>
              </w:r>
            </w:hyperlink>
          </w:p>
        </w:tc>
        <w:tc>
          <w:tcPr>
            <w:tcW w:w="26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стихотворных произведений: А. С. Пушкин «Уж небо осенью дышало…», Ф. И. Тютчев «Есть в осени первоначальной…», А. Н. Плещеев «Осень», К. Д. Бальмонт «Осень», В. Я. Брюсов «Сухие листья, сухие листья…», А. К. Толстой «Осень Обсыпается весь наш бедный сад…», Е. Ф. Трутнева «Осень», В. Ю. Голяховский «Листопад», И. П. Токмакова «Опустел скворечник» (по выбору не менее пяти авторов), выражение своего отношения к пейзажной лирике; Обсуждение прослушанного произведения: ответ на вопрос «Какое настроение вызывает произведение? Почему? С чем сравнивает поэт осенний лес?»; Выразительное чтение с интонационным выделением знаков препинания, с соблюдением орфоэпических и пунктуационных норм; Контроль восприятия произведения, прочитанного молча (про себя): определение формы (прозаическое или стихотворное), ответы на вопросы по фактическому содержанию текста; Упражнение на сравнение произведений писателей на одну тему, определение понравившегося, объяснение своего выбора; Чтение наизусть стихотворения об осенней природе (1—2 по выбору); Рассматривание репродукций картин художников (например, В. Д. Поленов «Осень в Абрамцево», И. И. Левитан «Золотая осень»), составление устного рассказа-описания по репродукциям картин художников и/или на основе личного опыта с использованием средств выразительности: сравнений, эпитетов; Выбор книги для самостоятельного чтения с учётом рекомендательного списка произведений об осени;</w:t>
            </w:r>
          </w:p>
        </w:tc>
      </w:tr>
      <w:tr>
        <w:trPr>
          <w:trHeight w:val="1723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6" w:type="dxa"/>
            <w:tcBorders/>
            <w:tcMar>
              <w:top w:w="50" w:type="dxa"/>
              <w:left w:w="100" w:type="dxa"/>
            </w:tcMar>
            <w:vAlign w:val="center"/>
          </w:tcPr>
          <w:p>
            <w:pPr>
              <w:spacing w:before="0" w:after="0"/>
              <w:ind w:left="135"/>
              <w:jc w:val="left"/>
            </w:pPr>
            <w:hyperlink r:id="rId26">
              <w:r>
                <w:rPr>
                  <w:rFonts w:ascii="Times New Roman" w:hAnsi="Times New Roman"/>
                  <w:b w:val="false"/>
                  <w:i w:val="false"/>
                  <w:color w:val="0000ff"/>
                  <w:sz w:val="22"/>
                  <w:u w:val="single"/>
                </w:rPr>
                <w:t>https://resh.edu.ru</w:t>
              </w:r>
            </w:hyperlink>
          </w:p>
        </w:tc>
        <w:tc>
          <w:tcPr>
            <w:tcW w:w="26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Учебный диалог: знакомство с новым разделом, определение учебной задачи, обсуждение вопросов: «О чём ты узнаешь?»,«Чему ты будешь учиться?»; Учебный диалог: определение темы и главной мысли произведения, соотнесение главной мысли с пословицей, подбор пословиц к тексту; Упражнение на сравнение героев одного произведения по предложенному алгоритму; Обсуждение авторской позиции, выражение своего отношения к героям с подтверждением примерами из текста; Подробный пересказ (устно) содержания произведения Упражнение в умении формулировать вопрос по фактическому одержанию прочитанного произведения; Работа в группах: сравнение предложенных текстов художественных произведений (распознавание жанров), заполнение таблицы, проверка своего результата; Проверочная работа: демонстрация начитанности и сформированности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произведения, нахождение ошибки в предложенной последовательности событий одного из произведений, приведение примеров пословиц на определённую тему и другие задания; Проверка своей работы по предложенному образцу; Рассказ о главном герое прочитанного произведения по предложенному алгоритму;</w:t>
            </w:r>
          </w:p>
        </w:tc>
      </w:tr>
      <w:tr>
        <w:trPr>
          <w:trHeight w:val="2181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6" w:type="dxa"/>
            <w:tcBorders/>
            <w:tcMar>
              <w:top w:w="50" w:type="dxa"/>
              <w:left w:w="100" w:type="dxa"/>
            </w:tcMar>
            <w:vAlign w:val="center"/>
          </w:tcPr>
          <w:p>
            <w:pPr>
              <w:spacing w:before="0" w:after="0"/>
              <w:ind w:left="135"/>
              <w:jc w:val="left"/>
            </w:pPr>
            <w:hyperlink r:id="rId27">
              <w:r>
                <w:rPr>
                  <w:rFonts w:ascii="Times New Roman" w:hAnsi="Times New Roman"/>
                  <w:b w:val="false"/>
                  <w:i w:val="false"/>
                  <w:color w:val="0000ff"/>
                  <w:sz w:val="22"/>
                  <w:u w:val="single"/>
                </w:rPr>
                <w:t>https://workprogram.edsoo.ru/work-programs/62720</w:t>
              </w:r>
            </w:hyperlink>
            <w:r>
              <w:rPr>
                <w:rFonts w:ascii="Times New Roman" w:hAnsi="Times New Roman"/>
                <w:b w:val="false"/>
                <w:i w:val="false"/>
                <w:color w:val="000000"/>
                <w:sz w:val="24"/>
              </w:rPr>
              <w:t xml:space="preserve"> </w:t>
            </w:r>
            <w:hyperlink r:id="rId28">
              <w:r>
                <w:rPr>
                  <w:rFonts w:ascii="Times New Roman" w:hAnsi="Times New Roman"/>
                  <w:b w:val="false"/>
                  <w:i w:val="false"/>
                  <w:color w:val="0000ff"/>
                  <w:sz w:val="22"/>
                  <w:u w:val="single"/>
                </w:rPr>
                <w:t>https://resh.edu.ru</w:t>
              </w:r>
            </w:hyperlink>
          </w:p>
        </w:tc>
        <w:tc>
          <w:tcPr>
            <w:tcW w:w="26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Учебный диалог: знакомство с новым разделом, определение учебной задачи, обсуждение вопросов: «О чём ты узнаешь?»,«Чему ты будешь учиться?»; Упражнение в чтении целыми словами без пропусков и перестановок с постепенным переходом от чтения вслух к чтению про себя фольклорных и литературных сказок. Например, русская народная сказка «Золотая рыбка» и произведение А. С. Пушкина «Сказка о рыбаке и рыбке», русская народная сказка «У страха глаза велики» и произведение братьев Гримм «Маленькие человечки», русская народная сказка «Снегурочка» и произведение В. И. Даля «Девочка Снегурочка» (по выбору, не менее четырёх произведений); Задание на сравнение фольклорной и литературной (авторской) сказки: нахождение признаков народной сказки, используемых в авторском произведении сказочного жанра; Учебный диалог: обсуждение ответов на вопросы учебника, приведение примеров из текста, установление сходств тем, героев, сюжетов, осознание понятия «бродячий сюжет» (без предъявления термина); Выполнение заданий при работе с текстом (изучающее и поисковое выборочное чтение): определение главной мысли сказки, соотнесение её с пословицей, характеристика героя, установление взаимосвязи между характером героя и его поступками, описание характера героя, нахождение портрета героя; Пересказ (устно) содержания сказки выборочно; Работа в группах: выбор сказки, определение эпизода, распределение ролей, инсценирование отдельных частей произведения; Чтение книг с авторскими сказками: работа с предисловием, аннотацией, оглавлением, составление выставки книг по изучаемой теме; Работа со схемой: распознавание сказок (фольклорные и авторские), приведение примеров;</w:t>
            </w:r>
          </w:p>
        </w:tc>
      </w:tr>
      <w:tr>
        <w:trPr>
          <w:trHeight w:val="2565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6" w:type="dxa"/>
            <w:tcBorders/>
            <w:tcMar>
              <w:top w:w="50" w:type="dxa"/>
              <w:left w:w="100" w:type="dxa"/>
            </w:tcMar>
            <w:vAlign w:val="center"/>
          </w:tcPr>
          <w:p>
            <w:pPr>
              <w:spacing w:before="0" w:after="0"/>
              <w:ind w:left="135"/>
              <w:jc w:val="left"/>
            </w:pPr>
            <w:hyperlink r:id="rId29">
              <w:r>
                <w:rPr>
                  <w:rFonts w:ascii="Times New Roman" w:hAnsi="Times New Roman"/>
                  <w:b w:val="false"/>
                  <w:i w:val="false"/>
                  <w:color w:val="0000ff"/>
                  <w:sz w:val="22"/>
                  <w:u w:val="single"/>
                </w:rPr>
                <w:t>https://workprogram.edsoo.ru/work-programs/62720</w:t>
              </w:r>
            </w:hyperlink>
            <w:r>
              <w:rPr>
                <w:rFonts w:ascii="Times New Roman" w:hAnsi="Times New Roman"/>
                <w:b w:val="false"/>
                <w:i w:val="false"/>
                <w:color w:val="000000"/>
                <w:sz w:val="24"/>
              </w:rPr>
              <w:t xml:space="preserve"> </w:t>
            </w:r>
            <w:hyperlink r:id="rId30">
              <w:r>
                <w:rPr>
                  <w:rFonts w:ascii="Times New Roman" w:hAnsi="Times New Roman"/>
                  <w:b w:val="false"/>
                  <w:i w:val="false"/>
                  <w:color w:val="0000ff"/>
                  <w:sz w:val="22"/>
                  <w:u w:val="single"/>
                </w:rPr>
                <w:t>https://resh.edu.ru</w:t>
              </w:r>
            </w:hyperlink>
          </w:p>
        </w:tc>
        <w:tc>
          <w:tcPr>
            <w:tcW w:w="26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Учебный диалог: знакомство с новым разделом, определение учебной задачи, обсуждение вопросов: «О чём ты узнаешь?»,«Чему ты будешь учиться?»; Слушание стихотворных произведений о зимней природе: А. С. Пушкин «Вот север, тучи нагоняя…», «Зима! Крестьянин, торжествуя…», С. А. Есенин «Поёт зима — аукает…», Ф. И. Тютчев «Чародейкою Зимою…», И. З. Суриков «Первый снег», И. А. Бунин «Зимним холодом пахнуло…», А. А. Прокофьев «Как на горке, на горе…», З. Н. Александрова «Снежок», (по выбору 2—3 произведения), обсуждение эмоционального состояния при восприятии описанных картин природы; Чтение молча (про себя) небольших по объёму прозаических произведений о зиме, доступных для восприятия младшими школьниками. Например, С. А. Иванов «Каким бывает снег», И. С. Соколов-Микитов «Зима в лесу», «Узоры на снегу», М. М. Пришвин «Деревья в лесу» ; Контроль восприятия произведения, прочитанного молча (про себя): ответы на вопросы по фактическому содержанию текста; Работа с текстом произведения: сравнение описаний зимней природы в стихотворных и повествовательных текстах, объяснение образных слов и выражений, работа со словарём: поиск значения незнакомых слов, нахождение в тексте сравнений и эпитетов, приведение примеров использования слов в прямом и переносном значении, определение особенностей стихотворного произведения (ритм, рифма); Чтение наизусть с интонационным выделением знаков препинания, с соблюдением орфоэпических и пунктуационных норм стихотворения о зимней природе (1—2 по выбору); Чтение произведений новогодней тематики (например, С. В. Михалков «Новогодняя быль», «Событие», А. Гайдар«Чук и Гек» (отрывок), С. Я. Маршак «Декабрь», Е. А. Пермяк «Волшебные краски»), сравнение произведений писателей на одну тему, выбор понравившегося, объяснение своего выбора; Рассматривание репродукций картин художников (И. И. Шишкин, А. М. Васнецов, И. Грабарь и др.), составление рассказа-описания на тему «Какие картины зимней природы мне нравятся?»;</w:t>
            </w:r>
          </w:p>
        </w:tc>
      </w:tr>
      <w:tr>
        <w:trPr>
          <w:trHeight w:val="2833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6" w:type="dxa"/>
            <w:tcBorders/>
            <w:tcMar>
              <w:top w:w="50" w:type="dxa"/>
              <w:left w:w="100" w:type="dxa"/>
            </w:tcMar>
            <w:vAlign w:val="center"/>
          </w:tcPr>
          <w:p>
            <w:pPr>
              <w:spacing w:before="0" w:after="0"/>
              <w:ind w:left="135"/>
              <w:jc w:val="left"/>
            </w:pPr>
            <w:hyperlink r:id="rId31">
              <w:r>
                <w:rPr>
                  <w:rFonts w:ascii="Times New Roman" w:hAnsi="Times New Roman"/>
                  <w:b w:val="false"/>
                  <w:i w:val="false"/>
                  <w:color w:val="0000ff"/>
                  <w:sz w:val="22"/>
                  <w:u w:val="single"/>
                </w:rPr>
                <w:t>https://workprogram.edsoo.ru/work-programs/62720</w:t>
              </w:r>
            </w:hyperlink>
            <w:r>
              <w:rPr>
                <w:rFonts w:ascii="Times New Roman" w:hAnsi="Times New Roman"/>
                <w:b w:val="false"/>
                <w:i w:val="false"/>
                <w:color w:val="000000"/>
                <w:sz w:val="24"/>
              </w:rPr>
              <w:t xml:space="preserve"> </w:t>
            </w:r>
            <w:hyperlink r:id="rId32">
              <w:r>
                <w:rPr>
                  <w:rFonts w:ascii="Times New Roman" w:hAnsi="Times New Roman"/>
                  <w:b w:val="false"/>
                  <w:i w:val="false"/>
                  <w:color w:val="0000ff"/>
                  <w:sz w:val="22"/>
                  <w:u w:val="single"/>
                </w:rPr>
                <w:t>https://resh.edu.ru</w:t>
              </w:r>
            </w:hyperlink>
          </w:p>
        </w:tc>
        <w:tc>
          <w:tcPr>
            <w:tcW w:w="26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Учебный диалог: знакомство с новым разделом, определение учебной задачи, обсуждение вопросов: «О чём ты узнаешь?»,«Чему ты будешь учиться?»; Слушание художественных произведений о животных и оценка своего эмоционального состояния при восприятии произведения. Например, русская народная песня «Коровушка», стихотворения Н. М. Рубцова «Про зайца», Саши Чёрного «Жеребёнок», Р. С. Сефа «Птенцы», В. Д. Берестова «Кошкин щенок», «С фотоаппаратом», «Прощание с другом», С. В. Михалкова «Мой щенок», А. Л. Барто «Думают ли звери?», «Он был совсем один», И. М. Пивоваровой «Жила-была собака» и др.; Учебный диалог: обсуждение прослушанного произведения, ответ на вопрос: «Какова главная мысль произведения? Какавтор описывает отношения людей и животных?», осознание идеи произведения о животных: забота о животных требуетответственности, человек должен с заботой относиться к природе; Упражнение в чтении целыми словами без пропусков и перестановок, с постепенным переходом от чтения вслух к чтению про себя произведений о животных: русская народная сказка «Белые пёрышки», К.Д.Ушинский «Васька», «Лиса Патрикеевна», В.В.Бианки «Ёж-спаситель», «Хитрый лис и умная уточка», Е.И.Чарушин «Страшный рассказ», В.В.Вересаев «Братишка», В.А.Осеева «Почему», В.В.Чаплина «Нюрка», М.М.Пришвин «Журка», «Ребята и утята», Б.С.Житков «Галка», «Храбрый утёнок», С.В.Образцов «Дружок», Г.Я.Снегирёв «Отважный пингвинёнок» (по выбору, не менее пяти авторов); Работа с текстом произведения: определение темы и главной мысли произведения, ответы на вопросы, использованиепоискового выборочного вида чтения, нахождение портрета героя, средств изображения героев и выражения их чувств,объяснение отношения автора к героям, поступкам; Задание на сравнение описания героя-животного в художественном и научно-познавательном тексте: сходство и различия,определение цели сообщения; Работа в парах: зададим друг другу вопросы по прослушанному (прочитанному) тексту; Пересказ (устно) текста произведения от лица героя; Учебный диалог: обсуждение героев, сюжета басни, нахождение морали (поучения); Работа в группе: разыгрывание небольших диалогов с выражением настроения героев;</w:t>
            </w:r>
          </w:p>
        </w:tc>
      </w:tr>
      <w:tr>
        <w:trPr>
          <w:trHeight w:val="193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6" w:type="dxa"/>
            <w:tcBorders/>
            <w:tcMar>
              <w:top w:w="50" w:type="dxa"/>
              <w:left w:w="100" w:type="dxa"/>
            </w:tcMar>
            <w:vAlign w:val="center"/>
          </w:tcPr>
          <w:p>
            <w:pPr>
              <w:spacing w:before="0" w:after="0"/>
              <w:ind w:left="135"/>
              <w:jc w:val="left"/>
            </w:pPr>
            <w:hyperlink r:id="rId33">
              <w:r>
                <w:rPr>
                  <w:rFonts w:ascii="Times New Roman" w:hAnsi="Times New Roman"/>
                  <w:b w:val="false"/>
                  <w:i w:val="false"/>
                  <w:color w:val="0000ff"/>
                  <w:sz w:val="22"/>
                  <w:u w:val="single"/>
                </w:rPr>
                <w:t>https://workprogram.edsoo.ru/work-programs/62720</w:t>
              </w:r>
            </w:hyperlink>
            <w:r>
              <w:rPr>
                <w:rFonts w:ascii="Times New Roman" w:hAnsi="Times New Roman"/>
                <w:b w:val="false"/>
                <w:i w:val="false"/>
                <w:color w:val="000000"/>
                <w:sz w:val="24"/>
              </w:rPr>
              <w:t xml:space="preserve"> </w:t>
            </w:r>
            <w:hyperlink r:id="rId34">
              <w:r>
                <w:rPr>
                  <w:rFonts w:ascii="Times New Roman" w:hAnsi="Times New Roman"/>
                  <w:b w:val="false"/>
                  <w:i w:val="false"/>
                  <w:color w:val="0000ff"/>
                  <w:sz w:val="22"/>
                  <w:u w:val="single"/>
                </w:rPr>
                <w:t>https://resh.edu.ru</w:t>
              </w:r>
            </w:hyperlink>
          </w:p>
        </w:tc>
        <w:tc>
          <w:tcPr>
            <w:tcW w:w="26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Учебный диалог: знакомство с новым разделом, определение учебной задачи, обсуждение вопросов: «О чём ты узнаешь?»,«Чему ты будешь учиться?»; Слушание стихотворных произведений: А. С. Пушкин «Гонимы вешними лучами…», В. А. Жуковский «Жаворонок»,«Приход весны», А. Н. Плещеев «Весна», Ф. И. Тютчев «Зима недаром злится…», А. А. Фет «Уж верба вся пушистая…», С. Я. Маршак «Весенняя песенка», А. Л. Барто «Апрель» (по выбору 2—3 произведения), выражение своего отношения к пейзажной лирике; Обсуждение прослушанного произведения: ответ на вопрос «Какое настроение вызывает произведение? Почему? Каковызвуки весеннего леса?»; Работа с текстом произведения: различение прозаического и стихотворного произведений, упражнение в нахождениисравнений и эпитетов, выделение в тексте слов, использованных в прямом и переносном значении, наблюдение за рифмойи ритмом стихотворения, нахождение образных слов и выражений, работа со словарём; Выразительное чтение с интонационным выделением знаков препинания, с соблюдением орфоэпических и пунктуационныхнорм; Дифференцированное задание: выборочный пересказ (устно) отдельного эпизода; Сравнение произведений писателей на одну тему, определение понравившегося, объяснение своего выбора; Чтение наизусть стихотворения о весенней (летней) природе (1—2 по выбору); Рассматривание репродукций картин художников А И Куинджи, И И Левитана и др., составление устного рассказа-описания по репродукциям картин художников и/или на основе личного опыта;</w:t>
            </w:r>
          </w:p>
        </w:tc>
      </w:tr>
      <w:tr>
        <w:trPr>
          <w:trHeight w:val="188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6" w:type="dxa"/>
            <w:tcBorders/>
            <w:tcMar>
              <w:top w:w="50" w:type="dxa"/>
              <w:left w:w="100" w:type="dxa"/>
            </w:tcMar>
            <w:vAlign w:val="center"/>
          </w:tcPr>
          <w:p>
            <w:pPr>
              <w:spacing w:before="0" w:after="0"/>
              <w:ind w:left="135"/>
              <w:jc w:val="left"/>
            </w:pPr>
            <w:hyperlink r:id="rId35">
              <w:r>
                <w:rPr>
                  <w:rFonts w:ascii="Times New Roman" w:hAnsi="Times New Roman"/>
                  <w:b w:val="false"/>
                  <w:i w:val="false"/>
                  <w:color w:val="0000ff"/>
                  <w:sz w:val="22"/>
                  <w:u w:val="single"/>
                </w:rPr>
                <w:t>https://workprogram.edsoo.ru/work-programs/62720</w:t>
              </w:r>
            </w:hyperlink>
            <w:r>
              <w:rPr>
                <w:rFonts w:ascii="Times New Roman" w:hAnsi="Times New Roman"/>
                <w:b w:val="false"/>
                <w:i w:val="false"/>
                <w:color w:val="000000"/>
                <w:sz w:val="24"/>
              </w:rPr>
              <w:t xml:space="preserve"> </w:t>
            </w:r>
            <w:hyperlink r:id="rId36">
              <w:r>
                <w:rPr>
                  <w:rFonts w:ascii="Times New Roman" w:hAnsi="Times New Roman"/>
                  <w:b w:val="false"/>
                  <w:i w:val="false"/>
                  <w:color w:val="0000ff"/>
                  <w:sz w:val="22"/>
                  <w:u w:val="single"/>
                </w:rPr>
                <w:t>https://resh.edu.ru</w:t>
              </w:r>
            </w:hyperlink>
          </w:p>
        </w:tc>
        <w:tc>
          <w:tcPr>
            <w:tcW w:w="26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Учебный диалог: знакомство с новым разделом, определение учебной задачи, обсуждение вопросов: «О чём ты узнаешь?»,«Чему ты будешь учиться?»; Работа с текстом произведения: определение темы и главной мысли произведения, соотнесение главной мысли с пословицей,ответы на вопросы, используя изучающее и поисковое выборочное чтение; Характеристика героя: установление взаимосвязи между характером героя и его поступками, поиск описания героя, оценка его поступков, нахождение в тексте средств изображения героев и выражения их чувств, сравнение героев одного произведения по предложенному алгоритму; Чтение народных колыбельных песен и авторских произведений, их сравнение. Например, М. Ю. Лермонтов «Спи, младенец мой прекрасный…», А. Н. Плещеев «В бурю»: схожесть и различие тем, языка; Работа в парах: определение последовательности событий в произведении, составление вопросного плана текста с выделением эпизодов, обсуждение результатов деятельности; Подробный пересказ (устно) содержания произведения; Работа с таблицей: сравнение текстов художественных произведений (распознавание жанров) и заполнение таблицы; Слушание и чтение произведений о Великой Отечественной войне: С. В. Михалков «Быль для детей», С. А. Баруздин«Салют», С. А. Васильев «Белая берёза», Л. А. Кассиль «Сестра», Б. А. Лавренёв «Большое сердце», обсуждение авторской позиции, выражение своего отношения к героям с подтверждением примерами из текста;</w:t>
            </w:r>
          </w:p>
        </w:tc>
      </w:tr>
      <w:tr>
        <w:trPr>
          <w:trHeight w:val="169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6" w:type="dxa"/>
            <w:tcBorders/>
            <w:tcMar>
              <w:top w:w="50" w:type="dxa"/>
              <w:left w:w="100" w:type="dxa"/>
            </w:tcMar>
            <w:vAlign w:val="center"/>
          </w:tcPr>
          <w:p>
            <w:pPr>
              <w:spacing w:before="0" w:after="0"/>
              <w:ind w:left="135"/>
              <w:jc w:val="left"/>
            </w:pPr>
            <w:hyperlink r:id="rId37">
              <w:r>
                <w:rPr>
                  <w:rFonts w:ascii="Times New Roman" w:hAnsi="Times New Roman"/>
                  <w:b w:val="false"/>
                  <w:i w:val="false"/>
                  <w:color w:val="0000ff"/>
                  <w:sz w:val="22"/>
                  <w:u w:val="single"/>
                </w:rPr>
                <w:t>https://workprogram.edsoo.ru/work-programs/62720</w:t>
              </w:r>
            </w:hyperlink>
            <w:r>
              <w:rPr>
                <w:rFonts w:ascii="Times New Roman" w:hAnsi="Times New Roman"/>
                <w:b w:val="false"/>
                <w:i w:val="false"/>
                <w:color w:val="000000"/>
                <w:sz w:val="24"/>
              </w:rPr>
              <w:t xml:space="preserve">, </w:t>
            </w:r>
            <w:hyperlink r:id="rId38">
              <w:r>
                <w:rPr>
                  <w:rFonts w:ascii="Times New Roman" w:hAnsi="Times New Roman"/>
                  <w:b w:val="false"/>
                  <w:i w:val="false"/>
                  <w:color w:val="0000ff"/>
                  <w:sz w:val="22"/>
                  <w:u w:val="single"/>
                </w:rPr>
                <w:t>https://resh.edu.ru</w:t>
              </w:r>
            </w:hyperlink>
          </w:p>
        </w:tc>
        <w:tc>
          <w:tcPr>
            <w:tcW w:w="26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Учебный диалог: знакомство с новым разделом, определение учебной задачи, обсуждение вопросов: «О чём ты узнаешь?»,«Чему ты будешь учиться?»; Упражнение в чтении произведений зарубежных писателей: братья Гримм «Бременские музыканты», Ш. Перро «Кот в сапогах», Дж. Харрис «Братец Лис и Братец Кролик», Э. Распэ «Необыкновенный олень», Х.-К. Андерсен «Пятеро из одного стручка», «Огниво» (не менее двух произведений по выбору); Характеристика героя: установление взаимосвязи между характером героя и его поступками, описание характера героя, нахождение портрета героя; Работа с текстом произведения: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озаглавливание части (формулировать вопрос или назывное предложение по каждой части текста); Упражнение на формулирование вопросов по фактическому содержанию прочитанного произведения; Пересказ (устно) содержания сказки выборочно; Упражнение на узнавание по иллюстрациям названия сказок; Работа в группах: выбор сказки, определение эпизода, распределение ролей, инсценирование отдельных частей произведения Работа со схемой: обобщение информации о писателях-сказочниках, работа со схемой;</w:t>
            </w:r>
          </w:p>
        </w:tc>
      </w:tr>
      <w:tr>
        <w:trPr>
          <w:trHeight w:val="543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6" w:type="dxa"/>
            <w:tcBorders/>
            <w:tcMar>
              <w:top w:w="50" w:type="dxa"/>
              <w:left w:w="100" w:type="dxa"/>
            </w:tcMar>
            <w:vAlign w:val="center"/>
          </w:tcPr>
          <w:p>
            <w:pPr>
              <w:spacing w:before="0" w:after="0"/>
              <w:ind w:left="135"/>
              <w:jc w:val="left"/>
            </w:pPr>
            <w:hyperlink r:id="rId39">
              <w:r>
                <w:rPr>
                  <w:rFonts w:ascii="Times New Roman" w:hAnsi="Times New Roman"/>
                  <w:b w:val="false"/>
                  <w:i w:val="false"/>
                  <w:color w:val="0000ff"/>
                  <w:sz w:val="22"/>
                  <w:u w:val="single"/>
                </w:rPr>
                <w:t>https://workprogram.edsoo.ru/work-programs/62720</w:t>
              </w:r>
            </w:hyperlink>
            <w:r>
              <w:rPr>
                <w:rFonts w:ascii="Times New Roman" w:hAnsi="Times New Roman"/>
                <w:b w:val="false"/>
                <w:i w:val="false"/>
                <w:color w:val="000000"/>
                <w:sz w:val="24"/>
              </w:rPr>
              <w:t xml:space="preserve">, </w:t>
            </w:r>
            <w:hyperlink r:id="rId40">
              <w:r>
                <w:rPr>
                  <w:rFonts w:ascii="Times New Roman" w:hAnsi="Times New Roman"/>
                  <w:b w:val="false"/>
                  <w:i w:val="false"/>
                  <w:color w:val="0000ff"/>
                  <w:sz w:val="22"/>
                  <w:u w:val="single"/>
                </w:rPr>
                <w:t>https://resh.edu.ru</w:t>
              </w:r>
            </w:hyperlink>
          </w:p>
        </w:tc>
        <w:tc>
          <w:tcPr>
            <w:tcW w:w="26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Экскурсия в библиотеку, ориентировка в пространстве школьной библиотеки, работа с тематическим каталогом; Беседа с библиотекарем на тему важности чтения для обучения и развития; Выбор книги с учётом рекомендательного списка, по тематическому каталогу в библиотеке; Составление списка прочитанных книг; Рассказ о своих любимых книгах по предложенному алгоритму; Рекомендации по летнему чтению, оформление дневника читателя;</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6" w:type="dxa"/>
            <w:tcBorders/>
            <w:tcMar>
              <w:top w:w="50" w:type="dxa"/>
              <w:left w:w="100" w:type="dxa"/>
            </w:tcMar>
            <w:vAlign w:val="center"/>
          </w:tcPr>
          <w:p>
            <w:pPr>
              <w:spacing w:before="0" w:after="0"/>
              <w:ind w:left="135"/>
              <w:jc w:val="left"/>
            </w:pPr>
          </w:p>
        </w:tc>
        <w:tc>
          <w:tcPr>
            <w:tcW w:w="26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0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409"/>
        <w:gridCol w:w="2880"/>
        <w:gridCol w:w="960"/>
        <w:gridCol w:w="1920"/>
        <w:gridCol w:w="2080"/>
        <w:gridCol w:w="2560"/>
        <w:gridCol w:w="3040"/>
      </w:tblGrid>
      <w:tr>
        <w:trPr>
          <w:trHeight w:val="300" w:hRule="atLeast"/>
          <w:trHeight w:val="144" w:hRule="atLeast"/>
        </w:trPr>
        <w:tc>
          <w:tcPr>
            <w:tcW w:w="2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7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c>
          <w:tcPr>
            <w:tcW w:w="2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виды деятельности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6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6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https://m.edsoo.ru/7f411a40</w:t>
              </w:r>
            </w:hyperlink>
          </w:p>
        </w:tc>
        <w:tc>
          <w:tcPr>
            <w:tcW w:w="21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на слух поэтических и прозаических произведений; понимание их фактического содержания и ответы на вопросы по содержанию текста; осознание нравственно-этических понятий: любовь к родной стране и земле — на примере произведений о Родине. Например; К. Д. Ушинский «Наше отечество»; Ф. Н. Глинка «Москва»; М. М. Пришвин «Моя Родина»; К. М. Симонов «Родина» (произведение одного-двух авторов по выбору); Учебный диалог: обсуждение вопроса «С чего начинается Родина?»; объяснение своей позиции; сравнение произведений; относящихся к одной теме; но разным жанрам; Работа с текстом произведения: анализ заголовка; определение темы; выделение главной мысли; осознание идеи текста; нахождение доказательства отражения мыслей и чувств автора; Наблюдение и рассматривание иллюстраций и репродукций картин; соотнесение их сюжета с соответствующими фрагментами текста: озаглавливание; Чтение наизусть стихотворения о Родине: С. А. Васильев «Россия»(в сокращении); Т. В. Бокова «Родина»; Н. М. Рубцов «Привет; Россия!» (отрывок); З. Н. Александрова «Родина» (по выбору); Составление выставки книг на тему Родины и её истории; ;</w:t>
            </w:r>
          </w:p>
        </w:tc>
      </w:tr>
      <w:tr>
        <w:trPr>
          <w:trHeight w:val="5430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https://m.edsoo.ru/7f411a40</w:t>
              </w:r>
            </w:hyperlink>
          </w:p>
        </w:tc>
        <w:tc>
          <w:tcPr>
            <w:tcW w:w="21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 «Чтение»информации; представленной в схематическом виде; объяснение значения слова «фольклор»; обобщение представлений о жанрах фольклора малой формы; работа со схемой; Выразительное чтение (потешки; считалки; небылицы; скороговорки; пословицы; песни); используя интонацию; паузы; темп; ритм; логические ударения в соответствии с особенностями текста для передачи эмоционального настроя произведения; Беседа на тему: ценность произведений фольклора; их роль и значение в современной жизни; Задания на развитие речи: объяснение значения пословиц народов России; установление тем пословиц; сравнение пословиц на одну тему; упражнения на восстановление текста пословиц; соотнесение пословиц с текстом произведения (темой и главной мыслью); упражнения на обогащение речи образными словами; пословицами; оценка их значения в устной речи; Рассказ о В. И. Дале; знакомство с его книгами: выбор книг В. И. Даля; рассматривание их; чтение пословиц по определённой теме; составление высказывания о культурной значимости художественной литературы и фольклора с включением в собственную речь пословиц; крылатых выражений и других средств выразительности; Работа со схемой: «чтение» информации; представленной в схематическом виде; обобщение представлений о видах сказок; выполнение задания «Вспомните и назовите произведения»; Чтение вслух и про себя (молча) фольклорных произведений (народных сказок); определение мотива и цели чтения; ответ на вопрос «На какой вопрос хочу получить ответ; читая произведение?»; различение реальных и сказочных событий в народных произведениях; определение фольклорной основы литературной сказки; На примере сказок «Дочь-семилетка»; «Самое дорогое» (сравнение со сказкой А. С. Пушкина «Сказка о рыбаке и рыбке»); «Про ленивую и радивую» (сравнение Устный опрос; Письменный контроль; Контрольная работа; Учебный диалог: осознание нравственно-этических норм: смелость; храбрость; доброта; трудолюбие; честность в народных и литературных (авторских) произведениях; определение их вида (бытовая; о животных; волшебная); Работа с текстом произведения: составление характеристики героя (описание внешнего вида; поступков; языка) с приведением примеров из текста; нахождение языковых особенностей народных произведений (лексика; сказочные выражения); составление номинативного плана текста; используя назывные предложения; Упражнение в составлении вопросов к произведению; Творческая работа: сочинение сказки по аналогии с прочитанными/прослушанными произведениями; Дифференцированная работа: подготовка мини-проекта «По дорогам сказок»: выбрать книгу с народными сказками; прочитать понравившееся произведение и подготовить о нём рассказ: определить вид сказки; охарактеризовать героя; перечислить события; проиллюстрировать и пересказать один из эпизодов; объяснить; чему учит произведение; почему оно понравилось; Выразительное чтение вслух с сохранением интонационного рисунка произведения;</w:t>
            </w:r>
          </w:p>
        </w:tc>
      </w:tr>
      <w:tr>
        <w:trPr>
          <w:trHeight w:val="1321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https://m.edsoo.ru/7f411a40</w:t>
              </w:r>
            </w:hyperlink>
          </w:p>
        </w:tc>
        <w:tc>
          <w:tcPr>
            <w:tcW w:w="21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Слушание басен И. А. Крылова (не менее двух; например: «Мартышка и Очки»; ; «Ворона и Лисица»; «Слон и Моська»; «Чиж и Голубь»; «Лисица и Виноград»; ; «Кукушка и Петух» (по выбору); подготовка ответа на вопрос «Какое качество высмеивает автор?»; Работаем с текстом произведения: характеристика героя (положительный или отрицательный); поиск в тексте морали (поучения) и крылатых выражений; Игра«Вспомни и назови»: поиск басен по названным героям; Работа в группе: разыгрывание небольших диалогов с выражением настроения героев; инсценирование басен; Конкурс чтецов басен;</w:t>
            </w:r>
          </w:p>
        </w:tc>
      </w:tr>
      <w:tr>
        <w:trPr>
          <w:trHeight w:val="3801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https://m.edsoo.ru/7f411a40</w:t>
              </w:r>
            </w:hyperlink>
          </w:p>
        </w:tc>
        <w:tc>
          <w:tcPr>
            <w:tcW w:w="21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Слушание стихотворных произведений А. С. Пушкина; обсуждение эмоционального состояния при восприятии описанных картин природы; ответ на вопрос «Какое настроение вызывает произведение? Почему?» На примере отрывков из романа«Евгений Онегин»: «В тот год осенняя погода…»; «Опрятней модного паркета…»; 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Выразительное чтение и чтение наизусть лирических произведений с интонационным выделением знаков препинания; с соблюдением орфоэпических и пунктуационных норм; Слушание и чтение произведения А. С. Пушкина «Сказка о царе Салтане; о сыне его славном и могучем богатыре князе Гвидоне Салтановиче и о прекрасной царевне Лебеди»; удержание в памяти последовательности событий сказки; обсуждение сюжета; 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описание чудес в сказке; Творческое задание: составление словесных портретов главных героев с использованием текста сказки; Работа в группах: заполнение таблицы на основе сравнения сказок; сходных по сюжету (А. С. Пушкин «Сказка о царе Салтане; о сыне его славном и могучем богатыре князе Гвидоне Салтановиче и о прекрасной царевне Лебеди» и русская народная сказка «Царевич Нехитёр-Немудёр»): сюжеты; герои; чудеса и превращения; Дифференцированная работа: составление устного или письменного высказывания (не менее 8 предложений) на тему«Моё любимое произведение А. С. Пушкина»; Составление выставки на тему «Книги А. С. Пушкина»; написание краткого отзыва о самостоятельно прочитанном произведении по заданному образцу</w:t>
            </w:r>
          </w:p>
        </w:tc>
      </w:tr>
      <w:tr>
        <w:trPr>
          <w:trHeight w:val="3237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https://m.edsoo.ru/7f411a40</w:t>
              </w:r>
            </w:hyperlink>
          </w:p>
        </w:tc>
        <w:tc>
          <w:tcPr>
            <w:tcW w:w="21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Слушание лирических произведений; обсуждение эмоционального состояние при восприятии описанных картин природы; ответ на вопрос «Какое чувство создаёт произведение? Почему?»На примере стихотворений Ф. И. Тютчева; «Листья»; «Весенняя гроза»; «Есть в осени первоначальной…»; «В небе тают облака»; А. А. Фета «Осень»; «Мама! Глянь-ка из окошка…»; «Кот поёт; глаза прищуря…»; И. С. Никитина «Встреча зимы»; Н. А. Некрасова «Не ветер бушует над бором…»; «Славная осень! Здоровый; ядрёный…»; «Однажды в студёную зимнюю пору…»; А. Н. Майкова «Осень»; «Весна»; И. С. Никитина «Утро»; И. З. Сурикова «Детство» (не менее пяти авторов по выбору); Учебный диалог: обсуждение отличия лирического произведения от прозаического; 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 Работа в парах: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 Рассматривание репродукций картин и подбор к ним соответствующих стихотворных строк. Например; картины К. Ф. Юона«Мартовское солнце»; И. И. Шишкина «Зима в лесу»; «Дождь в дубовом лесу»; Выразительное чтение вслух и наизусть с сохранением интонационного рисунка произведения; Дифференцированная работа: восстановление «деформированного»поэтического текста;</w:t>
            </w:r>
          </w:p>
        </w:tc>
      </w:tr>
      <w:tr>
        <w:trPr>
          <w:trHeight w:val="3424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https://m.edsoo.ru/7f411a40</w:t>
              </w:r>
            </w:hyperlink>
          </w:p>
        </w:tc>
        <w:tc>
          <w:tcPr>
            <w:tcW w:w="21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Учебный диалог: работа с названием темы/раздела:прогнозирование содержания; установление мотива изучения и цели чтения; ответ на вопрос «На какой вопрос хочу получить ответ; читая произведение?»; Слушание и чтение произведений Л. Н. Толстого: рассказы«Акула»; «Лебеди»; ; «Зайцы»; «Какая бывает роса на траве»; «Куда девается вода из моря?»; быль; «Прыжок»; «Лев и собачка»; сказка «Ореховая ветка»; басня «Белка и волк» и др. (не менее трёх произведений по выбору); Обсуждение темы и главной мысли произведений; определение признаков жанра (литературная сказка; рассказ; басня); характеристика героев с использованием текста; 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Работа с композицией произведения: определение завязки; кульминации; развязки; 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 Работа в парах: сравнение рассказов (художественный и научно-познавательный); тема; главная мысль; события; герои; Работа со схемой: «чтение» информации; представленной в схематическом виде; обобщение представлений о произведениях Л. Н. Толстого; выполнение задания; «Вспомните и назовите произведения»;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 Дифференцированная работа: составление устного или письменного высказывания (не менее 8 предложений) на тему«Моё любимое произведение Л. Н. Толстого»;</w:t>
            </w:r>
          </w:p>
        </w:tc>
      </w:tr>
      <w:tr>
        <w:trPr>
          <w:trHeight w:val="2323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https://m.edsoo.ru/7f411a40</w:t>
              </w:r>
            </w:hyperlink>
          </w:p>
        </w:tc>
        <w:tc>
          <w:tcPr>
            <w:tcW w:w="21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Слушание и чтение литературных сказок (не менее двух). Например; произведения Д. Н. Мамина-Сибиряка «Сказка про храброго зайца— длинные уши; косые глаза; короткий хвост»; «Сказка про Воробья Воробеича; Ерша Ершовича и весёлого трубочиста Яшу»; «Серая шейка»; «Умнее всех»; И. С. Соколова-Микитова «Листопадничек»; В. Ф. Одоевского «Мороз Иванович»; В. М. Гаршина «Лягушка-путешественница»; 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Учебный диалог: обсуждение отношения автора к героям; поступкам; описанным в сказках; 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Составление вопросного плана текста с выделением эпизодов; смысловых частей; Пересказ (устно) содержания произведения выборочно; Работа в парах: чтение диалогов по ролям;</w:t>
            </w:r>
          </w:p>
        </w:tc>
      </w:tr>
      <w:tr>
        <w:trPr>
          <w:trHeight w:val="2781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https://m.edsoo.ru/7f411a40</w:t>
              </w:r>
            </w:hyperlink>
          </w:p>
        </w:tc>
        <w:tc>
          <w:tcPr>
            <w:tcW w:w="21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Учебный диалог: работа с названием темы/раздела: прогнозирование содержания; установление мотива изучения и целичтения; ответ на вопрос «На какой вопрос хочу получить ответ; читая произведение?»; Слушание художественных произведений; обсуждение эмоционального состояния при восприятии описанных картин природы (пейзажа); ответ на вопрос «Какое чувство создаёт произведение? Почему?». На примере произведений И. А. Бунина«Первый снег»; «Полевые цветы»; А. П. Чехова; «Степь» (отрывок); А. А. Блока «Ворона»; «Сны»; К. Д. Бальмонта «Снежинка»; ; «Золотое слово»; С. А. Есенина «Нивы сжаты; рощи голы»; «Черёмуха»; «С добрый утром!»; «Берёза»; Саши Чёрного «Летом»; С. Я. Маршака «Гроза днём»; ; «В лесу над росистой поляной»; «Ландыш» (по выбору); Учебный диалог: обсуждение отличия лирического произведения от эпического; 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 Работа в парах: составление устного рассказа по иллюстрации (репродукции картины); Выразительное чтение вслух и наизусть с сохранением интонационного рисунка произведения; Творческое задание: воссоздание в воображении описанных в стихотворении картин; Составление выставки книг на тему «Природа в произведениях поэтов»;</w:t>
            </w:r>
          </w:p>
        </w:tc>
      </w:tr>
      <w:tr>
        <w:trPr>
          <w:trHeight w:val="3397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https://m.edsoo.ru/7f411a40</w:t>
              </w:r>
            </w:hyperlink>
          </w:p>
        </w:tc>
        <w:tc>
          <w:tcPr>
            <w:tcW w:w="21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Учебный диалог: обсуждение цели чтения; выбор формы чтения (вслух или про себя (молча); удерживание учебной задачии ответ на вопрос «На какой вопрос хочу получить ответ; читая произведение?»; Чтение вслух и про себя (молча) рассказов К. Г. Паустовского«Заячьи лапы»; ; «Барсучий нос»; «Кот-ворюга»; Д. Н. Мамина-Сибиряка «Приёмыш»; А. И. Куприна «Барбос и Жулька»; «Слон»; М. М. Пришвина «Выскочка»; «Жаркий час»; Б. С. Житкова «Про обезьянку»; стихотворений А. Л. Барто; Саши Чёрного и других писателей и поэтов; Обсуждение темы и главной мысли произведений (по выбору); определение признаков жанра (стихотворение; рассказ); 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 сравнение героев по их внешнему виду и поступкам; установление взаимосвязи между поступками; чувствами героев; Упражнение в составлении вопросов к произведению; 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Работа с композицией произведения: определение завязки; кульминации; развязки; Пересказ содержания произведения от лица героя с изменением лица рассказчика; Работа в парах: сравнение рассказов (тема; главная мысль; герои);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 Дифференцированная работа: составление рассказа от имени одного из героев- животных; Составление выставки книг (тема дружбы человека и животного); рассказ о любимой книге на эту тему; ;</w:t>
            </w:r>
          </w:p>
        </w:tc>
      </w:tr>
      <w:tr>
        <w:trPr>
          <w:trHeight w:val="3264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https://m.edsoo.ru/7f411a40</w:t>
              </w:r>
            </w:hyperlink>
          </w:p>
        </w:tc>
        <w:tc>
          <w:tcPr>
            <w:tcW w:w="21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Учебный диалог: обсуждение цели чтения; выбор формы чтения (вслух или про себя (молча); удерживание учебной задачии ответ на вопрос «На какой вопрос хочу получить ответ; читая произведение?»; обсуждение событий из истории страны: жизнь крестьянских детей; нелёгкие судьбы детей в период войны; Чтение вслух и про себя (молча) произведений о жизни детей в разное время (по выбору не менее двух-трёх авторов):А. П. Чехов «Ванька»; В. Г. Короленко; «Слепой музыкант»; М. Горький «Пепе»; Л. Пантелеев «Честное слово»; «На ялике»; Л. А. Кассиль «Алексей Андреевич»; А. П. Гайдар «Горячий камень»; ; «Тимур и его команда»; Н. Н. Носов «Огурцы»; Е. А. Пермяк «Дедушкин характер»; В. Ф. Панова «Серёжа»; С. В. Михалков «Данила Кузьмич»; А. И. Мусатов «Оружие»; И. Никулина «Бабушкин кактус» и др.; Учебный диалог: обсуждение проблем: нелёгкая; тяжёлая жизнь крестьянских детей; на войне ребёнок становится раньше времени взрослым; понимание нравственно-этического смысла понятий «ответственность»; «совесть»; ; «честность»; «долг»; «смелость»; ответ на вопрос «Какие качества мы ценим в людях?» (с примерами из текста произведений); 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 Анализ заголовка; Упражнение в составлении вопросов к произведению; 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w:t>
            </w:r>
          </w:p>
        </w:tc>
      </w:tr>
      <w:tr>
        <w:trPr>
          <w:trHeight w:val="1965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https://m.edsoo.ru/7f411a40</w:t>
              </w:r>
            </w:hyperlink>
          </w:p>
        </w:tc>
        <w:tc>
          <w:tcPr>
            <w:tcW w:w="21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Учебный диалог: анализ юмористических ситуаций (с опорой на текст); постановка мотива и цели чтения; Слушание чтения художественных произведений; оценка эмоционального состояния при восприятии юмористического произведения; ответ на вопрос; «Какое чувство вызывает сюжет рассказа? Почему?». На примере произведений Н. Н. Носова «Федина задача»; «Телефон»; М. М. Зощенко «Великие путешественники»; «Пора вставать!» и др. (не менее двух произведений); Обсуждение комичности сюжета; дифференциация этических понятий «врать; обманывать» и «фантазировать»; 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 Работа в парах: чтение диалогов по ролям; выбор интонации; отражающей комичность ситуации; Дифференцированная работа: придумывание продолжения прослушанного/прочитанного рассказа; Проверочная работа по итогам изученного раздела: демонстрация начитанности и сформированности специальных читательских умений;</w:t>
            </w:r>
          </w:p>
        </w:tc>
      </w:tr>
      <w:tr>
        <w:trPr>
          <w:trHeight w:val="3156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https://m.edsoo.ru/7f411a40</w:t>
              </w:r>
            </w:hyperlink>
          </w:p>
        </w:tc>
        <w:tc>
          <w:tcPr>
            <w:tcW w:w="21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Чтение литературных сказок зарубежных писателей (произведения двух-трёх авторов по выбору). Например; произведения Ш. Перро «Подарки феи»; Х.-К. Андерсена «Гадкий утёнок»; Ц. Топелиуса «Солнечный Луч в ноябре»; Р. Киплинга «Маугли»; Дж. Родари «Волшебный барабан»; 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Учебный диалог: обсуждение отношения автора к героям; поступкам; описанным в сказках; 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Составление вопросного плана текста с выделением эпизодов; смысловых частей; Пересказ (устно) содержания произведения выборочно; Работа в парах: чтение диалогов по ролям; Слушание произведений зарубежных писателей о животных. Например; рассказы Дж. Лондона «Бурый волк»; Э. Сетон-Томпсона «Чинк»; 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определение завязки; кульминации; развязки (композиция произведения); 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trPr>
          <w:trHeight w:val="570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https://m.edsoo.ru/7f411a40</w:t>
              </w:r>
            </w:hyperlink>
          </w:p>
        </w:tc>
        <w:tc>
          <w:tcPr>
            <w:tcW w:w="21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книги с учётом учебных задач: ориентировка в аппарате учебника/книги (обложка; оглавление (содержание); аннотация; предисловие; иллюстрации); Составление аннотации (письменно) на любимое произведение; Рекомендации по летнему чтению; оформлению дневника летнего чтения;</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p>
        </w:tc>
        <w:tc>
          <w:tcPr>
            <w:tcW w:w="212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0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409"/>
        <w:gridCol w:w="2880"/>
        <w:gridCol w:w="960"/>
        <w:gridCol w:w="1920"/>
        <w:gridCol w:w="2080"/>
        <w:gridCol w:w="2560"/>
        <w:gridCol w:w="4569"/>
      </w:tblGrid>
      <w:tr>
        <w:trPr>
          <w:trHeight w:val="300" w:hRule="atLeast"/>
          <w:trHeight w:val="144" w:hRule="atLeast"/>
        </w:trPr>
        <w:tc>
          <w:tcPr>
            <w:tcW w:w="2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7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c>
          <w:tcPr>
            <w:tcW w:w="31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Виды деятельности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6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590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https://m.edsoo.ru/7f412cec</w:t>
              </w:r>
            </w:hyperlink>
          </w:p>
        </w:tc>
        <w:tc>
          <w:tcPr>
            <w:tcW w:w="3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 перед чтением: страницы истории родной страны — тема фольклорных и авторских произведений (не менее четырёхпо выбору), объяснение пословицы «Родной свой край делами прославляй»; Восприятие на слух поэтических и прозаических произведений, выражающих нравственно-этические понятия: любовь к Отчизне, родной земле. Например, Н. М. Языков «Мой друг! Что может быть милей…», А. Т. Твардовский «О родине большой и малой», А. В. Жигулин «О, Родина! В неярком блеске…», В. М. Песков «Отечество», С. Д. Дрожжин «Родине», Р. Г. Гамзатов «О Родине, только о Родине», «Журавли»; Учебный диалог: обсуждение проблемы «Понятие Родины для каждого из нас», объяснение своей позиции с приведением примеров из текстов, раскрытие смысла пословиц о Родине, соотнесение их с прослушанными/прочитанными произведениями; Обсуждение вопросов, например, «Какие слова из произведения подходят для описания картины?», «Какие слова могли бы стать названием картины?»; Поиск дополнительной информации о защитниках Отечества, подготовка монологического высказывания, составлениеписьменного высказывания на основе прочитанного/прослушанного текста (не менее 10 предложений); Работа в парах: сравнение произведений, относящихся к однойтеме, но разным жанрам (рассказ, стихотворение, народнаяи авторская песня); Поиск и слушание песен о войне (поиск информации об автореслов, композиторе) на контролируемых ресурсах сети Интернет; Дифференцированная работа: подготовка сообщения об известном человеке своего края;</w:t>
            </w:r>
          </w:p>
        </w:tc>
      </w:tr>
      <w:tr>
        <w:trPr>
          <w:trHeight w:val="188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https://m.edsoo.ru/7f412cec</w:t>
              </w:r>
            </w:hyperlink>
          </w:p>
        </w:tc>
        <w:tc>
          <w:tcPr>
            <w:tcW w:w="3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 перед чтением: обсуждение вопросов: «Что такоефольклор?», «Какие произведения относятся к фольклору?»,объяснение, приведение примеров; Игра «Вспомни и назови»: анализ предложенных произведениймалых жанров фольклора, определение жанра, объяснениеи ответ на вопрос «К каким жанрам относятся эти тексты?»,аргументация своего мнения; Чтение произведений малого фольклора (по выбору): загадок,пословиц, скороговорок, потешек, песен, небылиц, закличек,используя интонацию, паузы, темп, ритм, логические ударенияв соответствии с особенностями текста для передачи эмоционального настроя произведения; Учебный диалог: обсуждение цитаты А. С. Пушкина о пословицах «Что за золото! А что за роскошь, что за смысл, какой толк в каждой пословице нашей! », составление монологическоговысказывания; Работа в парах: сравнение пословиц разных народов, объяснениезначения, установление тем, группировка пословиц на одну тему,упражнения на восстановление текста пословиц, соотнесениепословиц с текстом произведения (темой и главной мыслью); Работа со схемой: «чтение» информации, представленнойв схематическом виде, обобщение представлений о видах сказок, выполнение задания «Вспомните и назовите произведения»; Составление номинативного плана; Разговор перед чтением: история возникновения былин, их особенностей (напевность, протяжность исполнения); Слушание былин об Илье Муромце, Алёше Поповиче, Добрыне Никитиче и других богатырях, контроль восприятия произведения: ответы на вопросы по фактическому содержанию текста Например, былины «Исцеление Ильи Муромца», «Ильины три поездочки», «Добрыня и Змей», «Вольга и Микула»; Учебный диалог: обсуждение главной мысли былинного эпоса — стремление богатырей защищать родную землю; Пересказ былины от лица её героя;</w:t>
            </w:r>
          </w:p>
        </w:tc>
      </w:tr>
      <w:tr>
        <w:trPr>
          <w:trHeight w:val="1080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https://m.edsoo.ru/7f412cec</w:t>
              </w:r>
            </w:hyperlink>
          </w:p>
        </w:tc>
        <w:tc>
          <w:tcPr>
            <w:tcW w:w="3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Игра «Вспомни и назови»: анализ предложенных произведений, определение жанра (басня) и автора (И. А. Крылов,Л. Н. Толстой), объяснение и ответ на вопрос «К каким жанрам относятся эти тексты? Почему?», аргументация своего мнения; Разговор перед чтением: история возникновения жанра, Эзоп — древнегреческий баснописец, его басни, рассказ о творчествеИ. А. Крылова; Слушание и чтение басен: И. А. Крылов «Стрекоза и Муравей»,«Квартет», «Кукушка и Петух», И. И. Хемницер «Стрекозаи муравей», Л. Н. Толстой «Стрекоза и муравьи» (не менее трёх по выбору), подготовка ответа на вопрос «Какое качество высмеивает автор?»; Учебный диалог: сравнение басен (сюжет, мораль, форма, герои), заполнение таблицы; Работа с текстом произведения: характеристика героя (положительный или отрицательный), понимание аллегории, работас иллюстрациями, поиск в тексте морали (поучения) и крылатых выражений; Упражнение в выразительном чтении вслух и наизусть с сохранением интонационного рисунка произведения (конкурс чтецов«Басни русских баснописцев») ;</w:t>
            </w:r>
          </w:p>
        </w:tc>
      </w:tr>
      <w:tr>
        <w:trPr>
          <w:trHeight w:val="2019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https://m.edsoo.ru/7f412cec</w:t>
              </w:r>
            </w:hyperlink>
          </w:p>
        </w:tc>
        <w:tc>
          <w:tcPr>
            <w:tcW w:w="3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 перед чтением: понимание общего настроения лирического произведения; Слушание стихотворных произведений А. С. Пушкина(«Осень» (отрывки): «Унылая пора! Очей очарованье! », «Октябрь уж наступил…», «Туча», «Гонимы вешними лучами…»,«Зимняя дорога», «Зимнее утро» (по выбору), обсуждениеэмоционального состояния при восприятии описанных картинприроды, ответ на вопрос «Какое настроение создаёт произведение? Почему?»; Работа с текстом произведения: упражнение в нахождениисравнений, эпитетов, олицетворений, выделение в тексте слов,использованных в прямом и переносном значении, наблюдениеза рифмой и ритмом стихотворения, нахождение образных слови выражений, поиск значения незнакомого слова в словаре; Выразительное чтение и чтение наизусть лирических произведений с интонационным выделением знаков препинания,с соблюдением орфоэпических и пунктуационных норм Чтение наизусть лирических произведений А. С. Пушкина(по выбору); Слушание и чтение произведения А. С. Пушкина «Сказкао мёртвой царевне и о семи богатырях», удержание в памятисобытий сказки, обсуждение сюжета; 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волшебные помощники, описание чудесв сказке, анализ композиции; Творческое задание: составление словесных портретов главных героев с использованием текста сказки; Работа в группах: заполнение таблицы на основе сравнения сказок, сходных по сюжету (В. А. Жуковский «Спящая царевна», «Белоснежка и семь гномов»): сюжеты, герои, чудесаи превращения; Дифференцированная работа: чтение очерка К. Г. Паустовского«Сказки Пушкина», «чтение» информации, представленной в схематическом виде, обобщение представлений о сказках А. С. Пушкина, выполнение задания «Вспомните и назовите произведения»;</w:t>
            </w:r>
          </w:p>
        </w:tc>
      </w:tr>
      <w:tr>
        <w:trPr>
          <w:trHeight w:val="999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https://m.edsoo.ru/7f412cec</w:t>
              </w:r>
            </w:hyperlink>
          </w:p>
        </w:tc>
        <w:tc>
          <w:tcPr>
            <w:tcW w:w="3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 перед чтением: понимание общего настроения лирического произведения, творчество М. Ю. Лермонтова; Слушание стихотворных произведений (не менее трёх)М. Ю. Лермонтова: «Горные вершины…», «Утёс», «Парус»,«Москва, Москва! Люблю тебя как сын…» и др.; Учебный диалог: обсуждение эмоционального состояния при восприятии описанных картин природы, ответ на вопрос «Какое чувство создаёт произведение?»; 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рифмойи ритмом стихотворения, нахождение образных слов и выражений, поиск значения незнакомого слова в словаре, поиск олицетворения и метафор, определение вида строф Рассматривание репродукций картин и подбор к ним соответствующих стихотворных строк; Упражнение в выразительном чтении вслух и наизусть с сохранением интонационного рисунка произведения;</w:t>
            </w:r>
          </w:p>
        </w:tc>
      </w:tr>
      <w:tr>
        <w:trPr>
          <w:trHeight w:val="1590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https://m.edsoo.ru/7f412cec</w:t>
              </w:r>
            </w:hyperlink>
          </w:p>
        </w:tc>
        <w:tc>
          <w:tcPr>
            <w:tcW w:w="3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 перед чтением: уточнение представлений о жанре сказки, расширение знаний о том, как и почему из глубины веков дошли до нас народные сказки, первые авторы литературных сказок; Слушание и чтение литературных сказок. Например,М. Ю. Лермонтов «Ашик-Кериб», П. П. Ершов «Конёк-Горбунок», В. Ф. Одоевский «Городок в табакерке», С. Т. Аксаков«Аленький цветочек», Е. Л. Шварц «Сказка о потерянном времени»; 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(две-три сказки по выбору); Учебный диалог: обсуждение отношения автора к героям, поступкам, описанным в сказках; Анализ сюжета рассказа: определение последовательности событий, формулирование вопросов (в том числе проблемных)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Составление вопросного плана текста с выделением эпизодов, смысловых частей; Пересказ (устно) содержания произведения выборочно Работа в парах: чтение диалогов по ролям; Знакомство со сказом П. П. Бажова «Серебряное копытце», выделение особенностей жанра; Проверочная работа по итогам изученного раздела: демонстрация начитанности и сформированности специальных читательских умений; Составление (письменно) рассказа-рассуждения «Моя любимая литературная сказка», раскрытие своего отношения к художественной литературе;</w:t>
            </w:r>
          </w:p>
        </w:tc>
      </w:tr>
      <w:tr>
        <w:trPr>
          <w:trHeight w:val="1509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https://m.edsoo.ru/7f412cec</w:t>
              </w:r>
            </w:hyperlink>
          </w:p>
        </w:tc>
        <w:tc>
          <w:tcPr>
            <w:tcW w:w="3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 перед чтением: стихотворные произведения как способ передачи чувств автора, лирические и эпические произведения: сходство и различия; Слушание лирических произведений, обсуждение эмоционального состояния при восприятии описанных картин природы,ответ на вопрос «Какое настроение создаёт произведение?Почему?». На примере стихотворений Ф. И. Тютчева «Ещёземли печален вид…», «Как неожиданно и ярко…», А. А. Фета«Весенний дождь», «Бабочка», В. А. Жуковского «Ночь»,«Песня», Е. А. Баратынского «Весна, весна! Как воздух чист!»,«Где сладкий шёпот…» (не менее пяти авторов по выбору); Работа с текстом произведения: упражнение в нахождениисравнений и эпитетов, олицетворений, метафор, выделениев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незнакомогослова в словаре, характеристика звукописи, определение видастроф; Работа в парах: сравнение лирических произведений по теме,созданию настроения; подбор синонимов к заданным словам,анализ поэтических выражений и обоснование выбора автора Упражнение в выразительном чтении вслух и наизусть с сохранением интонационного рисунка произведения (конкурс чтецов стихотворений); Рассматривание репродукций картин и подбор к ним соответствующих стихотворных строк; Творческое задание: воссоздание в воображении описанныхв стихотворении картин;</w:t>
            </w:r>
          </w:p>
        </w:tc>
      </w:tr>
      <w:tr>
        <w:trPr>
          <w:trHeight w:val="1804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https://m.edsoo.ru/7f412cec</w:t>
              </w:r>
            </w:hyperlink>
          </w:p>
        </w:tc>
        <w:tc>
          <w:tcPr>
            <w:tcW w:w="3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Игра «Вспомни и назови»: анализ предложенных отрывков из произведений Л. Н. Толстого, определение жанра, объяснение и ответ на вопрос «К каким жанрам относятся эти тексты?Почему?», аргументация своего мнения; Разговор перед чтением: общее представление об эпосе (на примере рассказа), знакомство с повестью как эпическим жанром, в основе которого лежит повествование о каком-либо событии; Слушание и чтение произведений Л. Н. Толстого «Детство» (отрывки из повести), «Мужик и водяной», «Русак», «Черепаха» и др.; Обсуждение темы и главной мысли произведений, определение признаков жанра (автобиографическая повесть, рассказ, басня), характеристика героев с использованием текста (не менее трёх произведений); 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Работа с композицией произведения: определение завязки, кульминации, развязки Пересказ содержания произведения, используя разные типы речи (повествование, описание, рассуждение) с учётом специфики художественного, научно- познавательного и учебного текстов Работа в парах: сравнение рассказов (художественный и научно-познавательный), тема, главная мысль, события, герои:«Черепаха» и «Русак»; Работа со схемой: «чтение» информации, представленнойв схематическом виде, обобщение представлений о произведениях Л. Н. Толстого;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tc>
      </w:tr>
      <w:tr>
        <w:trPr>
          <w:trHeight w:val="1536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https://m.edsoo.ru/7f412cec</w:t>
              </w:r>
            </w:hyperlink>
          </w:p>
        </w:tc>
        <w:tc>
          <w:tcPr>
            <w:tcW w:w="3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 перед чтением: стихотворные произведения как способ передачи чувств автора, лирические и эпические произведения: сходство и различия; Слушание лирических произведений, обсуждение эмоционального состояния при восприятии описанных картин природы, ответ на вопрос «Какое настроение создаёт произведение?Почему?». На примере стихотворений И А Бунина «Гаснет вечер, даль синеет…», «Ещё и холоден и сыр…», А. А. Блока«Рождество», К. Д. Бальмонта «К зиме», М. И. Цветаевой«Наши царства», «Бежит тропинка с бугорка», С. А. Есенина«Бабушкины сказки», «Лебёдушка» (по выбору); Работа с текстом произведения: упражнение в нахождениисравнений и эпитетов, олицетворений, метафор, выделениев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незнакомогослова в словаре, характеристика звукописи, определение видастроф; Работа в парах: сравнение лирических произведений по теме,созданию настроения, подбор синонимов к заданным словам,анализ поэтических выражений и обоснование выбораавтора; Упражнение в выразительном чтении вслух и наизусть с сохранением интонационного рисунка произведения (конкурс чтецовстихотворений); Рассматривание репродукций картин и подбор к ним соответствующих стихотворных строк; Написание сочинения-описания (после предварительнойподготовки) на тему «Картины родной природы в изображениихудожников»;</w:t>
            </w:r>
          </w:p>
        </w:tc>
      </w:tr>
      <w:tr>
        <w:trPr>
          <w:trHeight w:val="140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https://m.edsoo.ru/7f412cec</w:t>
              </w:r>
            </w:hyperlink>
          </w:p>
        </w:tc>
        <w:tc>
          <w:tcPr>
            <w:tcW w:w="3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 перед чтением: взаимоотношения человека и животных, обсуждение цели чтения, выбор формы чтения (вслух или про себя (молча), удержание учебной задачи и ответ на вопрос«На какой вопрос хочу получить ответ?»; 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Упражнение в составлении вопросов (в том числе проблемных) к произведению; 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Работа с композицией произведения: определение завязки, кульминации, развязки; Пересказ содержания произведения от лица героя с изменением лица рассказчика; Работа в парах: сравнение рассказов (тема, главная мысль, герои); Составление высказывания-рассуждения (устно и письменно) на тему «Почему надо беречь природу?» (не менее 10 предложений); Составление выставки книг (тема дружбы человека и животного), рассказ о любимой книге на эту тему;</w:t>
            </w:r>
          </w:p>
        </w:tc>
      </w:tr>
      <w:tr>
        <w:trPr>
          <w:trHeight w:val="1590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https://m.edsoo.ru/7f412cec</w:t>
              </w:r>
            </w:hyperlink>
          </w:p>
        </w:tc>
        <w:tc>
          <w:tcPr>
            <w:tcW w:w="3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 перед чтением: обсуждение цели чтения, выбор формы чтения (вслух или про себя (молча), удерживание учебной задачи и ответ на вопрос «На какой вопрос хочу получить ответ, читая произведение?»; Чтение вслух и про себя (молча) произведений о жизни детейв разное время: А. П. Чехов «Мальчики», Н. Г. Гарин- Михайловский «Детство Тёмы», Б. С. Житков «Как я ловил человечков», К. Г. Паустовский «Корзина с еловыми шишками»(не менее трёх авторов); 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 Упражнение в составлении вопросов (в том числе проблемных) к произведению; 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 Работа в парах: составление цитатного плана, оценка совместной деятельности; Упражнения в выразительном чтении небольших эпизодов с соблюдением орфоэпических и интонационных норм при чтении вслух; Дифференцированная работа: составление рассказа от имени одного из героев;</w:t>
            </w:r>
          </w:p>
        </w:tc>
      </w:tr>
      <w:tr>
        <w:trPr>
          <w:trHeight w:val="86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https://m.edsoo.ru/7f412cec</w:t>
              </w:r>
            </w:hyperlink>
          </w:p>
        </w:tc>
        <w:tc>
          <w:tcPr>
            <w:tcW w:w="3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вслух и про себя (молча) пьес. Например, С. Я. Маршак«Двенадцать месяцев», Е. Л. Шварц «Красная Шапочка» (одна по выбору); Ориентировка в понятиях: пьеса, действие, персонажи, диалог, ремарка, реплика; Учебный диалог: анализ действующих лиц, обсуждение проблемы: является ли автор пьесы действующим лицом, ответ навопрос «Почему в тексте приводятся авторские замечания(ремарки), каково их назначение?»; Работа в парах: анализ и обсуждение драматического произведения (пьесы) и эпического (сказки) — определение сходства и различий, диалог как текст пьесы, возможность постановки на театральной сцене; Чтение по ролям; Работа в группах (совместная деятельность): готовим спектакль — выбор эпизода пьесы, распределение ролей, подготовка ответов на вопросы «С какой интонацией говорят герои?», «Какая мимика и какие жесты нужны в данной сцене?», подготовка к инсценированию эпизода;</w:t>
            </w:r>
          </w:p>
        </w:tc>
      </w:tr>
      <w:tr>
        <w:trPr>
          <w:trHeight w:val="834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https://m.edsoo.ru/7f412cec</w:t>
              </w:r>
            </w:hyperlink>
          </w:p>
        </w:tc>
        <w:tc>
          <w:tcPr>
            <w:tcW w:w="3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 перед чтением: обсуждение проблемного вопроса«Какой текст является юмористическим?»; Слушание и чтение художественных произведений, оценкаэмоционального состояния при восприятии юмористическогопроизведения, ответ на вопрос «Какое чувство вызывает сюжетрассказа? Почему?»; 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 Работа в парах: чтение диалогов по ролям, выбор интонации, отражающей комичность ситуации; Проверочная работа по итогам изученного раздела: демонстрация начитанности и сформированности специальных читательских умений; Литературная викторина по произведениям Н. Н. Носова, В. Ю. Драгунского;</w:t>
            </w:r>
          </w:p>
        </w:tc>
      </w:tr>
      <w:tr>
        <w:trPr>
          <w:trHeight w:val="1288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https://m.edsoo.ru/7f412cec</w:t>
              </w:r>
            </w:hyperlink>
          </w:p>
        </w:tc>
        <w:tc>
          <w:tcPr>
            <w:tcW w:w="3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 перед чтением: установление цели чтения, ответ на вопрос «На какой вопрос хочу получить ответ, читая произведение?»; Чтение литературных сказок зарубежных писателей (по выбору): братья Гримм «Белоснежка и семь гномов», Ш. Перро «Спящая красавица», Х.-К. Андерсен «Дикие лебеди», «Русалочка»; 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Учебный диалог: обсуждение отношения автора к героям, поступкам, описанным в сказках; 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Составление вопросного плана текста с выделением эпизодов, смысловых частей; Пересказ (устно) содержания произведения выборочно; Работа с текстом произведения (характеристика героя): нахождение описания героя, определение взаимосвязи между поступками героев, сравнивание героев по аналогии или по контрасту, оценка поступков героев;</w:t>
            </w:r>
          </w:p>
        </w:tc>
      </w:tr>
      <w:tr>
        <w:trPr>
          <w:trHeight w:val="61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https://m.edsoo.ru/7f412cec</w:t>
              </w:r>
            </w:hyperlink>
          </w:p>
        </w:tc>
        <w:tc>
          <w:tcPr>
            <w:tcW w:w="3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Экскурсия в школьную или ближайшую детскую библиотеку: тема экскурсии «Зачем нужны книги»; Работа в парах: «чтение» информации, представленной в схематическом виде, заполнение схемы;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 Поиск информации в справочной литературе, работа с различными периодическими изданиями: газетами и журналами для детей; Рекомендации по летнему чтению, оформление дневника летнего чтения;</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p>
        </w:tc>
        <w:tc>
          <w:tcPr>
            <w:tcW w:w="319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0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37610" w:id="95"/>
    <w:p>
      <w:pPr>
        <w:sectPr>
          <w:pgSz w:w="16383" w:h="11906" w:orient="landscape"/>
        </w:sectPr>
      </w:pPr>
    </w:p>
    <w:bookmarkEnd w:id="95"/>
    <w:bookmarkEnd w:id="94"/>
    <w:bookmarkStart w:name="block-437605" w:id="9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97"/>
        <w:gridCol w:w="3147"/>
        <w:gridCol w:w="1433"/>
        <w:gridCol w:w="2471"/>
        <w:gridCol w:w="2593"/>
        <w:gridCol w:w="3112"/>
        <w:gridCol w:w="41"/>
      </w:tblGrid>
      <w:tr>
        <w:trPr>
          <w:trHeight w:val="300" w:hRule="atLeast"/>
          <w:trHeight w:val="144" w:hRule="atLeast"/>
        </w:trPr>
        <w:tc>
          <w:tcPr>
            <w:tcW w:w="5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1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66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69">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55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70">
              <w:r>
                <w:rPr>
                  <w:rFonts w:ascii="Times New Roman" w:hAnsi="Times New Roman"/>
                  <w:b w:val="false"/>
                  <w:i w:val="false"/>
                  <w:color w:val="0000ff"/>
                  <w:sz w:val="22"/>
                  <w:u w:val="single"/>
                </w:rPr>
                <w:t>https://resh.edu.ru</w:t>
              </w:r>
            </w:hyperlink>
          </w:p>
        </w:tc>
      </w:tr>
      <w:tr>
        <w:trPr>
          <w:trHeight w:val="55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71">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72">
              <w:r>
                <w:rPr>
                  <w:rFonts w:ascii="Times New Roman" w:hAnsi="Times New Roman"/>
                  <w:b w:val="false"/>
                  <w:i w:val="false"/>
                  <w:color w:val="0000ff"/>
                  <w:sz w:val="22"/>
                  <w:u w:val="single"/>
                </w:rPr>
                <w:t>https://m.edsoo.ru/8bc48892</w:t>
              </w:r>
            </w:hyperlink>
          </w:p>
        </w:tc>
      </w:tr>
      <w:tr>
        <w:trPr>
          <w:trHeight w:val="55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73">
              <w:r>
                <w:rPr>
                  <w:rFonts w:ascii="Times New Roman" w:hAnsi="Times New Roman"/>
                  <w:b w:val="false"/>
                  <w:i w:val="false"/>
                  <w:color w:val="0000ff"/>
                  <w:sz w:val="22"/>
                  <w:u w:val="single"/>
                </w:rPr>
                <w:t>https://resh.edu.ru</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74">
              <w:r>
                <w:rPr>
                  <w:rFonts w:ascii="Times New Roman" w:hAnsi="Times New Roman"/>
                  <w:b w:val="false"/>
                  <w:i w:val="false"/>
                  <w:color w:val="0000ff"/>
                  <w:sz w:val="22"/>
                  <w:u w:val="single"/>
                </w:rPr>
                <w:t>https://m.edsoo.ru/8bc48892</w:t>
              </w:r>
            </w:hyperlink>
          </w:p>
        </w:tc>
      </w:tr>
      <w:tr>
        <w:trPr>
          <w:trHeight w:val="55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75">
              <w:r>
                <w:rPr>
                  <w:rFonts w:ascii="Times New Roman" w:hAnsi="Times New Roman"/>
                  <w:b w:val="false"/>
                  <w:i w:val="false"/>
                  <w:color w:val="0000ff"/>
                  <w:sz w:val="22"/>
                  <w:u w:val="single"/>
                </w:rPr>
                <w:t>https://m.edsoo.ru/8bc48892</w:t>
              </w:r>
            </w:hyperlink>
          </w:p>
        </w:tc>
      </w:tr>
      <w:tr>
        <w:trPr>
          <w:trHeight w:val="13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76">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77">
              <w:r>
                <w:rPr>
                  <w:rFonts w:ascii="Times New Roman" w:hAnsi="Times New Roman"/>
                  <w:b w:val="false"/>
                  <w:i w:val="false"/>
                  <w:color w:val="0000ff"/>
                  <w:sz w:val="22"/>
                  <w:u w:val="single"/>
                </w:rPr>
                <w:t>https://resh.edu.ru</w:t>
              </w:r>
            </w:hyperlink>
          </w:p>
        </w:tc>
      </w:tr>
      <w:tr>
        <w:trPr>
          <w:trHeight w:val="217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78">
              <w:r>
                <w:rPr>
                  <w:rFonts w:ascii="Times New Roman" w:hAnsi="Times New Roman"/>
                  <w:b w:val="false"/>
                  <w:i w:val="false"/>
                  <w:color w:val="0000ff"/>
                  <w:sz w:val="22"/>
                  <w:u w:val="single"/>
                </w:rPr>
                <w:t>https://resh.edu.ru</w:t>
              </w:r>
            </w:hyperlink>
          </w:p>
        </w:tc>
      </w:tr>
      <w:tr>
        <w:trPr>
          <w:trHeight w:val="19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79">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80">
              <w:r>
                <w:rPr>
                  <w:rFonts w:ascii="Times New Roman" w:hAnsi="Times New Roman"/>
                  <w:b w:val="false"/>
                  <w:i w:val="false"/>
                  <w:color w:val="0000ff"/>
                  <w:sz w:val="22"/>
                  <w:u w:val="single"/>
                </w:rPr>
                <w:t>https://m.edsoo.ru/8bc48892</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81">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82">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83">
              <w:r>
                <w:rPr>
                  <w:rFonts w:ascii="Times New Roman" w:hAnsi="Times New Roman"/>
                  <w:b w:val="false"/>
                  <w:i w:val="false"/>
                  <w:color w:val="0000ff"/>
                  <w:sz w:val="22"/>
                  <w:u w:val="single"/>
                </w:rPr>
                <w:t>https://m.edsoo.ru/8bc48892</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84">
              <w:r>
                <w:rPr>
                  <w:rFonts w:ascii="Times New Roman" w:hAnsi="Times New Roman"/>
                  <w:b w:val="false"/>
                  <w:i w:val="false"/>
                  <w:color w:val="0000ff"/>
                  <w:sz w:val="22"/>
                  <w:u w:val="single"/>
                </w:rPr>
                <w:t>https://resh.edu.ru</w:t>
              </w:r>
            </w:hyperlink>
          </w:p>
        </w:tc>
      </w:tr>
      <w:tr>
        <w:trPr>
          <w:trHeight w:val="217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85">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86">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87">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88">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89">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20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90">
              <w:r>
                <w:rPr>
                  <w:rFonts w:ascii="Times New Roman" w:hAnsi="Times New Roman"/>
                  <w:b w:val="false"/>
                  <w:i w:val="false"/>
                  <w:color w:val="0000ff"/>
                  <w:sz w:val="22"/>
                  <w:u w:val="single"/>
                </w:rPr>
                <w:t>https://resh.edu.ru</w:t>
              </w:r>
            </w:hyperlink>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91">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92">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55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93">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94">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95">
              <w:r>
                <w:rPr>
                  <w:rFonts w:ascii="Times New Roman" w:hAnsi="Times New Roman"/>
                  <w:b w:val="false"/>
                  <w:i w:val="false"/>
                  <w:color w:val="0000ff"/>
                  <w:sz w:val="22"/>
                  <w:u w:val="single"/>
                </w:rPr>
                <w:t>https://resh.edu.ru</w:t>
              </w:r>
            </w:hyperlink>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96">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97">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98">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148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99">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00">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01">
              <w:r>
                <w:rPr>
                  <w:rFonts w:ascii="Times New Roman" w:hAnsi="Times New Roman"/>
                  <w:b w:val="false"/>
                  <w:i w:val="false"/>
                  <w:color w:val="0000ff"/>
                  <w:sz w:val="22"/>
                  <w:u w:val="single"/>
                </w:rPr>
                <w:t>https://resh.edu.ru</w:t>
              </w:r>
            </w:hyperlink>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02">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03">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04">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05">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06">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07">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115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08">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217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09">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10">
              <w:r>
                <w:rPr>
                  <w:rFonts w:ascii="Times New Roman" w:hAnsi="Times New Roman"/>
                  <w:b w:val="false"/>
                  <w:i w:val="false"/>
                  <w:color w:val="0000ff"/>
                  <w:sz w:val="22"/>
                  <w:u w:val="single"/>
                </w:rPr>
                <w:t>https://m.edsoo.ru/8bc48892</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11">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12">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13">
              <w:r>
                <w:rPr>
                  <w:rFonts w:ascii="Times New Roman" w:hAnsi="Times New Roman"/>
                  <w:b w:val="false"/>
                  <w:i w:val="false"/>
                  <w:color w:val="0000ff"/>
                  <w:sz w:val="22"/>
                  <w:u w:val="single"/>
                </w:rPr>
                <w:t>https://resh.edu.ru</w:t>
              </w:r>
            </w:hyperlink>
          </w:p>
        </w:tc>
      </w:tr>
      <w:tr>
        <w:trPr>
          <w:trHeight w:val="148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217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14">
              <w:r>
                <w:rPr>
                  <w:rFonts w:ascii="Times New Roman" w:hAnsi="Times New Roman"/>
                  <w:b w:val="false"/>
                  <w:i w:val="false"/>
                  <w:color w:val="0000ff"/>
                  <w:sz w:val="22"/>
                  <w:u w:val="single"/>
                </w:rPr>
                <w:t>https://m.edsoo.ru/8bc48892</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15">
              <w:r>
                <w:rPr>
                  <w:rFonts w:ascii="Times New Roman" w:hAnsi="Times New Roman"/>
                  <w:b w:val="false"/>
                  <w:i w:val="false"/>
                  <w:color w:val="0000ff"/>
                  <w:sz w:val="22"/>
                  <w:u w:val="single"/>
                </w:rPr>
                <w:t>https://m.edsoo.ru/8bc48892</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16">
              <w:r>
                <w:rPr>
                  <w:rFonts w:ascii="Times New Roman" w:hAnsi="Times New Roman"/>
                  <w:b w:val="false"/>
                  <w:i w:val="false"/>
                  <w:color w:val="0000ff"/>
                  <w:sz w:val="22"/>
                  <w:u w:val="single"/>
                </w:rPr>
                <w:t>https://m.edsoo.ru/8bc48892</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17">
              <w:r>
                <w:rPr>
                  <w:rFonts w:ascii="Times New Roman" w:hAnsi="Times New Roman"/>
                  <w:b w:val="false"/>
                  <w:i w:val="false"/>
                  <w:color w:val="0000ff"/>
                  <w:sz w:val="22"/>
                  <w:u w:val="single"/>
                </w:rPr>
                <w:t>https://resh.edu.ru</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18">
              <w:r>
                <w:rPr>
                  <w:rFonts w:ascii="Times New Roman" w:hAnsi="Times New Roman"/>
                  <w:b w:val="false"/>
                  <w:i w:val="false"/>
                  <w:color w:val="0000ff"/>
                  <w:sz w:val="22"/>
                  <w:u w:val="single"/>
                </w:rPr>
                <w:t>https://m.edsoo.ru/8bc48892</w:t>
              </w:r>
            </w:hyperlink>
          </w:p>
        </w:tc>
      </w:tr>
      <w:tr>
        <w:trPr>
          <w:trHeight w:val="55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127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19">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20">
              <w:r>
                <w:rPr>
                  <w:rFonts w:ascii="Times New Roman" w:hAnsi="Times New Roman"/>
                  <w:b w:val="false"/>
                  <w:i w:val="false"/>
                  <w:color w:val="0000ff"/>
                  <w:sz w:val="22"/>
                  <w:u w:val="single"/>
                </w:rPr>
                <w:t>https://resh.edu.ru</w:t>
              </w:r>
            </w:hyperlink>
          </w:p>
        </w:tc>
      </w:tr>
      <w:tr>
        <w:trPr>
          <w:trHeight w:val="13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21">
              <w:r>
                <w:rPr>
                  <w:rFonts w:ascii="Times New Roman" w:hAnsi="Times New Roman"/>
                  <w:b w:val="false"/>
                  <w:i w:val="false"/>
                  <w:color w:val="0000ff"/>
                  <w:sz w:val="22"/>
                  <w:u w:val="single"/>
                </w:rPr>
                <w:t>https://m.edsoo.ru/8bc48892</w:t>
              </w:r>
            </w:hyperlink>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22">
              <w:r>
                <w:rPr>
                  <w:rFonts w:ascii="Times New Roman" w:hAnsi="Times New Roman"/>
                  <w:b w:val="false"/>
                  <w:i w:val="false"/>
                  <w:color w:val="0000ff"/>
                  <w:sz w:val="22"/>
                  <w:u w:val="single"/>
                </w:rPr>
                <w:t>https://resh.edu.ru</w:t>
              </w:r>
            </w:hyperlink>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13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23">
              <w:r>
                <w:rPr>
                  <w:rFonts w:ascii="Times New Roman" w:hAnsi="Times New Roman"/>
                  <w:b w:val="false"/>
                  <w:i w:val="false"/>
                  <w:color w:val="0000ff"/>
                  <w:sz w:val="22"/>
                  <w:u w:val="single"/>
                </w:rPr>
                <w:t>https://resh.edu.ru</w:t>
              </w:r>
            </w:hyperlink>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24">
              <w:r>
                <w:rPr>
                  <w:rFonts w:ascii="Times New Roman" w:hAnsi="Times New Roman"/>
                  <w:b w:val="false"/>
                  <w:i w:val="false"/>
                  <w:color w:val="0000ff"/>
                  <w:sz w:val="22"/>
                  <w:u w:val="single"/>
                </w:rPr>
                <w:t>https://resh.edu.ru</w:t>
              </w:r>
            </w:hyperlink>
          </w:p>
        </w:tc>
      </w:tr>
      <w:tr>
        <w:trPr>
          <w:trHeight w:val="19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244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217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244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25">
              <w:r>
                <w:rPr>
                  <w:rFonts w:ascii="Times New Roman" w:hAnsi="Times New Roman"/>
                  <w:b w:val="false"/>
                  <w:i w:val="false"/>
                  <w:color w:val="0000ff"/>
                  <w:sz w:val="22"/>
                  <w:u w:val="single"/>
                </w:rPr>
                <w:t>https://resh.edu.ru</w:t>
              </w:r>
            </w:hyperlink>
          </w:p>
        </w:tc>
      </w:tr>
      <w:tr>
        <w:trPr>
          <w:trHeight w:val="145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2970"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26">
              <w:r>
                <w:rPr>
                  <w:rFonts w:ascii="Times New Roman" w:hAnsi="Times New Roman"/>
                  <w:b w:val="false"/>
                  <w:i w:val="false"/>
                  <w:color w:val="0000ff"/>
                  <w:sz w:val="22"/>
                  <w:u w:val="single"/>
                </w:rPr>
                <w:t>https://resh.edu.ru</w:t>
              </w:r>
            </w:hyperlink>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27">
              <w:r>
                <w:rPr>
                  <w:rFonts w:ascii="Times New Roman" w:hAnsi="Times New Roman"/>
                  <w:b w:val="false"/>
                  <w:i w:val="false"/>
                  <w:color w:val="0000ff"/>
                  <w:sz w:val="22"/>
                  <w:u w:val="single"/>
                </w:rPr>
                <w:t>https://resh.edu.ru</w:t>
              </w:r>
            </w:hyperlink>
          </w:p>
        </w:tc>
      </w:tr>
      <w:tr>
        <w:trPr>
          <w:trHeight w:val="13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13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217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28">
              <w:r>
                <w:rPr>
                  <w:rFonts w:ascii="Times New Roman" w:hAnsi="Times New Roman"/>
                  <w:b w:val="false"/>
                  <w:i w:val="false"/>
                  <w:color w:val="0000ff"/>
                  <w:sz w:val="22"/>
                  <w:u w:val="single"/>
                </w:rPr>
                <w:t>https://resh.edu.ru</w:t>
              </w:r>
            </w:hyperlink>
          </w:p>
        </w:tc>
      </w:tr>
      <w:tr>
        <w:trPr>
          <w:trHeight w:val="28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29">
              <w:r>
                <w:rPr>
                  <w:rFonts w:ascii="Times New Roman" w:hAnsi="Times New Roman"/>
                  <w:b w:val="false"/>
                  <w:i w:val="false"/>
                  <w:color w:val="0000ff"/>
                  <w:sz w:val="22"/>
                  <w:u w:val="single"/>
                </w:rPr>
                <w:t>https://resh.edu.ru</w:t>
              </w:r>
            </w:hyperlink>
          </w:p>
        </w:tc>
      </w:tr>
      <w:tr>
        <w:trPr>
          <w:trHeight w:val="13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30">
              <w:r>
                <w:rPr>
                  <w:rFonts w:ascii="Times New Roman" w:hAnsi="Times New Roman"/>
                  <w:b w:val="false"/>
                  <w:i w:val="false"/>
                  <w:color w:val="0000ff"/>
                  <w:sz w:val="22"/>
                  <w:u w:val="single"/>
                </w:rPr>
                <w:t>https://resh.edu.ru</w:t>
              </w:r>
            </w:hyperlink>
          </w:p>
        </w:tc>
      </w:tr>
      <w:tr>
        <w:trPr>
          <w:trHeight w:val="217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2970"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31">
              <w:r>
                <w:rPr>
                  <w:rFonts w:ascii="Times New Roman" w:hAnsi="Times New Roman"/>
                  <w:b w:val="false"/>
                  <w:i w:val="false"/>
                  <w:color w:val="0000ff"/>
                  <w:sz w:val="22"/>
                  <w:u w:val="single"/>
                </w:rPr>
                <w:t>https://resh.edu.ru</w:t>
              </w:r>
            </w:hyperlink>
          </w:p>
        </w:tc>
      </w:tr>
      <w:tr>
        <w:trPr>
          <w:trHeight w:val="3240"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13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29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32">
              <w:r>
                <w:rPr>
                  <w:rFonts w:ascii="Times New Roman" w:hAnsi="Times New Roman"/>
                  <w:b w:val="false"/>
                  <w:i w:val="false"/>
                  <w:color w:val="0000ff"/>
                  <w:sz w:val="22"/>
                  <w:u w:val="single"/>
                </w:rPr>
                <w:t>https://resh.edu.ru</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33">
              <w:r>
                <w:rPr>
                  <w:rFonts w:ascii="Times New Roman" w:hAnsi="Times New Roman"/>
                  <w:b w:val="false"/>
                  <w:i w:val="false"/>
                  <w:color w:val="0000ff"/>
                  <w:sz w:val="22"/>
                  <w:u w:val="single"/>
                </w:rPr>
                <w:t>https://resh.edu.ru</w:t>
              </w:r>
            </w:hyperlink>
          </w:p>
        </w:tc>
      </w:tr>
      <w:tr>
        <w:trPr>
          <w:trHeight w:val="13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13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13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34">
              <w:r>
                <w:rPr>
                  <w:rFonts w:ascii="Times New Roman" w:hAnsi="Times New Roman"/>
                  <w:b w:val="false"/>
                  <w:i w:val="false"/>
                  <w:color w:val="0000ff"/>
                  <w:sz w:val="22"/>
                  <w:u w:val="single"/>
                </w:rPr>
                <w:t>https://resh.edu.ru</w:t>
              </w:r>
            </w:hyperlink>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35">
              <w:r>
                <w:rPr>
                  <w:rFonts w:ascii="Times New Roman" w:hAnsi="Times New Roman"/>
                  <w:b w:val="false"/>
                  <w:i w:val="false"/>
                  <w:color w:val="0000ff"/>
                  <w:sz w:val="22"/>
                  <w:u w:val="single"/>
                </w:rPr>
                <w:t>https://resh.edu.ru</w:t>
              </w:r>
            </w:hyperlink>
          </w:p>
        </w:tc>
      </w:tr>
      <w:tr>
        <w:trPr>
          <w:trHeight w:val="13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36">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22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217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37">
              <w:r>
                <w:rPr>
                  <w:rFonts w:ascii="Times New Roman" w:hAnsi="Times New Roman"/>
                  <w:b w:val="false"/>
                  <w:i w:val="false"/>
                  <w:color w:val="0000ff"/>
                  <w:sz w:val="22"/>
                  <w:u w:val="single"/>
                </w:rPr>
                <w:t>https://resh.edu.ru</w:t>
              </w:r>
            </w:hyperlink>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38">
              <w:r>
                <w:rPr>
                  <w:rFonts w:ascii="Times New Roman" w:hAnsi="Times New Roman"/>
                  <w:b w:val="false"/>
                  <w:i w:val="false"/>
                  <w:color w:val="0000ff"/>
                  <w:sz w:val="22"/>
                  <w:u w:val="single"/>
                </w:rPr>
                <w:t>https://resh.edu.ru</w:t>
              </w:r>
            </w:hyperlink>
          </w:p>
        </w:tc>
      </w:tr>
      <w:tr>
        <w:trPr>
          <w:trHeight w:val="271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39">
              <w:r>
                <w:rPr>
                  <w:rFonts w:ascii="Times New Roman" w:hAnsi="Times New Roman"/>
                  <w:b w:val="false"/>
                  <w:i w:val="false"/>
                  <w:color w:val="0000ff"/>
                  <w:sz w:val="22"/>
                  <w:u w:val="single"/>
                </w:rPr>
                <w:t>https://resh.edu.ru</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217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40">
              <w:r>
                <w:rPr>
                  <w:rFonts w:ascii="Times New Roman" w:hAnsi="Times New Roman"/>
                  <w:b w:val="false"/>
                  <w:i w:val="false"/>
                  <w:color w:val="0000ff"/>
                  <w:sz w:val="22"/>
                  <w:u w:val="single"/>
                </w:rPr>
                <w:t>https://resh.edu.ru</w:t>
              </w:r>
            </w:hyperlink>
          </w:p>
        </w:tc>
      </w:tr>
      <w:tr>
        <w:trPr>
          <w:trHeight w:val="238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41">
              <w:r>
                <w:rPr>
                  <w:rFonts w:ascii="Times New Roman" w:hAnsi="Times New Roman"/>
                  <w:b w:val="false"/>
                  <w:i w:val="false"/>
                  <w:color w:val="0000ff"/>
                  <w:sz w:val="22"/>
                  <w:u w:val="single"/>
                </w:rPr>
                <w:t>https://resh.edu.ru</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42">
              <w:r>
                <w:rPr>
                  <w:rFonts w:ascii="Times New Roman" w:hAnsi="Times New Roman"/>
                  <w:b w:val="false"/>
                  <w:i w:val="false"/>
                  <w:color w:val="0000ff"/>
                  <w:sz w:val="22"/>
                  <w:u w:val="single"/>
                </w:rPr>
                <w:t>https://resh.edu.ru</w:t>
              </w:r>
            </w:hyperlink>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13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824"/>
        <w:gridCol w:w="2880"/>
        <w:gridCol w:w="1488"/>
        <w:gridCol w:w="2535"/>
        <w:gridCol w:w="2651"/>
        <w:gridCol w:w="3175"/>
        <w:gridCol w:w="41"/>
      </w:tblGrid>
      <w:tr>
        <w:trPr>
          <w:trHeight w:val="300" w:hRule="atLeast"/>
          <w:trHeight w:val="144" w:hRule="atLeast"/>
        </w:trPr>
        <w:tc>
          <w:tcPr>
            <w:tcW w:w="5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271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43">
              <w:r>
                <w:rPr>
                  <w:rFonts w:ascii="Times New Roman" w:hAnsi="Times New Roman"/>
                  <w:b w:val="false"/>
                  <w:i w:val="false"/>
                  <w:color w:val="0000ff"/>
                  <w:sz w:val="22"/>
                  <w:u w:val="single"/>
                </w:rPr>
                <w:t>https://resh.edu.ru</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213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44">
              <w:r>
                <w:rPr>
                  <w:rFonts w:ascii="Times New Roman" w:hAnsi="Times New Roman"/>
                  <w:b w:val="false"/>
                  <w:i w:val="false"/>
                  <w:color w:val="0000ff"/>
                  <w:sz w:val="22"/>
                  <w:u w:val="single"/>
                </w:rPr>
                <w:t>https://resh.edu.ru</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45">
              <w:r>
                <w:rPr>
                  <w:rFonts w:ascii="Times New Roman" w:hAnsi="Times New Roman"/>
                  <w:b w:val="false"/>
                  <w:i w:val="false"/>
                  <w:color w:val="0000ff"/>
                  <w:sz w:val="22"/>
                  <w:u w:val="single"/>
                </w:rPr>
                <w:t>https://resh.edu.ru</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46">
              <w:r>
                <w:rPr>
                  <w:rFonts w:ascii="Times New Roman" w:hAnsi="Times New Roman"/>
                  <w:b w:val="false"/>
                  <w:i w:val="false"/>
                  <w:color w:val="0000ff"/>
                  <w:sz w:val="22"/>
                  <w:u w:val="single"/>
                </w:rPr>
                <w:t>https://resh.edu.ru</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47">
              <w:r>
                <w:rPr>
                  <w:rFonts w:ascii="Times New Roman" w:hAnsi="Times New Roman"/>
                  <w:b w:val="false"/>
                  <w:i w:val="false"/>
                  <w:color w:val="0000ff"/>
                  <w:sz w:val="22"/>
                  <w:u w:val="single"/>
                </w:rPr>
                <w:t>https://resh.edu.ru</w:t>
              </w:r>
            </w:hyperlink>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48">
              <w:r>
                <w:rPr>
                  <w:rFonts w:ascii="Times New Roman" w:hAnsi="Times New Roman"/>
                  <w:b w:val="false"/>
                  <w:i w:val="false"/>
                  <w:color w:val="0000ff"/>
                  <w:sz w:val="22"/>
                  <w:u w:val="single"/>
                </w:rPr>
                <w:t>https://resh.edu.ru</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49">
              <w:r>
                <w:rPr>
                  <w:rFonts w:ascii="Times New Roman" w:hAnsi="Times New Roman"/>
                  <w:b w:val="false"/>
                  <w:i w:val="false"/>
                  <w:color w:val="0000ff"/>
                  <w:sz w:val="22"/>
                  <w:u w:val="single"/>
                </w:rPr>
                <w:t>https://resh.edu.ru</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50">
              <w:r>
                <w:rPr>
                  <w:rFonts w:ascii="Times New Roman" w:hAnsi="Times New Roman"/>
                  <w:b w:val="false"/>
                  <w:i w:val="false"/>
                  <w:color w:val="0000ff"/>
                  <w:sz w:val="22"/>
                  <w:u w:val="single"/>
                </w:rPr>
                <w:t>https://resh.edu.ru</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8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51">
              <w:r>
                <w:rPr>
                  <w:rFonts w:ascii="Times New Roman" w:hAnsi="Times New Roman"/>
                  <w:b w:val="false"/>
                  <w:i w:val="false"/>
                  <w:color w:val="0000ff"/>
                  <w:sz w:val="22"/>
                  <w:u w:val="single"/>
                </w:rPr>
                <w:t>https://resh.edu.ru</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52">
              <w:r>
                <w:rPr>
                  <w:rFonts w:ascii="Times New Roman" w:hAnsi="Times New Roman"/>
                  <w:b w:val="false"/>
                  <w:i w:val="false"/>
                  <w:color w:val="0000ff"/>
                  <w:sz w:val="22"/>
                  <w:u w:val="single"/>
                </w:rPr>
                <w:t>https://resh.edu.ru</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53">
              <w:r>
                <w:rPr>
                  <w:rFonts w:ascii="Times New Roman" w:hAnsi="Times New Roman"/>
                  <w:b w:val="false"/>
                  <w:i w:val="false"/>
                  <w:color w:val="0000ff"/>
                  <w:sz w:val="22"/>
                  <w:u w:val="single"/>
                </w:rPr>
                <w:t>https://resh.edu.ru</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54">
              <w:r>
                <w:rPr>
                  <w:rFonts w:ascii="Times New Roman" w:hAnsi="Times New Roman"/>
                  <w:b w:val="false"/>
                  <w:i w:val="false"/>
                  <w:color w:val="0000ff"/>
                  <w:sz w:val="22"/>
                  <w:u w:val="single"/>
                </w:rPr>
                <w:t>https://resh.edu.ru</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55">
              <w:r>
                <w:rPr>
                  <w:rFonts w:ascii="Times New Roman" w:hAnsi="Times New Roman"/>
                  <w:b w:val="false"/>
                  <w:i w:val="false"/>
                  <w:color w:val="0000ff"/>
                  <w:sz w:val="22"/>
                  <w:u w:val="single"/>
                </w:rPr>
                <w:t>https://resh.edu.ru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9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56">
              <w:r>
                <w:rPr>
                  <w:rFonts w:ascii="Times New Roman" w:hAnsi="Times New Roman"/>
                  <w:b w:val="false"/>
                  <w:i w:val="false"/>
                  <w:color w:val="0000ff"/>
                  <w:sz w:val="22"/>
                  <w:u w:val="single"/>
                </w:rPr>
                <w:t>https://resh.edu.ru</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57">
              <w:r>
                <w:rPr>
                  <w:rFonts w:ascii="Times New Roman" w:hAnsi="Times New Roman"/>
                  <w:b w:val="false"/>
                  <w:i w:val="false"/>
                  <w:color w:val="0000ff"/>
                  <w:sz w:val="22"/>
                  <w:u w:val="single"/>
                </w:rPr>
                <w:t>https://resh.edu.ru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58">
              <w:r>
                <w:rPr>
                  <w:rFonts w:ascii="Times New Roman" w:hAnsi="Times New Roman"/>
                  <w:b w:val="false"/>
                  <w:i w:val="false"/>
                  <w:color w:val="0000ff"/>
                  <w:sz w:val="22"/>
                  <w:u w:val="single"/>
                </w:rPr>
                <w:t>https://resh.edu.ru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59">
              <w:r>
                <w:rPr>
                  <w:rFonts w:ascii="Times New Roman" w:hAnsi="Times New Roman"/>
                  <w:b w:val="false"/>
                  <w:i w:val="false"/>
                  <w:color w:val="0000ff"/>
                  <w:sz w:val="22"/>
                  <w:u w:val="single"/>
                </w:rPr>
                <w:t>https://resh.edu.ru</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23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60">
              <w:r>
                <w:rPr>
                  <w:rFonts w:ascii="Times New Roman" w:hAnsi="Times New Roman"/>
                  <w:b w:val="false"/>
                  <w:i w:val="false"/>
                  <w:color w:val="0000ff"/>
                  <w:sz w:val="22"/>
                  <w:u w:val="single"/>
                </w:rPr>
                <w:t>https://resh.edu.ru</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61">
              <w:r>
                <w:rPr>
                  <w:rFonts w:ascii="Times New Roman" w:hAnsi="Times New Roman"/>
                  <w:b w:val="false"/>
                  <w:i w:val="false"/>
                  <w:color w:val="0000ff"/>
                  <w:sz w:val="22"/>
                  <w:u w:val="single"/>
                </w:rPr>
                <w:t>https://resh.edu.ru</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62">
              <w:r>
                <w:rPr>
                  <w:rFonts w:ascii="Times New Roman" w:hAnsi="Times New Roman"/>
                  <w:b w:val="false"/>
                  <w:i w:val="false"/>
                  <w:color w:val="0000ff"/>
                  <w:sz w:val="22"/>
                  <w:u w:val="single"/>
                </w:rPr>
                <w:t>https://resh.edu.ru</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63">
              <w:r>
                <w:rPr>
                  <w:rFonts w:ascii="Times New Roman" w:hAnsi="Times New Roman"/>
                  <w:b w:val="false"/>
                  <w:i w:val="false"/>
                  <w:color w:val="0000ff"/>
                  <w:sz w:val="22"/>
                  <w:u w:val="single"/>
                </w:rPr>
                <w:t>https://resh.edu.ru</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64">
              <w:r>
                <w:rPr>
                  <w:rFonts w:ascii="Times New Roman" w:hAnsi="Times New Roman"/>
                  <w:b w:val="false"/>
                  <w:i w:val="false"/>
                  <w:color w:val="0000ff"/>
                  <w:sz w:val="22"/>
                  <w:u w:val="single"/>
                </w:rPr>
                <w:t>https://resh.edu.ru</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65">
              <w:r>
                <w:rPr>
                  <w:rFonts w:ascii="Times New Roman" w:hAnsi="Times New Roman"/>
                  <w:b w:val="false"/>
                  <w:i w:val="false"/>
                  <w:color w:val="0000ff"/>
                  <w:sz w:val="22"/>
                  <w:u w:val="single"/>
                </w:rPr>
                <w:t>https://resh.edu.ru</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66">
              <w:r>
                <w:rPr>
                  <w:rFonts w:ascii="Times New Roman" w:hAnsi="Times New Roman"/>
                  <w:b w:val="false"/>
                  <w:i w:val="false"/>
                  <w:color w:val="0000ff"/>
                  <w:sz w:val="22"/>
                  <w:u w:val="single"/>
                </w:rPr>
                <w:t>https://resh.edu.ru</w:t>
              </w:r>
            </w:hyperlink>
          </w:p>
        </w:tc>
      </w:tr>
      <w:tr>
        <w:trPr>
          <w:trHeight w:val="13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67">
              <w:r>
                <w:rPr>
                  <w:rFonts w:ascii="Times New Roman" w:hAnsi="Times New Roman"/>
                  <w:b w:val="false"/>
                  <w:i w:val="false"/>
                  <w:color w:val="0000ff"/>
                  <w:sz w:val="22"/>
                  <w:u w:val="single"/>
                </w:rPr>
                <w:t>https://resh.edu.ru</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68">
              <w:r>
                <w:rPr>
                  <w:rFonts w:ascii="Times New Roman" w:hAnsi="Times New Roman"/>
                  <w:b w:val="false"/>
                  <w:i w:val="false"/>
                  <w:color w:val="0000ff"/>
                  <w:sz w:val="22"/>
                  <w:u w:val="single"/>
                </w:rPr>
                <w:t>https://resh.edu.ru</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69">
              <w:r>
                <w:rPr>
                  <w:rFonts w:ascii="Times New Roman" w:hAnsi="Times New Roman"/>
                  <w:b w:val="false"/>
                  <w:i w:val="false"/>
                  <w:color w:val="0000ff"/>
                  <w:sz w:val="22"/>
                  <w:u w:val="single"/>
                </w:rPr>
                <w:t>https://resh.edu.ru</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25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70">
              <w:r>
                <w:rPr>
                  <w:rFonts w:ascii="Times New Roman" w:hAnsi="Times New Roman"/>
                  <w:b w:val="false"/>
                  <w:i w:val="false"/>
                  <w:color w:val="0000ff"/>
                  <w:sz w:val="22"/>
                  <w:u w:val="single"/>
                </w:rPr>
                <w:t>https://resh.edu.ru</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71">
              <w:r>
                <w:rPr>
                  <w:rFonts w:ascii="Times New Roman" w:hAnsi="Times New Roman"/>
                  <w:b w:val="false"/>
                  <w:i w:val="false"/>
                  <w:color w:val="0000ff"/>
                  <w:sz w:val="22"/>
                  <w:u w:val="single"/>
                </w:rPr>
                <w:t>https://resh.edu.ru</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72">
              <w:r>
                <w:rPr>
                  <w:rFonts w:ascii="Times New Roman" w:hAnsi="Times New Roman"/>
                  <w:b w:val="false"/>
                  <w:i w:val="false"/>
                  <w:color w:val="0000ff"/>
                  <w:sz w:val="22"/>
                  <w:u w:val="single"/>
                </w:rPr>
                <w:t>https://resh.edu.ru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3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73">
              <w:r>
                <w:rPr>
                  <w:rFonts w:ascii="Times New Roman" w:hAnsi="Times New Roman"/>
                  <w:b w:val="false"/>
                  <w:i w:val="false"/>
                  <w:color w:val="0000ff"/>
                  <w:sz w:val="22"/>
                  <w:u w:val="single"/>
                </w:rPr>
                <w:t>https://resh.edu.ru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74">
              <w:r>
                <w:rPr>
                  <w:rFonts w:ascii="Times New Roman" w:hAnsi="Times New Roman"/>
                  <w:b w:val="false"/>
                  <w:i w:val="false"/>
                  <w:color w:val="0000ff"/>
                  <w:sz w:val="22"/>
                  <w:u w:val="single"/>
                </w:rPr>
                <w:t>https://resh.edu.ru</w:t>
              </w:r>
            </w:hyperlink>
          </w:p>
        </w:tc>
      </w:tr>
      <w:tr>
        <w:trPr>
          <w:trHeight w:val="271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75">
              <w:r>
                <w:rPr>
                  <w:rFonts w:ascii="Times New Roman" w:hAnsi="Times New Roman"/>
                  <w:b w:val="false"/>
                  <w:i w:val="false"/>
                  <w:color w:val="0000ff"/>
                  <w:sz w:val="22"/>
                  <w:u w:val="single"/>
                </w:rPr>
                <w:t>https://resh.edu.ru</w:t>
              </w:r>
            </w:hyperlink>
          </w:p>
        </w:tc>
      </w:tr>
      <w:tr>
        <w:trPr>
          <w:trHeight w:val="17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76">
              <w:r>
                <w:rPr>
                  <w:rFonts w:ascii="Times New Roman" w:hAnsi="Times New Roman"/>
                  <w:b w:val="false"/>
                  <w:i w:val="false"/>
                  <w:color w:val="0000ff"/>
                  <w:sz w:val="22"/>
                  <w:u w:val="single"/>
                </w:rPr>
                <w:t>https://resh.edu.ru</w:t>
              </w:r>
            </w:hyperlink>
          </w:p>
        </w:tc>
      </w:tr>
      <w:tr>
        <w:trPr>
          <w:trHeight w:val="297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77">
              <w:r>
                <w:rPr>
                  <w:rFonts w:ascii="Times New Roman" w:hAnsi="Times New Roman"/>
                  <w:b w:val="false"/>
                  <w:i w:val="false"/>
                  <w:color w:val="0000ff"/>
                  <w:sz w:val="22"/>
                  <w:u w:val="single"/>
                </w:rPr>
                <w:t>https://resh.edu.ru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271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78">
              <w:r>
                <w:rPr>
                  <w:rFonts w:ascii="Times New Roman" w:hAnsi="Times New Roman"/>
                  <w:b w:val="false"/>
                  <w:i w:val="false"/>
                  <w:color w:val="0000ff"/>
                  <w:sz w:val="22"/>
                  <w:u w:val="single"/>
                </w:rPr>
                <w:t>https://resh.edu.ru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8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79">
              <w:r>
                <w:rPr>
                  <w:rFonts w:ascii="Times New Roman" w:hAnsi="Times New Roman"/>
                  <w:b w:val="false"/>
                  <w:i w:val="false"/>
                  <w:color w:val="0000ff"/>
                  <w:sz w:val="22"/>
                  <w:u w:val="single"/>
                </w:rPr>
                <w:t>https://resh.edu.ru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80">
              <w:r>
                <w:rPr>
                  <w:rFonts w:ascii="Times New Roman" w:hAnsi="Times New Roman"/>
                  <w:b w:val="false"/>
                  <w:i w:val="false"/>
                  <w:color w:val="0000ff"/>
                  <w:sz w:val="22"/>
                  <w:u w:val="single"/>
                </w:rPr>
                <w:t>https://resh.edu.ru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81">
              <w:r>
                <w:rPr>
                  <w:rFonts w:ascii="Times New Roman" w:hAnsi="Times New Roman"/>
                  <w:b w:val="false"/>
                  <w:i w:val="false"/>
                  <w:color w:val="0000ff"/>
                  <w:sz w:val="22"/>
                  <w:u w:val="single"/>
                </w:rPr>
                <w:t>https://resh.edu.ru</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82">
              <w:r>
                <w:rPr>
                  <w:rFonts w:ascii="Times New Roman" w:hAnsi="Times New Roman"/>
                  <w:b w:val="false"/>
                  <w:i w:val="false"/>
                  <w:color w:val="0000ff"/>
                  <w:sz w:val="22"/>
                  <w:u w:val="single"/>
                </w:rPr>
                <w:t>https://resh.edu.ru</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83">
              <w:r>
                <w:rPr>
                  <w:rFonts w:ascii="Times New Roman" w:hAnsi="Times New Roman"/>
                  <w:b w:val="false"/>
                  <w:i w:val="false"/>
                  <w:color w:val="0000ff"/>
                  <w:sz w:val="22"/>
                  <w:u w:val="single"/>
                </w:rPr>
                <w:t>https://resh.edu.ru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84">
              <w:r>
                <w:rPr>
                  <w:rFonts w:ascii="Times New Roman" w:hAnsi="Times New Roman"/>
                  <w:b w:val="false"/>
                  <w:i w:val="false"/>
                  <w:color w:val="0000ff"/>
                  <w:sz w:val="22"/>
                  <w:u w:val="single"/>
                </w:rPr>
                <w:t>https://resh.edu.ru</w:t>
              </w:r>
            </w:hyperlink>
          </w:p>
        </w:tc>
      </w:tr>
      <w:tr>
        <w:trPr>
          <w:trHeight w:val="17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85">
              <w:r>
                <w:rPr>
                  <w:rFonts w:ascii="Times New Roman" w:hAnsi="Times New Roman"/>
                  <w:b w:val="false"/>
                  <w:i w:val="false"/>
                  <w:color w:val="0000ff"/>
                  <w:sz w:val="22"/>
                  <w:u w:val="single"/>
                </w:rPr>
                <w:t>https://resh.edu.ru</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86">
              <w:r>
                <w:rPr>
                  <w:rFonts w:ascii="Times New Roman" w:hAnsi="Times New Roman"/>
                  <w:b w:val="false"/>
                  <w:i w:val="false"/>
                  <w:color w:val="0000ff"/>
                  <w:sz w:val="22"/>
                  <w:u w:val="single"/>
                </w:rPr>
                <w:t>https://resh.edu.ru</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87">
              <w:r>
                <w:rPr>
                  <w:rFonts w:ascii="Times New Roman" w:hAnsi="Times New Roman"/>
                  <w:b w:val="false"/>
                  <w:i w:val="false"/>
                  <w:color w:val="0000ff"/>
                  <w:sz w:val="22"/>
                  <w:u w:val="single"/>
                </w:rPr>
                <w:t>https://resh.edu.ru</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88">
              <w:r>
                <w:rPr>
                  <w:rFonts w:ascii="Times New Roman" w:hAnsi="Times New Roman"/>
                  <w:b w:val="false"/>
                  <w:i w:val="false"/>
                  <w:color w:val="0000ff"/>
                  <w:sz w:val="22"/>
                  <w:u w:val="single"/>
                </w:rPr>
                <w:t>https://resh.edu.ru</w:t>
              </w:r>
            </w:hyperlink>
          </w:p>
        </w:tc>
      </w:tr>
      <w:tr>
        <w:trPr>
          <w:trHeight w:val="318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89">
              <w:r>
                <w:rPr>
                  <w:rFonts w:ascii="Times New Roman" w:hAnsi="Times New Roman"/>
                  <w:b w:val="false"/>
                  <w:i w:val="false"/>
                  <w:color w:val="0000ff"/>
                  <w:sz w:val="22"/>
                  <w:u w:val="single"/>
                </w:rPr>
                <w:t>https://resh.edu.ru</w:t>
              </w:r>
            </w:hyperlink>
          </w:p>
        </w:tc>
      </w:tr>
      <w:tr>
        <w:trPr>
          <w:trHeight w:val="271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90">
              <w:r>
                <w:rPr>
                  <w:rFonts w:ascii="Times New Roman" w:hAnsi="Times New Roman"/>
                  <w:b w:val="false"/>
                  <w:i w:val="false"/>
                  <w:color w:val="0000ff"/>
                  <w:sz w:val="22"/>
                  <w:u w:val="single"/>
                </w:rPr>
                <w:t>https://resh.edu.ru</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91">
              <w:r>
                <w:rPr>
                  <w:rFonts w:ascii="Times New Roman" w:hAnsi="Times New Roman"/>
                  <w:b w:val="false"/>
                  <w:i w:val="false"/>
                  <w:color w:val="0000ff"/>
                  <w:sz w:val="22"/>
                  <w:u w:val="single"/>
                </w:rPr>
                <w:t>https://resh.edu.ru</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92">
              <w:r>
                <w:rPr>
                  <w:rFonts w:ascii="Times New Roman" w:hAnsi="Times New Roman"/>
                  <w:b w:val="false"/>
                  <w:i w:val="false"/>
                  <w:color w:val="0000ff"/>
                  <w:sz w:val="22"/>
                  <w:u w:val="single"/>
                </w:rPr>
                <w:t>https://resh.edu.ru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93">
              <w:r>
                <w:rPr>
                  <w:rFonts w:ascii="Times New Roman" w:hAnsi="Times New Roman"/>
                  <w:b w:val="false"/>
                  <w:i w:val="false"/>
                  <w:color w:val="0000ff"/>
                  <w:sz w:val="22"/>
                  <w:u w:val="single"/>
                </w:rPr>
                <w:t>https://resh.edu.ru</w:t>
              </w:r>
            </w:hyperlink>
          </w:p>
        </w:tc>
      </w:tr>
      <w:tr>
        <w:trPr>
          <w:trHeight w:val="13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94">
              <w:r>
                <w:rPr>
                  <w:rFonts w:ascii="Times New Roman" w:hAnsi="Times New Roman"/>
                  <w:b w:val="false"/>
                  <w:i w:val="false"/>
                  <w:color w:val="0000ff"/>
                  <w:sz w:val="22"/>
                  <w:u w:val="single"/>
                </w:rPr>
                <w:t>https://resh.edu.ru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95">
              <w:r>
                <w:rPr>
                  <w:rFonts w:ascii="Times New Roman" w:hAnsi="Times New Roman"/>
                  <w:b w:val="false"/>
                  <w:i w:val="false"/>
                  <w:color w:val="0000ff"/>
                  <w:sz w:val="22"/>
                  <w:u w:val="single"/>
                </w:rPr>
                <w:t>https://resh.edu.ru</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96">
              <w:r>
                <w:rPr>
                  <w:rFonts w:ascii="Times New Roman" w:hAnsi="Times New Roman"/>
                  <w:b w:val="false"/>
                  <w:i w:val="false"/>
                  <w:color w:val="0000ff"/>
                  <w:sz w:val="22"/>
                  <w:u w:val="single"/>
                </w:rPr>
                <w:t>https://resh.edu.ru</w:t>
              </w:r>
            </w:hyperlink>
          </w:p>
        </w:tc>
      </w:tr>
      <w:tr>
        <w:trPr>
          <w:trHeight w:val="271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97">
              <w:r>
                <w:rPr>
                  <w:rFonts w:ascii="Times New Roman" w:hAnsi="Times New Roman"/>
                  <w:b w:val="false"/>
                  <w:i w:val="false"/>
                  <w:color w:val="0000ff"/>
                  <w:sz w:val="22"/>
                  <w:u w:val="single"/>
                </w:rPr>
                <w:t>https://resh.edu.ru</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25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98">
              <w:r>
                <w:rPr>
                  <w:rFonts w:ascii="Times New Roman" w:hAnsi="Times New Roman"/>
                  <w:b w:val="false"/>
                  <w:i w:val="false"/>
                  <w:color w:val="0000ff"/>
                  <w:sz w:val="22"/>
                  <w:u w:val="single"/>
                </w:rPr>
                <w:t>https://resh.edu.ru</w:t>
              </w:r>
            </w:hyperlink>
          </w:p>
        </w:tc>
      </w:tr>
      <w:tr>
        <w:trPr>
          <w:trHeight w:val="271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99">
              <w:r>
                <w:rPr>
                  <w:rFonts w:ascii="Times New Roman" w:hAnsi="Times New Roman"/>
                  <w:b w:val="false"/>
                  <w:i w:val="false"/>
                  <w:color w:val="0000ff"/>
                  <w:sz w:val="22"/>
                  <w:u w:val="single"/>
                </w:rPr>
                <w:t>https://resh.edu.ru</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00">
              <w:r>
                <w:rPr>
                  <w:rFonts w:ascii="Times New Roman" w:hAnsi="Times New Roman"/>
                  <w:b w:val="false"/>
                  <w:i w:val="false"/>
                  <w:color w:val="0000ff"/>
                  <w:sz w:val="22"/>
                  <w:u w:val="single"/>
                </w:rPr>
                <w:t>https://resh.edu.ru</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01">
              <w:r>
                <w:rPr>
                  <w:rFonts w:ascii="Times New Roman" w:hAnsi="Times New Roman"/>
                  <w:b w:val="false"/>
                  <w:i w:val="false"/>
                  <w:color w:val="0000ff"/>
                  <w:sz w:val="22"/>
                  <w:u w:val="single"/>
                </w:rPr>
                <w:t>https://resh.edu.ru</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345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02">
              <w:r>
                <w:rPr>
                  <w:rFonts w:ascii="Times New Roman" w:hAnsi="Times New Roman"/>
                  <w:b w:val="false"/>
                  <w:i w:val="false"/>
                  <w:color w:val="0000ff"/>
                  <w:sz w:val="22"/>
                  <w:u w:val="single"/>
                </w:rPr>
                <w:t>https://resh.edu.ru</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03">
              <w:r>
                <w:rPr>
                  <w:rFonts w:ascii="Times New Roman" w:hAnsi="Times New Roman"/>
                  <w:b w:val="false"/>
                  <w:i w:val="false"/>
                  <w:color w:val="0000ff"/>
                  <w:sz w:val="22"/>
                  <w:u w:val="single"/>
                </w:rPr>
                <w:t>https://resh.edu.ru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04">
              <w:r>
                <w:rPr>
                  <w:rFonts w:ascii="Times New Roman" w:hAnsi="Times New Roman"/>
                  <w:b w:val="false"/>
                  <w:i w:val="false"/>
                  <w:color w:val="0000ff"/>
                  <w:sz w:val="22"/>
                  <w:u w:val="single"/>
                </w:rPr>
                <w:t>https://resh.edu.ru</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05">
              <w:r>
                <w:rPr>
                  <w:rFonts w:ascii="Times New Roman" w:hAnsi="Times New Roman"/>
                  <w:b w:val="false"/>
                  <w:i w:val="false"/>
                  <w:color w:val="0000ff"/>
                  <w:sz w:val="22"/>
                  <w:u w:val="single"/>
                </w:rPr>
                <w:t>https://resh.edu.ru</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06">
              <w:r>
                <w:rPr>
                  <w:rFonts w:ascii="Times New Roman" w:hAnsi="Times New Roman"/>
                  <w:b w:val="false"/>
                  <w:i w:val="false"/>
                  <w:color w:val="0000ff"/>
                  <w:sz w:val="22"/>
                  <w:u w:val="single"/>
                </w:rPr>
                <w:t>https://resh.edu.ru</w:t>
              </w:r>
            </w:hyperlink>
          </w:p>
        </w:tc>
      </w:tr>
      <w:tr>
        <w:trPr>
          <w:trHeight w:val="25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07">
              <w:r>
                <w:rPr>
                  <w:rFonts w:ascii="Times New Roman" w:hAnsi="Times New Roman"/>
                  <w:b w:val="false"/>
                  <w:i w:val="false"/>
                  <w:color w:val="0000ff"/>
                  <w:sz w:val="22"/>
                  <w:u w:val="single"/>
                </w:rPr>
                <w:t>https://resh.edu.ru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08">
              <w:r>
                <w:rPr>
                  <w:rFonts w:ascii="Times New Roman" w:hAnsi="Times New Roman"/>
                  <w:b w:val="false"/>
                  <w:i w:val="false"/>
                  <w:color w:val="0000ff"/>
                  <w:sz w:val="22"/>
                  <w:u w:val="single"/>
                </w:rPr>
                <w:t>https://resh.edu.ru</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09">
              <w:r>
                <w:rPr>
                  <w:rFonts w:ascii="Times New Roman" w:hAnsi="Times New Roman"/>
                  <w:b w:val="false"/>
                  <w:i w:val="false"/>
                  <w:color w:val="0000ff"/>
                  <w:sz w:val="22"/>
                  <w:u w:val="single"/>
                </w:rPr>
                <w:t>https://resh.edu.ru</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10">
              <w:r>
                <w:rPr>
                  <w:rFonts w:ascii="Times New Roman" w:hAnsi="Times New Roman"/>
                  <w:b w:val="false"/>
                  <w:i w:val="false"/>
                  <w:color w:val="0000ff"/>
                  <w:sz w:val="22"/>
                  <w:u w:val="single"/>
                </w:rPr>
                <w:t>https://resh.edu.ru</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11">
              <w:r>
                <w:rPr>
                  <w:rFonts w:ascii="Times New Roman" w:hAnsi="Times New Roman"/>
                  <w:b w:val="false"/>
                  <w:i w:val="false"/>
                  <w:color w:val="0000ff"/>
                  <w:sz w:val="22"/>
                  <w:u w:val="single"/>
                </w:rPr>
                <w:t>https://resh.edu.ru</w:t>
              </w:r>
            </w:hyperlink>
          </w:p>
        </w:tc>
      </w:tr>
      <w:tr>
        <w:trPr>
          <w:trHeight w:val="17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824"/>
        <w:gridCol w:w="2880"/>
        <w:gridCol w:w="1488"/>
        <w:gridCol w:w="2535"/>
        <w:gridCol w:w="2651"/>
        <w:gridCol w:w="3175"/>
        <w:gridCol w:w="41"/>
      </w:tblGrid>
      <w:tr>
        <w:trPr>
          <w:trHeight w:val="300" w:hRule="atLeast"/>
          <w:trHeight w:val="144" w:hRule="atLeast"/>
        </w:trPr>
        <w:tc>
          <w:tcPr>
            <w:tcW w:w="5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https://m.edsoo.ru/8bc47a6e</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https://m.edsoo.ru/8bc47d84</w:t>
              </w:r>
            </w:hyperlink>
          </w:p>
        </w:tc>
      </w:tr>
      <w:tr>
        <w:trPr>
          <w:trHeight w:val="171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1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2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2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26">
              <w:r>
                <w:rPr>
                  <w:rFonts w:ascii="Times New Roman" w:hAnsi="Times New Roman"/>
                  <w:b w:val="false"/>
                  <w:i w:val="false"/>
                  <w:color w:val="0000ff"/>
                  <w:sz w:val="22"/>
                  <w:u w:val="single"/>
                </w:rPr>
                <w:t>https://m.edsoo.ru/8bc4861c</w:t>
              </w:r>
            </w:hyperlink>
          </w:p>
        </w:tc>
      </w:tr>
      <w:tr>
        <w:trPr>
          <w:trHeight w:val="271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2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https://m.edsoo.ru/8bc48892</w:t>
              </w:r>
            </w:hyperlink>
          </w:p>
        </w:tc>
      </w:tr>
      <w:tr>
        <w:trPr>
          <w:trHeight w:val="23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233">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236">
              <w:r>
                <w:rPr>
                  <w:rFonts w:ascii="Times New Roman" w:hAnsi="Times New Roman"/>
                  <w:b w:val="false"/>
                  <w:i w:val="false"/>
                  <w:color w:val="0000ff"/>
                  <w:sz w:val="22"/>
                  <w:u w:val="single"/>
                </w:rPr>
                <w:t>https://m.edsoo.ru/8bc4b10a</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23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240">
              <w:r>
                <w:rPr>
                  <w:rFonts w:ascii="Times New Roman" w:hAnsi="Times New Roman"/>
                  <w:b w:val="false"/>
                  <w:i w:val="false"/>
                  <w:color w:val="0000ff"/>
                  <w:sz w:val="22"/>
                  <w:u w:val="single"/>
                </w:rPr>
                <w:t>https://m.edsoo.ru/8bc4b27c</w:t>
              </w:r>
            </w:hyperlink>
          </w:p>
        </w:tc>
      </w:tr>
      <w:tr>
        <w:trPr>
          <w:trHeight w:val="18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24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244">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24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https://m.edsoo.ru/8bc4cd98</w:t>
              </w:r>
            </w:hyperlink>
          </w:p>
        </w:tc>
      </w:tr>
      <w:tr>
        <w:trPr>
          <w:trHeight w:val="17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https://m.edsoo.ru/8bc4c938</w:t>
              </w:r>
            </w:hyperlink>
          </w:p>
        </w:tc>
      </w:tr>
      <w:tr>
        <w:trPr>
          <w:trHeight w:val="14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https://m.edsoo.ru/8bc4d676</w:t>
              </w:r>
            </w:hyperlink>
          </w:p>
        </w:tc>
      </w:tr>
      <w:tr>
        <w:trPr>
          <w:trHeight w:val="29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https://m.edsoo.ru/8bc4e576</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https://m.edsoo.ru/8bc4e45e</w:t>
              </w:r>
            </w:hyperlink>
          </w:p>
        </w:tc>
      </w:tr>
      <w:tr>
        <w:trPr>
          <w:trHeight w:val="20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https://m.edsoo.ru/8bc4d784</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https://m.edsoo.ru/8bc4e0f8</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https://m.edsoo.ru/8bc4f1c4</w:t>
              </w:r>
            </w:hyperlink>
          </w:p>
        </w:tc>
      </w:tr>
      <w:tr>
        <w:trPr>
          <w:trHeight w:val="20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https://m.edsoo.ru/8bc4f82c</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https://m.edsoo.ru/8bc4fc6e</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https://m.edsoo.ru/8bc50358</w:t>
              </w:r>
            </w:hyperlink>
          </w:p>
        </w:tc>
      </w:tr>
      <w:tr>
        <w:trPr>
          <w:trHeight w:val="20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https://m.edsoo.ru/8bc50984</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https://m.edsoo.ru/8bc514ba</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https://m.edsoo.ru/8bc518de</w:t>
              </w:r>
            </w:hyperlink>
          </w:p>
        </w:tc>
      </w:tr>
      <w:tr>
        <w:trPr>
          <w:trHeight w:val="19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https://m.edsoo.ru/8bc50e34</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https://m.edsoo.ru/8bc52da6</w:t>
              </w:r>
            </w:hyperlink>
          </w:p>
        </w:tc>
      </w:tr>
      <w:tr>
        <w:trPr>
          <w:trHeight w:val="18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https://m.edsoo.ru/8bc52a40</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https://m.edsoo.ru/8bc53710</w:t>
              </w:r>
            </w:hyperlink>
          </w:p>
        </w:tc>
      </w:tr>
      <w:tr>
        <w:trPr>
          <w:trHeight w:val="23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https://m.edsoo.ru/8bc541a6</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https://m.edsoo.ru/8bc51c12</w:t>
              </w:r>
            </w:hyperlink>
          </w:p>
        </w:tc>
      </w:tr>
      <w:tr>
        <w:trPr>
          <w:trHeight w:val="20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https://m.edsoo.ru/8bc51294</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https://m.edsoo.ru/8bc523ba</w:t>
              </w:r>
            </w:hyperlink>
          </w:p>
        </w:tc>
      </w:tr>
      <w:tr>
        <w:trPr>
          <w:trHeight w:val="20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https://m.edsoo.ru/f29f3a5e</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https://m.edsoo.ru/f29f4544</w:t>
              </w:r>
            </w:hyperlink>
          </w:p>
        </w:tc>
      </w:tr>
      <w:tr>
        <w:trPr>
          <w:trHeight w:val="22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https://m.edsoo.ru/f29f488c</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https://m.edsoo.ru/f29f430a</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211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841"/>
        <w:gridCol w:w="2720"/>
        <w:gridCol w:w="1520"/>
        <w:gridCol w:w="2572"/>
        <w:gridCol w:w="2687"/>
        <w:gridCol w:w="3213"/>
        <w:gridCol w:w="41"/>
      </w:tblGrid>
      <w:tr>
        <w:trPr>
          <w:trHeight w:val="300" w:hRule="atLeast"/>
          <w:trHeight w:val="144" w:hRule="atLeast"/>
        </w:trPr>
        <w:tc>
          <w:tcPr>
            <w:tcW w:w="5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4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6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8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2460"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349">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35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https://m.edsoo.ru/f29f55de</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https://m.edsoo.ru/f29f5e94</w:t>
              </w:r>
            </w:hyperlink>
          </w:p>
        </w:tc>
      </w:tr>
      <w:tr>
        <w:trPr>
          <w:trHeight w:val="17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9" w:type="dxa"/>
            <w:tcBorders/>
            <w:tcMar>
              <w:top w:w="50" w:type="dxa"/>
              <w:left w:w="100" w:type="dxa"/>
            </w:tcMar>
            <w:vAlign w:val="center"/>
          </w:tcPr>
          <w:p>
            <w:pPr>
              <w:spacing w:before="0" w:after="0"/>
              <w:ind w:left="135"/>
              <w:jc w:val="left"/>
            </w:pPr>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https://m.edsoo.ru/f29f61c8</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https://m.edsoo.ru/f29f6952</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https://m.edsoo.ru/f29f6ace</w:t>
              </w:r>
            </w:hyperlink>
          </w:p>
        </w:tc>
      </w:tr>
      <w:tr>
        <w:trPr>
          <w:trHeight w:val="29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https://m.edsoo.ru/f29f783e</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https://m.edsoo.ru/f29f6e34</w:t>
              </w:r>
            </w:hyperlink>
          </w:p>
        </w:tc>
      </w:tr>
      <w:tr>
        <w:trPr>
          <w:trHeight w:val="29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271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https://m.edsoo.ru/f29f7956</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https://m.edsoo.ru/f29f9300</w:t>
              </w:r>
            </w:hyperlink>
          </w:p>
        </w:tc>
      </w:tr>
      <w:tr>
        <w:trPr>
          <w:trHeight w:val="205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378">
              <w:r>
                <w:rPr>
                  <w:rFonts w:ascii="Times New Roman" w:hAnsi="Times New Roman"/>
                  <w:b w:val="false"/>
                  <w:i w:val="false"/>
                  <w:color w:val="0000ff"/>
                  <w:sz w:val="22"/>
                  <w:u w:val="single"/>
                </w:rPr>
                <w:t>https://m.edsoo.ru/f29f7e42</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380">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38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38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https://m.edsoo.ru/f29f9558</w:t>
              </w:r>
            </w:hyperlink>
          </w:p>
        </w:tc>
      </w:tr>
      <w:tr>
        <w:trPr>
          <w:trHeight w:val="205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https://m.edsoo.ru/f29f983c</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205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8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399">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https://m.edsoo.ru/f29fa002</w:t>
              </w:r>
            </w:hyperlink>
          </w:p>
        </w:tc>
      </w:tr>
      <w:tr>
        <w:trPr>
          <w:trHeight w:val="23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https://m.edsoo.ru/f29fac6e</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https://m.edsoo.ru/f29fab56</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https://m.edsoo.ru/f29fa8ae</w:t>
              </w:r>
            </w:hyperlink>
          </w:p>
        </w:tc>
      </w:tr>
      <w:tr>
        <w:trPr>
          <w:trHeight w:val="22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1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https://m.edsoo.ru/f29fd31a</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https://m.edsoo.ru/f29fdb80</w:t>
              </w:r>
            </w:hyperlink>
          </w:p>
        </w:tc>
      </w:tr>
      <w:tr>
        <w:trPr>
          <w:trHeight w:val="23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https://m.edsoo.ru/f29fdff4</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24">
              <w:r>
                <w:rPr>
                  <w:rFonts w:ascii="Times New Roman" w:hAnsi="Times New Roman"/>
                  <w:b w:val="false"/>
                  <w:i w:val="false"/>
                  <w:color w:val="0000ff"/>
                  <w:sz w:val="22"/>
                  <w:u w:val="single"/>
                </w:rPr>
                <w:t>https://m.edsoo.ru/f29fe256</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26">
              <w:r>
                <w:rPr>
                  <w:rFonts w:ascii="Times New Roman" w:hAnsi="Times New Roman"/>
                  <w:b w:val="false"/>
                  <w:i w:val="false"/>
                  <w:color w:val="0000ff"/>
                  <w:sz w:val="22"/>
                  <w:u w:val="single"/>
                </w:rPr>
                <w:t>https://m.edsoo.ru/f29fe6ac</w:t>
              </w:r>
            </w:hyperlink>
          </w:p>
        </w:tc>
      </w:tr>
      <w:tr>
        <w:trPr>
          <w:trHeight w:val="211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https://m.edsoo.ru/f2a0a5e2</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https://m.edsoo.ru/f29fbb28</w:t>
              </w:r>
            </w:hyperlink>
          </w:p>
        </w:tc>
      </w:tr>
      <w:tr>
        <w:trPr>
          <w:trHeight w:val="17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https://m.edsoo.ru/f29fc30c</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https://m.edsoo.ru/f29fcd02</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44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44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https://m.edsoo.ru/f2a0a6f0</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https://m.edsoo.ru/f2a0b7ee</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https://m.edsoo.ru/f29ff214</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https://m.edsoo.ru/f29fe36e</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46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https://m.edsoo.ru/f2a087e2</w:t>
              </w:r>
            </w:hyperlink>
          </w:p>
        </w:tc>
      </w:tr>
      <w:tr>
        <w:trPr>
          <w:trHeight w:val="271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https://m.edsoo.ru/f2a08986</w:t>
              </w:r>
            </w:hyperlink>
          </w:p>
        </w:tc>
      </w:tr>
      <w:tr>
        <w:trPr>
          <w:trHeight w:val="17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https://m.edsoo.ru/f2a09674</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47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https://m.edsoo.ru/f2a0b348</w:t>
              </w:r>
            </w:hyperlink>
          </w:p>
        </w:tc>
      </w:tr>
      <w:tr>
        <w:trPr>
          <w:trHeight w:val="8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https://m.edsoo.ru/f2a0c11c</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268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48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37605" w:id="97"/>
    <w:p>
      <w:pPr>
        <w:sectPr>
          <w:pgSz w:w="16383" w:h="11906" w:orient="landscape"/>
        </w:sectPr>
      </w:pPr>
    </w:p>
    <w:bookmarkEnd w:id="97"/>
    <w:bookmarkEnd w:id="96"/>
    <w:bookmarkStart w:name="block-437606" w:id="9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ffad5d6-e7c5-4217-a5f0-770d8e0e87a8" w:id="99"/>
      <w:r>
        <w:rPr>
          <w:rFonts w:ascii="Times New Roman" w:hAnsi="Times New Roman"/>
          <w:b w:val="false"/>
          <w:i w:val="false"/>
          <w:color w:val="000000"/>
          <w:sz w:val="28"/>
        </w:rPr>
        <w:t>• Литературное чтение (в 2 частях), 1 класс/ Климанова Л.Ф., Горецкий В.Г., Голованова М.В. и другие, Акционерное общество «Издательство «Просвещение»</w:t>
      </w:r>
      <w:bookmarkEnd w:id="99"/>
      <w:r>
        <w:rPr>
          <w:sz w:val="28"/>
        </w:rPr>
        <w:br/>
      </w:r>
      <w:bookmarkStart w:name="affad5d6-e7c5-4217-a5f0-770d8e0e87a8" w:id="100"/>
      <w:r>
        <w:rPr>
          <w:rFonts w:ascii="Times New Roman" w:hAnsi="Times New Roman"/>
          <w:b w:val="false"/>
          <w:i w:val="false"/>
          <w:color w:val="000000"/>
          <w:sz w:val="28"/>
        </w:rPr>
        <w:t xml:space="preserve"> • Литературное чтение (в 2 частях), 2 класс/ Климанова Л.Ф., Горецкий В.Г., Голованова М.В. и другие, Акционерное общество «Издательство «Просвещение»</w:t>
      </w:r>
      <w:bookmarkEnd w:id="100"/>
      <w:r>
        <w:rPr>
          <w:sz w:val="28"/>
        </w:rPr>
        <w:br/>
      </w:r>
      <w:bookmarkStart w:name="affad5d6-e7c5-4217-a5f0-770d8e0e87a8" w:id="101"/>
      <w:r>
        <w:rPr>
          <w:rFonts w:ascii="Times New Roman" w:hAnsi="Times New Roman"/>
          <w:b w:val="false"/>
          <w:i w:val="false"/>
          <w:color w:val="000000"/>
          <w:sz w:val="28"/>
        </w:rPr>
        <w:t xml:space="preserve"> • Литературное чтение (в 2 частях), 3 класс/ Климанова Л.Ф., Горецкий В.Г., Голованова М.В. и другие, Акционерное общество «Издательство «Просвещение»</w:t>
      </w:r>
      <w:bookmarkEnd w:id="101"/>
      <w:r>
        <w:rPr>
          <w:sz w:val="28"/>
        </w:rPr>
        <w:br/>
      </w:r>
      <w:bookmarkStart w:name="affad5d6-e7c5-4217-a5f0-770d8e0e87a8" w:id="102"/>
      <w:r>
        <w:rPr>
          <w:rFonts w:ascii="Times New Roman" w:hAnsi="Times New Roman"/>
          <w:b w:val="false"/>
          <w:i w:val="false"/>
          <w:color w:val="000000"/>
          <w:sz w:val="28"/>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10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d455677a-27ca-4068-ae57-28f9d9f99a29" w:id="103"/>
      <w:r>
        <w:rPr>
          <w:rFonts w:ascii="Times New Roman" w:hAnsi="Times New Roman"/>
          <w:b w:val="false"/>
          <w:i w:val="false"/>
          <w:color w:val="000000"/>
          <w:sz w:val="28"/>
        </w:rPr>
        <w:t>Поурочные планы, карточки, раздаточный материал,мультимедиа проектор, доска smart, видео и аудио материалы.</w:t>
      </w:r>
      <w:bookmarkEnd w:id="10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ead47bee-61c2-4353-b0fd-07c1eef54e3f" w:id="104"/>
      <w:r>
        <w:rPr>
          <w:rFonts w:ascii="Times New Roman" w:hAnsi="Times New Roman"/>
          <w:b w:val="false"/>
          <w:i w:val="false"/>
          <w:color w:val="000000"/>
          <w:sz w:val="28"/>
        </w:rPr>
        <w:t>Библиотека ЦОК https://workprogram.edsoo.ru/work-programs/62720, https://resh.edu.ru</w:t>
      </w:r>
      <w:bookmarkEnd w:id="104"/>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437606" w:id="105"/>
    <w:p>
      <w:pPr>
        <w:sectPr>
          <w:pgSz w:w="11906" w:h="16383" w:orient="portrait"/>
        </w:sectPr>
      </w:pPr>
    </w:p>
    <w:bookmarkEnd w:id="105"/>
    <w:bookmarkEnd w:id="98"/>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resh.edu.ru" Type="http://schemas.openxmlformats.org/officeDocument/2006/relationships/hyperlink" Id="rId4"/>
    <Relationship TargetMode="External" Target="https://workprogram.edsoo.ru/work-programs/62720" Type="http://schemas.openxmlformats.org/officeDocument/2006/relationships/hyperlink" Id="rId5"/>
    <Relationship TargetMode="External" Target="https://resh.edu.ru" Type="http://schemas.openxmlformats.org/officeDocument/2006/relationships/hyperlink" Id="rId6"/>
    <Relationship TargetMode="External" Target="https://workprogram.edsoo.ru/work-programs/62720" Type="http://schemas.openxmlformats.org/officeDocument/2006/relationships/hyperlink" Id="rId7"/>
    <Relationship TargetMode="External" Target="https://resh.edu.ru" Type="http://schemas.openxmlformats.org/officeDocument/2006/relationships/hyperlink" Id="rId8"/>
    <Relationship TargetMode="External" Target="https://workprogram.edsoo.ru/work-programs/62720" Type="http://schemas.openxmlformats.org/officeDocument/2006/relationships/hyperlink" Id="rId9"/>
    <Relationship TargetMode="External" Target="https://resh.edu.ru" Type="http://schemas.openxmlformats.org/officeDocument/2006/relationships/hyperlink" Id="rId10"/>
    <Relationship TargetMode="External" Target="https://workprogram.edsoo.ru/work-programs/62720" Type="http://schemas.openxmlformats.org/officeDocument/2006/relationships/hyperlink" Id="rId11"/>
    <Relationship TargetMode="External" Target="https://resh.edu.ru" Type="http://schemas.openxmlformats.org/officeDocument/2006/relationships/hyperlink" Id="rId12"/>
    <Relationship TargetMode="External" Target="https://workprogram.edsoo.ru/work-programs/62720" Type="http://schemas.openxmlformats.org/officeDocument/2006/relationships/hyperlink" Id="rId13"/>
    <Relationship TargetMode="External" Target="https://resh.edu.ru" Type="http://schemas.openxmlformats.org/officeDocument/2006/relationships/hyperlink" Id="rId14"/>
    <Relationship TargetMode="External" Target="https://workprogram.edsoo.ru/work-programs/62720" Type="http://schemas.openxmlformats.org/officeDocument/2006/relationships/hyperlink" Id="rId15"/>
    <Relationship TargetMode="External" Target="https://resh.edu.ru" Type="http://schemas.openxmlformats.org/officeDocument/2006/relationships/hyperlink" Id="rId16"/>
    <Relationship TargetMode="External" Target="https://workprogram.edsoo.ru/work-programs/62720" Type="http://schemas.openxmlformats.org/officeDocument/2006/relationships/hyperlink" Id="rId17"/>
    <Relationship TargetMode="External" Target="https://resh.edu.ru" Type="http://schemas.openxmlformats.org/officeDocument/2006/relationships/hyperlink" Id="rId18"/>
    <Relationship TargetMode="External" Target="https://resh.edu.ru" Type="http://schemas.openxmlformats.org/officeDocument/2006/relationships/hyperlink" Id="rId19"/>
    <Relationship TargetMode="External" Target="https://resh.edu.ru" Type="http://schemas.openxmlformats.org/officeDocument/2006/relationships/hyperlink" Id="rId20"/>
    <Relationship TargetMode="External" Target="https://resh.edu.ru" Type="http://schemas.openxmlformats.org/officeDocument/2006/relationships/hyperlink" Id="rId21"/>
    <Relationship TargetMode="External" Target="https://workprogram.edsoo.ru/work-programs/62720" Type="http://schemas.openxmlformats.org/officeDocument/2006/relationships/hyperlink" Id="rId22"/>
    <Relationship TargetMode="External" Target="https://resh.edu.ru" Type="http://schemas.openxmlformats.org/officeDocument/2006/relationships/hyperlink" Id="rId23"/>
    <Relationship TargetMode="External" Target="https://workprogram.edsoo.ru/work-programs/62720" Type="http://schemas.openxmlformats.org/officeDocument/2006/relationships/hyperlink" Id="rId24"/>
    <Relationship TargetMode="External" Target="https://resh.edu.ru" Type="http://schemas.openxmlformats.org/officeDocument/2006/relationships/hyperlink" Id="rId25"/>
    <Relationship TargetMode="External" Target="https://resh.edu.ru" Type="http://schemas.openxmlformats.org/officeDocument/2006/relationships/hyperlink" Id="rId26"/>
    <Relationship TargetMode="External" Target="https://workprogram.edsoo.ru/work-programs/62720" Type="http://schemas.openxmlformats.org/officeDocument/2006/relationships/hyperlink" Id="rId27"/>
    <Relationship TargetMode="External" Target="https://resh.edu.ru" Type="http://schemas.openxmlformats.org/officeDocument/2006/relationships/hyperlink" Id="rId28"/>
    <Relationship TargetMode="External" Target="https://workprogram.edsoo.ru/work-programs/62720" Type="http://schemas.openxmlformats.org/officeDocument/2006/relationships/hyperlink" Id="rId29"/>
    <Relationship TargetMode="External" Target="https://resh.edu.ru" Type="http://schemas.openxmlformats.org/officeDocument/2006/relationships/hyperlink" Id="rId30"/>
    <Relationship TargetMode="External" Target="https://workprogram.edsoo.ru/work-programs/62720" Type="http://schemas.openxmlformats.org/officeDocument/2006/relationships/hyperlink" Id="rId31"/>
    <Relationship TargetMode="External" Target="https://resh.edu.ru" Type="http://schemas.openxmlformats.org/officeDocument/2006/relationships/hyperlink" Id="rId32"/>
    <Relationship TargetMode="External" Target="https://workprogram.edsoo.ru/work-programs/62720" Type="http://schemas.openxmlformats.org/officeDocument/2006/relationships/hyperlink" Id="rId33"/>
    <Relationship TargetMode="External" Target="https://resh.edu.ru" Type="http://schemas.openxmlformats.org/officeDocument/2006/relationships/hyperlink" Id="rId34"/>
    <Relationship TargetMode="External" Target="https://workprogram.edsoo.ru/work-programs/62720" Type="http://schemas.openxmlformats.org/officeDocument/2006/relationships/hyperlink" Id="rId35"/>
    <Relationship TargetMode="External" Target="https://resh.edu.ru" Type="http://schemas.openxmlformats.org/officeDocument/2006/relationships/hyperlink" Id="rId36"/>
    <Relationship TargetMode="External" Target="https://workprogram.edsoo.ru/work-programs/62720" Type="http://schemas.openxmlformats.org/officeDocument/2006/relationships/hyperlink" Id="rId37"/>
    <Relationship TargetMode="External" Target="https://resh.edu.ru" Type="http://schemas.openxmlformats.org/officeDocument/2006/relationships/hyperlink" Id="rId38"/>
    <Relationship TargetMode="External" Target="https://workprogram.edsoo.ru/work-programs/62720" Type="http://schemas.openxmlformats.org/officeDocument/2006/relationships/hyperlink" Id="rId39"/>
    <Relationship TargetMode="External" Target="https://resh.edu.ru" Type="http://schemas.openxmlformats.org/officeDocument/2006/relationships/hyperlink" Id="rId40"/>
    <Relationship TargetMode="External" Target="https://m.edsoo.ru/7f411a40" Type="http://schemas.openxmlformats.org/officeDocument/2006/relationships/hyperlink" Id="rId41"/>
    <Relationship TargetMode="External" Target="https://m.edsoo.ru/7f411a40" Type="http://schemas.openxmlformats.org/officeDocument/2006/relationships/hyperlink" Id="rId42"/>
    <Relationship TargetMode="External" Target="https://m.edsoo.ru/7f411a40" Type="http://schemas.openxmlformats.org/officeDocument/2006/relationships/hyperlink" Id="rId43"/>
    <Relationship TargetMode="External" Target="https://m.edsoo.ru/7f411a40" Type="http://schemas.openxmlformats.org/officeDocument/2006/relationships/hyperlink" Id="rId44"/>
    <Relationship TargetMode="External" Target="https://m.edsoo.ru/7f411a40" Type="http://schemas.openxmlformats.org/officeDocument/2006/relationships/hyperlink" Id="rId45"/>
    <Relationship TargetMode="External" Target="https://m.edsoo.ru/7f411a40" Type="http://schemas.openxmlformats.org/officeDocument/2006/relationships/hyperlink" Id="rId46"/>
    <Relationship TargetMode="External" Target="https://m.edsoo.ru/7f411a40" Type="http://schemas.openxmlformats.org/officeDocument/2006/relationships/hyperlink" Id="rId47"/>
    <Relationship TargetMode="External" Target="https://m.edsoo.ru/7f411a40" Type="http://schemas.openxmlformats.org/officeDocument/2006/relationships/hyperlink" Id="rId48"/>
    <Relationship TargetMode="External" Target="https://m.edsoo.ru/7f411a40" Type="http://schemas.openxmlformats.org/officeDocument/2006/relationships/hyperlink" Id="rId49"/>
    <Relationship TargetMode="External" Target="https://m.edsoo.ru/7f411a40" Type="http://schemas.openxmlformats.org/officeDocument/2006/relationships/hyperlink" Id="rId50"/>
    <Relationship TargetMode="External" Target="https://m.edsoo.ru/7f411a40" Type="http://schemas.openxmlformats.org/officeDocument/2006/relationships/hyperlink" Id="rId51"/>
    <Relationship TargetMode="External" Target="https://m.edsoo.ru/7f411a40" Type="http://schemas.openxmlformats.org/officeDocument/2006/relationships/hyperlink" Id="rId52"/>
    <Relationship TargetMode="External" Target="https://m.edsoo.ru/7f411a40" Type="http://schemas.openxmlformats.org/officeDocument/2006/relationships/hyperlink" Id="rId53"/>
    <Relationship TargetMode="External" Target="https://m.edsoo.ru/7f412cec" Type="http://schemas.openxmlformats.org/officeDocument/2006/relationships/hyperlink" Id="rId54"/>
    <Relationship TargetMode="External" Target="https://m.edsoo.ru/7f412cec" Type="http://schemas.openxmlformats.org/officeDocument/2006/relationships/hyperlink" Id="rId55"/>
    <Relationship TargetMode="External" Target="https://m.edsoo.ru/7f412cec" Type="http://schemas.openxmlformats.org/officeDocument/2006/relationships/hyperlink" Id="rId56"/>
    <Relationship TargetMode="External" Target="https://m.edsoo.ru/7f412cec" Type="http://schemas.openxmlformats.org/officeDocument/2006/relationships/hyperlink" Id="rId57"/>
    <Relationship TargetMode="External" Target="https://m.edsoo.ru/7f412cec" Type="http://schemas.openxmlformats.org/officeDocument/2006/relationships/hyperlink" Id="rId58"/>
    <Relationship TargetMode="External" Target="https://m.edsoo.ru/7f412cec" Type="http://schemas.openxmlformats.org/officeDocument/2006/relationships/hyperlink" Id="rId59"/>
    <Relationship TargetMode="External" Target="https://m.edsoo.ru/7f412cec" Type="http://schemas.openxmlformats.org/officeDocument/2006/relationships/hyperlink" Id="rId60"/>
    <Relationship TargetMode="External" Target="https://m.edsoo.ru/7f412cec" Type="http://schemas.openxmlformats.org/officeDocument/2006/relationships/hyperlink" Id="rId61"/>
    <Relationship TargetMode="External" Target="https://m.edsoo.ru/7f412cec" Type="http://schemas.openxmlformats.org/officeDocument/2006/relationships/hyperlink" Id="rId62"/>
    <Relationship TargetMode="External" Target="https://m.edsoo.ru/7f412cec" Type="http://schemas.openxmlformats.org/officeDocument/2006/relationships/hyperlink" Id="rId63"/>
    <Relationship TargetMode="External" Target="https://m.edsoo.ru/7f412cec" Type="http://schemas.openxmlformats.org/officeDocument/2006/relationships/hyperlink" Id="rId64"/>
    <Relationship TargetMode="External" Target="https://m.edsoo.ru/7f412cec" Type="http://schemas.openxmlformats.org/officeDocument/2006/relationships/hyperlink" Id="rId65"/>
    <Relationship TargetMode="External" Target="https://m.edsoo.ru/7f412cec" Type="http://schemas.openxmlformats.org/officeDocument/2006/relationships/hyperlink" Id="rId66"/>
    <Relationship TargetMode="External" Target="https://m.edsoo.ru/7f412cec" Type="http://schemas.openxmlformats.org/officeDocument/2006/relationships/hyperlink" Id="rId67"/>
    <Relationship TargetMode="External" Target="https://m.edsoo.ru/7f412cec" Type="http://schemas.openxmlformats.org/officeDocument/2006/relationships/hyperlink" Id="rId68"/>
    <Relationship TargetMode="External" Target="https://resh.edu.ru" Type="http://schemas.openxmlformats.org/officeDocument/2006/relationships/hyperlink" Id="rId69"/>
    <Relationship TargetMode="External" Target="https://resh.edu.ru" Type="http://schemas.openxmlformats.org/officeDocument/2006/relationships/hyperlink" Id="rId70"/>
    <Relationship TargetMode="External" Target="https://resh.edu.ru" Type="http://schemas.openxmlformats.org/officeDocument/2006/relationships/hyperlink" Id="rId71"/>
    <Relationship TargetMode="External" Target="https://m.edsoo.ru/8bc48892" Type="http://schemas.openxmlformats.org/officeDocument/2006/relationships/hyperlink" Id="rId72"/>
    <Relationship TargetMode="External" Target="https://resh.edu.ru" Type="http://schemas.openxmlformats.org/officeDocument/2006/relationships/hyperlink" Id="rId73"/>
    <Relationship TargetMode="External" Target="https://m.edsoo.ru/8bc48892" Type="http://schemas.openxmlformats.org/officeDocument/2006/relationships/hyperlink" Id="rId74"/>
    <Relationship TargetMode="External" Target="https://m.edsoo.ru/8bc48892" Type="http://schemas.openxmlformats.org/officeDocument/2006/relationships/hyperlink" Id="rId75"/>
    <Relationship TargetMode="External" Target="https://resh.edu.ru" Type="http://schemas.openxmlformats.org/officeDocument/2006/relationships/hyperlink" Id="rId76"/>
    <Relationship TargetMode="External" Target="https://resh.edu.ru" Type="http://schemas.openxmlformats.org/officeDocument/2006/relationships/hyperlink" Id="rId77"/>
    <Relationship TargetMode="External" Target="https://resh.edu.ru" Type="http://schemas.openxmlformats.org/officeDocument/2006/relationships/hyperlink" Id="rId78"/>
    <Relationship TargetMode="External" Target="https://resh.edu.ru" Type="http://schemas.openxmlformats.org/officeDocument/2006/relationships/hyperlink" Id="rId79"/>
    <Relationship TargetMode="External" Target="https://m.edsoo.ru/8bc48892" Type="http://schemas.openxmlformats.org/officeDocument/2006/relationships/hyperlink" Id="rId80"/>
    <Relationship TargetMode="External" Target="https://resh.edu.ru" Type="http://schemas.openxmlformats.org/officeDocument/2006/relationships/hyperlink" Id="rId81"/>
    <Relationship TargetMode="External" Target="https://resh.edu.ru" Type="http://schemas.openxmlformats.org/officeDocument/2006/relationships/hyperlink" Id="rId82"/>
    <Relationship TargetMode="External" Target="https://m.edsoo.ru/8bc48892" Type="http://schemas.openxmlformats.org/officeDocument/2006/relationships/hyperlink" Id="rId83"/>
    <Relationship TargetMode="External" Target="https://resh.edu.ru" Type="http://schemas.openxmlformats.org/officeDocument/2006/relationships/hyperlink" Id="rId84"/>
    <Relationship TargetMode="External" Target="https://resh.edu.ru" Type="http://schemas.openxmlformats.org/officeDocument/2006/relationships/hyperlink" Id="rId85"/>
    <Relationship TargetMode="External" Target="https://resh.edu.ru" Type="http://schemas.openxmlformats.org/officeDocument/2006/relationships/hyperlink" Id="rId86"/>
    <Relationship TargetMode="External" Target="https://resh.edu.ru" Type="http://schemas.openxmlformats.org/officeDocument/2006/relationships/hyperlink" Id="rId87"/>
    <Relationship TargetMode="External" Target="https://resh.edu.ru" Type="http://schemas.openxmlformats.org/officeDocument/2006/relationships/hyperlink" Id="rId88"/>
    <Relationship TargetMode="External" Target="https://resh.edu.ru" Type="http://schemas.openxmlformats.org/officeDocument/2006/relationships/hyperlink" Id="rId89"/>
    <Relationship TargetMode="External" Target="https://resh.edu.ru" Type="http://schemas.openxmlformats.org/officeDocument/2006/relationships/hyperlink" Id="rId90"/>
    <Relationship TargetMode="External" Target="https://resh.edu.ru" Type="http://schemas.openxmlformats.org/officeDocument/2006/relationships/hyperlink" Id="rId91"/>
    <Relationship TargetMode="External" Target="https://resh.edu.ru" Type="http://schemas.openxmlformats.org/officeDocument/2006/relationships/hyperlink" Id="rId92"/>
    <Relationship TargetMode="External" Target="https://resh.edu.ru" Type="http://schemas.openxmlformats.org/officeDocument/2006/relationships/hyperlink" Id="rId93"/>
    <Relationship TargetMode="External" Target="https://resh.edu.ru" Type="http://schemas.openxmlformats.org/officeDocument/2006/relationships/hyperlink" Id="rId94"/>
    <Relationship TargetMode="External" Target="https://resh.edu.ru" Type="http://schemas.openxmlformats.org/officeDocument/2006/relationships/hyperlink" Id="rId95"/>
    <Relationship TargetMode="External" Target="https://resh.edu.ru" Type="http://schemas.openxmlformats.org/officeDocument/2006/relationships/hyperlink" Id="rId96"/>
    <Relationship TargetMode="External" Target="https://resh.edu.ru" Type="http://schemas.openxmlformats.org/officeDocument/2006/relationships/hyperlink" Id="rId97"/>
    <Relationship TargetMode="External" Target="https://resh.edu.ru" Type="http://schemas.openxmlformats.org/officeDocument/2006/relationships/hyperlink" Id="rId98"/>
    <Relationship TargetMode="External" Target="https://resh.edu.ru" Type="http://schemas.openxmlformats.org/officeDocument/2006/relationships/hyperlink" Id="rId99"/>
    <Relationship TargetMode="External" Target="https://resh.edu.ru" Type="http://schemas.openxmlformats.org/officeDocument/2006/relationships/hyperlink" Id="rId100"/>
    <Relationship TargetMode="External" Target="https://resh.edu.ru" Type="http://schemas.openxmlformats.org/officeDocument/2006/relationships/hyperlink" Id="rId101"/>
    <Relationship TargetMode="External" Target="https://resh.edu.ru" Type="http://schemas.openxmlformats.org/officeDocument/2006/relationships/hyperlink" Id="rId102"/>
    <Relationship TargetMode="External" Target="https://resh.edu.ru" Type="http://schemas.openxmlformats.org/officeDocument/2006/relationships/hyperlink" Id="rId103"/>
    <Relationship TargetMode="External" Target="https://resh.edu.ru" Type="http://schemas.openxmlformats.org/officeDocument/2006/relationships/hyperlink" Id="rId104"/>
    <Relationship TargetMode="External" Target="https://resh.edu.ru" Type="http://schemas.openxmlformats.org/officeDocument/2006/relationships/hyperlink" Id="rId105"/>
    <Relationship TargetMode="External" Target="https://resh.edu.ru" Type="http://schemas.openxmlformats.org/officeDocument/2006/relationships/hyperlink" Id="rId106"/>
    <Relationship TargetMode="External" Target="https://resh.edu.ru" Type="http://schemas.openxmlformats.org/officeDocument/2006/relationships/hyperlink" Id="rId107"/>
    <Relationship TargetMode="External" Target="https://resh.edu.ru" Type="http://schemas.openxmlformats.org/officeDocument/2006/relationships/hyperlink" Id="rId108"/>
    <Relationship TargetMode="External" Target="https://resh.edu.ru" Type="http://schemas.openxmlformats.org/officeDocument/2006/relationships/hyperlink" Id="rId109"/>
    <Relationship TargetMode="External" Target="https://m.edsoo.ru/8bc48892" Type="http://schemas.openxmlformats.org/officeDocument/2006/relationships/hyperlink" Id="rId110"/>
    <Relationship TargetMode="External" Target="https://resh.edu.ru" Type="http://schemas.openxmlformats.org/officeDocument/2006/relationships/hyperlink" Id="rId111"/>
    <Relationship TargetMode="External" Target="https://resh.edu.ru" Type="http://schemas.openxmlformats.org/officeDocument/2006/relationships/hyperlink" Id="rId112"/>
    <Relationship TargetMode="External" Target="https://resh.edu.ru" Type="http://schemas.openxmlformats.org/officeDocument/2006/relationships/hyperlink" Id="rId113"/>
    <Relationship TargetMode="External" Target="https://m.edsoo.ru/8bc48892" Type="http://schemas.openxmlformats.org/officeDocument/2006/relationships/hyperlink" Id="rId114"/>
    <Relationship TargetMode="External" Target="https://m.edsoo.ru/8bc48892" Type="http://schemas.openxmlformats.org/officeDocument/2006/relationships/hyperlink" Id="rId115"/>
    <Relationship TargetMode="External" Target="https://m.edsoo.ru/8bc48892" Type="http://schemas.openxmlformats.org/officeDocument/2006/relationships/hyperlink" Id="rId116"/>
    <Relationship TargetMode="External" Target="https://resh.edu.ru" Type="http://schemas.openxmlformats.org/officeDocument/2006/relationships/hyperlink" Id="rId117"/>
    <Relationship TargetMode="External" Target="https://m.edsoo.ru/8bc48892" Type="http://schemas.openxmlformats.org/officeDocument/2006/relationships/hyperlink" Id="rId118"/>
    <Relationship TargetMode="External" Target="https://resh.edu.ru" Type="http://schemas.openxmlformats.org/officeDocument/2006/relationships/hyperlink" Id="rId119"/>
    <Relationship TargetMode="External" Target="https://resh.edu.ru" Type="http://schemas.openxmlformats.org/officeDocument/2006/relationships/hyperlink" Id="rId120"/>
    <Relationship TargetMode="External" Target="https://m.edsoo.ru/8bc48892" Type="http://schemas.openxmlformats.org/officeDocument/2006/relationships/hyperlink" Id="rId121"/>
    <Relationship TargetMode="External" Target="https://resh.edu.ru" Type="http://schemas.openxmlformats.org/officeDocument/2006/relationships/hyperlink" Id="rId122"/>
    <Relationship TargetMode="External" Target="https://resh.edu.ru" Type="http://schemas.openxmlformats.org/officeDocument/2006/relationships/hyperlink" Id="rId123"/>
    <Relationship TargetMode="External" Target="https://resh.edu.ru" Type="http://schemas.openxmlformats.org/officeDocument/2006/relationships/hyperlink" Id="rId124"/>
    <Relationship TargetMode="External" Target="https://resh.edu.ru" Type="http://schemas.openxmlformats.org/officeDocument/2006/relationships/hyperlink" Id="rId125"/>
    <Relationship TargetMode="External" Target="https://resh.edu.ru" Type="http://schemas.openxmlformats.org/officeDocument/2006/relationships/hyperlink" Id="rId126"/>
    <Relationship TargetMode="External" Target="https://resh.edu.ru" Type="http://schemas.openxmlformats.org/officeDocument/2006/relationships/hyperlink" Id="rId127"/>
    <Relationship TargetMode="External" Target="https://resh.edu.ru" Type="http://schemas.openxmlformats.org/officeDocument/2006/relationships/hyperlink" Id="rId128"/>
    <Relationship TargetMode="External" Target="https://resh.edu.ru" Type="http://schemas.openxmlformats.org/officeDocument/2006/relationships/hyperlink" Id="rId129"/>
    <Relationship TargetMode="External" Target="https://resh.edu.ru" Type="http://schemas.openxmlformats.org/officeDocument/2006/relationships/hyperlink" Id="rId130"/>
    <Relationship TargetMode="External" Target="https://resh.edu.ru" Type="http://schemas.openxmlformats.org/officeDocument/2006/relationships/hyperlink" Id="rId131"/>
    <Relationship TargetMode="External" Target="https://resh.edu.ru" Type="http://schemas.openxmlformats.org/officeDocument/2006/relationships/hyperlink" Id="rId132"/>
    <Relationship TargetMode="External" Target="https://resh.edu.ru" Type="http://schemas.openxmlformats.org/officeDocument/2006/relationships/hyperlink" Id="rId133"/>
    <Relationship TargetMode="External" Target="https://resh.edu.ru" Type="http://schemas.openxmlformats.org/officeDocument/2006/relationships/hyperlink" Id="rId134"/>
    <Relationship TargetMode="External" Target="https://resh.edu.ru" Type="http://schemas.openxmlformats.org/officeDocument/2006/relationships/hyperlink" Id="rId135"/>
    <Relationship TargetMode="External" Target="https://resh.edu.ru" Type="http://schemas.openxmlformats.org/officeDocument/2006/relationships/hyperlink" Id="rId136"/>
    <Relationship TargetMode="External" Target="https://resh.edu.ru" Type="http://schemas.openxmlformats.org/officeDocument/2006/relationships/hyperlink" Id="rId137"/>
    <Relationship TargetMode="External" Target="https://resh.edu.ru" Type="http://schemas.openxmlformats.org/officeDocument/2006/relationships/hyperlink" Id="rId138"/>
    <Relationship TargetMode="External" Target="https://resh.edu.ru" Type="http://schemas.openxmlformats.org/officeDocument/2006/relationships/hyperlink" Id="rId139"/>
    <Relationship TargetMode="External" Target="https://resh.edu.ru" Type="http://schemas.openxmlformats.org/officeDocument/2006/relationships/hyperlink" Id="rId140"/>
    <Relationship TargetMode="External" Target="https://resh.edu.ru" Type="http://schemas.openxmlformats.org/officeDocument/2006/relationships/hyperlink" Id="rId141"/>
    <Relationship TargetMode="External" Target="https://resh.edu.ru" Type="http://schemas.openxmlformats.org/officeDocument/2006/relationships/hyperlink" Id="rId142"/>
    <Relationship TargetMode="External" Target="https://resh.edu.ru" Type="http://schemas.openxmlformats.org/officeDocument/2006/relationships/hyperlink" Id="rId143"/>
    <Relationship TargetMode="External" Target="https://resh.edu.ru" Type="http://schemas.openxmlformats.org/officeDocument/2006/relationships/hyperlink" Id="rId144"/>
    <Relationship TargetMode="External" Target="https://resh.edu.ru" Type="http://schemas.openxmlformats.org/officeDocument/2006/relationships/hyperlink" Id="rId145"/>
    <Relationship TargetMode="External" Target="https://resh.edu.ru" Type="http://schemas.openxmlformats.org/officeDocument/2006/relationships/hyperlink" Id="rId146"/>
    <Relationship TargetMode="External" Target="https://resh.edu.ru" Type="http://schemas.openxmlformats.org/officeDocument/2006/relationships/hyperlink" Id="rId147"/>
    <Relationship TargetMode="External" Target="https://resh.edu.ru" Type="http://schemas.openxmlformats.org/officeDocument/2006/relationships/hyperlink" Id="rId148"/>
    <Relationship TargetMode="External" Target="https://resh.edu.ru" Type="http://schemas.openxmlformats.org/officeDocument/2006/relationships/hyperlink" Id="rId149"/>
    <Relationship TargetMode="External" Target="https://resh.edu.ru" Type="http://schemas.openxmlformats.org/officeDocument/2006/relationships/hyperlink" Id="rId150"/>
    <Relationship TargetMode="External" Target="https://resh.edu.ru" Type="http://schemas.openxmlformats.org/officeDocument/2006/relationships/hyperlink" Id="rId151"/>
    <Relationship TargetMode="External" Target="https://resh.edu.ru" Type="http://schemas.openxmlformats.org/officeDocument/2006/relationships/hyperlink" Id="rId152"/>
    <Relationship TargetMode="External" Target="https://resh.edu.ru" Type="http://schemas.openxmlformats.org/officeDocument/2006/relationships/hyperlink" Id="rId153"/>
    <Relationship TargetMode="External" Target="https://resh.edu.ru" Type="http://schemas.openxmlformats.org/officeDocument/2006/relationships/hyperlink" Id="rId154"/>
    <Relationship TargetMode="External" Target="https://resh.edu.ru" Type="http://schemas.openxmlformats.org/officeDocument/2006/relationships/hyperlink" Id="rId155"/>
    <Relationship TargetMode="External" Target="https://resh.edu.ru" Type="http://schemas.openxmlformats.org/officeDocument/2006/relationships/hyperlink" Id="rId156"/>
    <Relationship TargetMode="External" Target="https://resh.edu.ru" Type="http://schemas.openxmlformats.org/officeDocument/2006/relationships/hyperlink" Id="rId157"/>
    <Relationship TargetMode="External" Target="https://resh.edu.ru" Type="http://schemas.openxmlformats.org/officeDocument/2006/relationships/hyperlink" Id="rId158"/>
    <Relationship TargetMode="External" Target="https://resh.edu.ru" Type="http://schemas.openxmlformats.org/officeDocument/2006/relationships/hyperlink" Id="rId159"/>
    <Relationship TargetMode="External" Target="https://resh.edu.ru" Type="http://schemas.openxmlformats.org/officeDocument/2006/relationships/hyperlink" Id="rId160"/>
    <Relationship TargetMode="External" Target="https://resh.edu.ru" Type="http://schemas.openxmlformats.org/officeDocument/2006/relationships/hyperlink" Id="rId161"/>
    <Relationship TargetMode="External" Target="https://resh.edu.ru" Type="http://schemas.openxmlformats.org/officeDocument/2006/relationships/hyperlink" Id="rId162"/>
    <Relationship TargetMode="External" Target="https://resh.edu.ru" Type="http://schemas.openxmlformats.org/officeDocument/2006/relationships/hyperlink" Id="rId163"/>
    <Relationship TargetMode="External" Target="https://resh.edu.ru" Type="http://schemas.openxmlformats.org/officeDocument/2006/relationships/hyperlink" Id="rId164"/>
    <Relationship TargetMode="External" Target="https://resh.edu.ru" Type="http://schemas.openxmlformats.org/officeDocument/2006/relationships/hyperlink" Id="rId165"/>
    <Relationship TargetMode="External" Target="https://resh.edu.ru" Type="http://schemas.openxmlformats.org/officeDocument/2006/relationships/hyperlink" Id="rId166"/>
    <Relationship TargetMode="External" Target="https://resh.edu.ru" Type="http://schemas.openxmlformats.org/officeDocument/2006/relationships/hyperlink" Id="rId167"/>
    <Relationship TargetMode="External" Target="https://resh.edu.ru" Type="http://schemas.openxmlformats.org/officeDocument/2006/relationships/hyperlink" Id="rId168"/>
    <Relationship TargetMode="External" Target="https://resh.edu.ru" Type="http://schemas.openxmlformats.org/officeDocument/2006/relationships/hyperlink" Id="rId169"/>
    <Relationship TargetMode="External" Target="https://resh.edu.ru" Type="http://schemas.openxmlformats.org/officeDocument/2006/relationships/hyperlink" Id="rId170"/>
    <Relationship TargetMode="External" Target="https://resh.edu.ru" Type="http://schemas.openxmlformats.org/officeDocument/2006/relationships/hyperlink" Id="rId171"/>
    <Relationship TargetMode="External" Target="https://resh.edu.ru" Type="http://schemas.openxmlformats.org/officeDocument/2006/relationships/hyperlink" Id="rId172"/>
    <Relationship TargetMode="External" Target="https://resh.edu.ru" Type="http://schemas.openxmlformats.org/officeDocument/2006/relationships/hyperlink" Id="rId173"/>
    <Relationship TargetMode="External" Target="https://resh.edu.ru" Type="http://schemas.openxmlformats.org/officeDocument/2006/relationships/hyperlink" Id="rId174"/>
    <Relationship TargetMode="External" Target="https://resh.edu.ru" Type="http://schemas.openxmlformats.org/officeDocument/2006/relationships/hyperlink" Id="rId175"/>
    <Relationship TargetMode="External" Target="https://resh.edu.ru" Type="http://schemas.openxmlformats.org/officeDocument/2006/relationships/hyperlink" Id="rId176"/>
    <Relationship TargetMode="External" Target="https://resh.edu.ru" Type="http://schemas.openxmlformats.org/officeDocument/2006/relationships/hyperlink" Id="rId177"/>
    <Relationship TargetMode="External" Target="https://resh.edu.ru" Type="http://schemas.openxmlformats.org/officeDocument/2006/relationships/hyperlink" Id="rId178"/>
    <Relationship TargetMode="External" Target="https://resh.edu.ru" Type="http://schemas.openxmlformats.org/officeDocument/2006/relationships/hyperlink" Id="rId179"/>
    <Relationship TargetMode="External" Target="https://resh.edu.ru" Type="http://schemas.openxmlformats.org/officeDocument/2006/relationships/hyperlink" Id="rId180"/>
    <Relationship TargetMode="External" Target="https://resh.edu.ru" Type="http://schemas.openxmlformats.org/officeDocument/2006/relationships/hyperlink" Id="rId181"/>
    <Relationship TargetMode="External" Target="https://resh.edu.ru" Type="http://schemas.openxmlformats.org/officeDocument/2006/relationships/hyperlink" Id="rId182"/>
    <Relationship TargetMode="External" Target="https://resh.edu.ru" Type="http://schemas.openxmlformats.org/officeDocument/2006/relationships/hyperlink" Id="rId183"/>
    <Relationship TargetMode="External" Target="https://resh.edu.ru" Type="http://schemas.openxmlformats.org/officeDocument/2006/relationships/hyperlink" Id="rId184"/>
    <Relationship TargetMode="External" Target="https://resh.edu.ru" Type="http://schemas.openxmlformats.org/officeDocument/2006/relationships/hyperlink" Id="rId185"/>
    <Relationship TargetMode="External" Target="https://resh.edu.ru" Type="http://schemas.openxmlformats.org/officeDocument/2006/relationships/hyperlink" Id="rId186"/>
    <Relationship TargetMode="External" Target="https://resh.edu.ru" Type="http://schemas.openxmlformats.org/officeDocument/2006/relationships/hyperlink" Id="rId187"/>
    <Relationship TargetMode="External" Target="https://resh.edu.ru" Type="http://schemas.openxmlformats.org/officeDocument/2006/relationships/hyperlink" Id="rId188"/>
    <Relationship TargetMode="External" Target="https://resh.edu.ru" Type="http://schemas.openxmlformats.org/officeDocument/2006/relationships/hyperlink" Id="rId189"/>
    <Relationship TargetMode="External" Target="https://resh.edu.ru" Type="http://schemas.openxmlformats.org/officeDocument/2006/relationships/hyperlink" Id="rId190"/>
    <Relationship TargetMode="External" Target="https://resh.edu.ru" Type="http://schemas.openxmlformats.org/officeDocument/2006/relationships/hyperlink" Id="rId191"/>
    <Relationship TargetMode="External" Target="https://resh.edu.ru" Type="http://schemas.openxmlformats.org/officeDocument/2006/relationships/hyperlink" Id="rId192"/>
    <Relationship TargetMode="External" Target="https://resh.edu.ru" Type="http://schemas.openxmlformats.org/officeDocument/2006/relationships/hyperlink" Id="rId193"/>
    <Relationship TargetMode="External" Target="https://resh.edu.ru" Type="http://schemas.openxmlformats.org/officeDocument/2006/relationships/hyperlink" Id="rId194"/>
    <Relationship TargetMode="External" Target="https://resh.edu.ru" Type="http://schemas.openxmlformats.org/officeDocument/2006/relationships/hyperlink" Id="rId195"/>
    <Relationship TargetMode="External" Target="https://resh.edu.ru" Type="http://schemas.openxmlformats.org/officeDocument/2006/relationships/hyperlink" Id="rId196"/>
    <Relationship TargetMode="External" Target="https://resh.edu.ru" Type="http://schemas.openxmlformats.org/officeDocument/2006/relationships/hyperlink" Id="rId197"/>
    <Relationship TargetMode="External" Target="https://resh.edu.ru" Type="http://schemas.openxmlformats.org/officeDocument/2006/relationships/hyperlink" Id="rId198"/>
    <Relationship TargetMode="External" Target="https://resh.edu.ru" Type="http://schemas.openxmlformats.org/officeDocument/2006/relationships/hyperlink" Id="rId199"/>
    <Relationship TargetMode="External" Target="https://resh.edu.ru" Type="http://schemas.openxmlformats.org/officeDocument/2006/relationships/hyperlink" Id="rId200"/>
    <Relationship TargetMode="External" Target="https://resh.edu.ru" Type="http://schemas.openxmlformats.org/officeDocument/2006/relationships/hyperlink" Id="rId201"/>
    <Relationship TargetMode="External" Target="https://resh.edu.ru" Type="http://schemas.openxmlformats.org/officeDocument/2006/relationships/hyperlink" Id="rId202"/>
    <Relationship TargetMode="External" Target="https://resh.edu.ru" Type="http://schemas.openxmlformats.org/officeDocument/2006/relationships/hyperlink" Id="rId203"/>
    <Relationship TargetMode="External" Target="https://resh.edu.ru" Type="http://schemas.openxmlformats.org/officeDocument/2006/relationships/hyperlink" Id="rId204"/>
    <Relationship TargetMode="External" Target="https://resh.edu.ru" Type="http://schemas.openxmlformats.org/officeDocument/2006/relationships/hyperlink" Id="rId205"/>
    <Relationship TargetMode="External" Target="https://resh.edu.ru" Type="http://schemas.openxmlformats.org/officeDocument/2006/relationships/hyperlink" Id="rId206"/>
    <Relationship TargetMode="External" Target="https://resh.edu.ru" Type="http://schemas.openxmlformats.org/officeDocument/2006/relationships/hyperlink" Id="rId207"/>
    <Relationship TargetMode="External" Target="https://resh.edu.ru" Type="http://schemas.openxmlformats.org/officeDocument/2006/relationships/hyperlink" Id="rId208"/>
    <Relationship TargetMode="External" Target="https://resh.edu.ru" Type="http://schemas.openxmlformats.org/officeDocument/2006/relationships/hyperlink" Id="rId209"/>
    <Relationship TargetMode="External" Target="https://resh.edu.ru" Type="http://schemas.openxmlformats.org/officeDocument/2006/relationships/hyperlink" Id="rId210"/>
    <Relationship TargetMode="External" Target="https://resh.edu.ru" Type="http://schemas.openxmlformats.org/officeDocument/2006/relationships/hyperlink" Id="rId211"/>
    <Relationship TargetMode="External" Target="https://m.edsoo.ru/8bc478de" Type="http://schemas.openxmlformats.org/officeDocument/2006/relationships/hyperlink" Id="rId212"/>
    <Relationship TargetMode="External" Target="https://m.edsoo.ru/8bc47a6e" Type="http://schemas.openxmlformats.org/officeDocument/2006/relationships/hyperlink" Id="rId213"/>
    <Relationship TargetMode="External" Target="https://m.edsoo.ru/8bc47b72" Type="http://schemas.openxmlformats.org/officeDocument/2006/relationships/hyperlink" Id="rId214"/>
    <Relationship TargetMode="External" Target="https://m.edsoo.ru/8bc47c76" Type="http://schemas.openxmlformats.org/officeDocument/2006/relationships/hyperlink" Id="rId215"/>
    <Relationship TargetMode="External" Target="https://m.edsoo.ru/8bc47d84" Type="http://schemas.openxmlformats.org/officeDocument/2006/relationships/hyperlink" Id="rId216"/>
    <Relationship TargetMode="External" Target="https://m.edsoo.ru/8bc47e88" Type="http://schemas.openxmlformats.org/officeDocument/2006/relationships/hyperlink" Id="rId217"/>
    <Relationship TargetMode="External" Target="https://m.edsoo.ru/8bc483ec" Type="http://schemas.openxmlformats.org/officeDocument/2006/relationships/hyperlink" Id="rId218"/>
    <Relationship TargetMode="External" Target="https://m.edsoo.ru/8bc4a25a" Type="http://schemas.openxmlformats.org/officeDocument/2006/relationships/hyperlink" Id="rId219"/>
    <Relationship TargetMode="External" Target="https://m.edsoo.ru/8bc4861c" Type="http://schemas.openxmlformats.org/officeDocument/2006/relationships/hyperlink" Id="rId220"/>
    <Relationship TargetMode="External" Target="https://m.edsoo.ru/8bc4a4f8" Type="http://schemas.openxmlformats.org/officeDocument/2006/relationships/hyperlink" Id="rId221"/>
    <Relationship TargetMode="External" Target="https://m.edsoo.ru/8bc4a3cc" Type="http://schemas.openxmlformats.org/officeDocument/2006/relationships/hyperlink" Id="rId222"/>
    <Relationship TargetMode="External" Target="https://m.edsoo.ru/8bc4a610" Type="http://schemas.openxmlformats.org/officeDocument/2006/relationships/hyperlink" Id="rId223"/>
    <Relationship TargetMode="External" Target="https://m.edsoo.ru/8bc4850e" Type="http://schemas.openxmlformats.org/officeDocument/2006/relationships/hyperlink" Id="rId224"/>
    <Relationship TargetMode="External" Target="https://m.edsoo.ru/8bc4a7dc" Type="http://schemas.openxmlformats.org/officeDocument/2006/relationships/hyperlink" Id="rId225"/>
    <Relationship TargetMode="External" Target="https://m.edsoo.ru/8bc4861c" Type="http://schemas.openxmlformats.org/officeDocument/2006/relationships/hyperlink" Id="rId226"/>
    <Relationship TargetMode="External" Target="https://m.edsoo.ru/8bc4a8fe" Type="http://schemas.openxmlformats.org/officeDocument/2006/relationships/hyperlink" Id="rId227"/>
    <Relationship TargetMode="External" Target="https://m.edsoo.ru/8bc4875c" Type="http://schemas.openxmlformats.org/officeDocument/2006/relationships/hyperlink" Id="rId228"/>
    <Relationship TargetMode="External" Target="https://m.edsoo.ru/8bc48892" Type="http://schemas.openxmlformats.org/officeDocument/2006/relationships/hyperlink" Id="rId229"/>
    <Relationship TargetMode="External" Target="https://m.edsoo.ru/8bc489a0" Type="http://schemas.openxmlformats.org/officeDocument/2006/relationships/hyperlink" Id="rId230"/>
    <Relationship TargetMode="External" Target="https://m.edsoo.ru/8bc48ab8" Type="http://schemas.openxmlformats.org/officeDocument/2006/relationships/hyperlink" Id="rId231"/>
    <Relationship TargetMode="External" Target="https://m.edsoo.ru/8bc4aa16" Type="http://schemas.openxmlformats.org/officeDocument/2006/relationships/hyperlink" Id="rId232"/>
    <Relationship TargetMode="External" Target="https://m.edsoo.ru/8bc49cc4" Type="http://schemas.openxmlformats.org/officeDocument/2006/relationships/hyperlink" Id="rId233"/>
    <Relationship TargetMode="External" Target="https://m.edsoo.ru/8bc4ae44" Type="http://schemas.openxmlformats.org/officeDocument/2006/relationships/hyperlink" Id="rId234"/>
    <Relationship TargetMode="External" Target="https://m.edsoo.ru/8bc4b542" Type="http://schemas.openxmlformats.org/officeDocument/2006/relationships/hyperlink" Id="rId235"/>
    <Relationship TargetMode="External" Target="https://m.edsoo.ru/8bc4b10a" Type="http://schemas.openxmlformats.org/officeDocument/2006/relationships/hyperlink" Id="rId236"/>
    <Relationship TargetMode="External" Target="https://m.edsoo.ru/8bc4bb46" Type="http://schemas.openxmlformats.org/officeDocument/2006/relationships/hyperlink" Id="rId237"/>
    <Relationship TargetMode="External" Target="https://m.edsoo.ru/8bc4b27c" Type="http://schemas.openxmlformats.org/officeDocument/2006/relationships/hyperlink" Id="rId238"/>
    <Relationship TargetMode="External" Target="https://m.edsoo.ru/8bc4bfb0" Type="http://schemas.openxmlformats.org/officeDocument/2006/relationships/hyperlink" Id="rId239"/>
    <Relationship TargetMode="External" Target="https://m.edsoo.ru/8bc4b27c" Type="http://schemas.openxmlformats.org/officeDocument/2006/relationships/hyperlink" Id="rId240"/>
    <Relationship TargetMode="External" Target="https://m.edsoo.ru/8bc4bc7c" Type="http://schemas.openxmlformats.org/officeDocument/2006/relationships/hyperlink" Id="rId241"/>
    <Relationship TargetMode="External" Target="https://m.edsoo.ru/8bc4be98" Type="http://schemas.openxmlformats.org/officeDocument/2006/relationships/hyperlink" Id="rId242"/>
    <Relationship TargetMode="External" Target="https://m.edsoo.ru/8bc4b7ae" Type="http://schemas.openxmlformats.org/officeDocument/2006/relationships/hyperlink" Id="rId243"/>
    <Relationship TargetMode="External" Target="https://m.edsoo.ru/8bc4bd94" Type="http://schemas.openxmlformats.org/officeDocument/2006/relationships/hyperlink" Id="rId244"/>
    <Relationship TargetMode="External" Target="https://m.edsoo.ru/8bc4c0b4" Type="http://schemas.openxmlformats.org/officeDocument/2006/relationships/hyperlink" Id="rId245"/>
    <Relationship TargetMode="External" Target="https://m.edsoo.ru/8bc4af70" Type="http://schemas.openxmlformats.org/officeDocument/2006/relationships/hyperlink" Id="rId246"/>
    <Relationship TargetMode="External" Target="https://m.edsoo.ru/f29f5142" Type="http://schemas.openxmlformats.org/officeDocument/2006/relationships/hyperlink" Id="rId247"/>
    <Relationship TargetMode="External" Target="https://m.edsoo.ru/f29f4fda" Type="http://schemas.openxmlformats.org/officeDocument/2006/relationships/hyperlink" Id="rId248"/>
    <Relationship TargetMode="External" Target="https://m.edsoo.ru/8bc4cd98" Type="http://schemas.openxmlformats.org/officeDocument/2006/relationships/hyperlink" Id="rId249"/>
    <Relationship TargetMode="External" Target="https://m.edsoo.ru/8bc4d194" Type="http://schemas.openxmlformats.org/officeDocument/2006/relationships/hyperlink" Id="rId250"/>
    <Relationship TargetMode="External" Target="https://m.edsoo.ru/8bc4d298" Type="http://schemas.openxmlformats.org/officeDocument/2006/relationships/hyperlink" Id="rId251"/>
    <Relationship TargetMode="External" Target="https://m.edsoo.ru/8bc4d072" Type="http://schemas.openxmlformats.org/officeDocument/2006/relationships/hyperlink" Id="rId252"/>
    <Relationship TargetMode="External" Target="https://m.edsoo.ru/8bc4c1d6" Type="http://schemas.openxmlformats.org/officeDocument/2006/relationships/hyperlink" Id="rId253"/>
    <Relationship TargetMode="External" Target="https://m.edsoo.ru/8bc4c2e4" Type="http://schemas.openxmlformats.org/officeDocument/2006/relationships/hyperlink" Id="rId254"/>
    <Relationship TargetMode="External" Target="https://m.edsoo.ru/8bc4c5c8" Type="http://schemas.openxmlformats.org/officeDocument/2006/relationships/hyperlink" Id="rId255"/>
    <Relationship TargetMode="External" Target="https://m.edsoo.ru/8bc4c6f4" Type="http://schemas.openxmlformats.org/officeDocument/2006/relationships/hyperlink" Id="rId256"/>
    <Relationship TargetMode="External" Target="https://m.edsoo.ru/8bc4c80c" Type="http://schemas.openxmlformats.org/officeDocument/2006/relationships/hyperlink" Id="rId257"/>
    <Relationship TargetMode="External" Target="https://m.edsoo.ru/8bc4c938" Type="http://schemas.openxmlformats.org/officeDocument/2006/relationships/hyperlink" Id="rId258"/>
    <Relationship TargetMode="External" Target="https://m.edsoo.ru/8bc4cb68" Type="http://schemas.openxmlformats.org/officeDocument/2006/relationships/hyperlink" Id="rId259"/>
    <Relationship TargetMode="External" Target="https://m.edsoo.ru/8bc4ca64" Type="http://schemas.openxmlformats.org/officeDocument/2006/relationships/hyperlink" Id="rId260"/>
    <Relationship TargetMode="External" Target="https://m.edsoo.ru/8bc4cc80" Type="http://schemas.openxmlformats.org/officeDocument/2006/relationships/hyperlink" Id="rId261"/>
    <Relationship TargetMode="External" Target="https://m.edsoo.ru/8bc4d43c" Type="http://schemas.openxmlformats.org/officeDocument/2006/relationships/hyperlink" Id="rId262"/>
    <Relationship TargetMode="External" Target="https://m.edsoo.ru/8bc4e24c" Type="http://schemas.openxmlformats.org/officeDocument/2006/relationships/hyperlink" Id="rId263"/>
    <Relationship TargetMode="External" Target="https://m.edsoo.ru/8bc4d676" Type="http://schemas.openxmlformats.org/officeDocument/2006/relationships/hyperlink" Id="rId264"/>
    <Relationship TargetMode="External" Target="https://m.edsoo.ru/8bc4e35a" Type="http://schemas.openxmlformats.org/officeDocument/2006/relationships/hyperlink" Id="rId265"/>
    <Relationship TargetMode="External" Target="https://m.edsoo.ru/8bc4f066" Type="http://schemas.openxmlformats.org/officeDocument/2006/relationships/hyperlink" Id="rId266"/>
    <Relationship TargetMode="External" Target="https://m.edsoo.ru/8bc4ea8a" Type="http://schemas.openxmlformats.org/officeDocument/2006/relationships/hyperlink" Id="rId267"/>
    <Relationship TargetMode="External" Target="https://m.edsoo.ru/8bc4e684" Type="http://schemas.openxmlformats.org/officeDocument/2006/relationships/hyperlink" Id="rId268"/>
    <Relationship TargetMode="External" Target="https://m.edsoo.ru/8bc4eb98" Type="http://schemas.openxmlformats.org/officeDocument/2006/relationships/hyperlink" Id="rId269"/>
    <Relationship TargetMode="External" Target="https://m.edsoo.ru/8bc4e576" Type="http://schemas.openxmlformats.org/officeDocument/2006/relationships/hyperlink" Id="rId270"/>
    <Relationship TargetMode="External" Target="https://m.edsoo.ru/8bc4e972" Type="http://schemas.openxmlformats.org/officeDocument/2006/relationships/hyperlink" Id="rId271"/>
    <Relationship TargetMode="External" Target="https://m.edsoo.ru/8bc4e45e" Type="http://schemas.openxmlformats.org/officeDocument/2006/relationships/hyperlink" Id="rId272"/>
    <Relationship TargetMode="External" Target="https://m.edsoo.ru/8bc4eecc" Type="http://schemas.openxmlformats.org/officeDocument/2006/relationships/hyperlink" Id="rId273"/>
    <Relationship TargetMode="External" Target="https://m.edsoo.ru/8bc4ed00" Type="http://schemas.openxmlformats.org/officeDocument/2006/relationships/hyperlink" Id="rId274"/>
    <Relationship TargetMode="External" Target="https://m.edsoo.ru/8bc4d784" Type="http://schemas.openxmlformats.org/officeDocument/2006/relationships/hyperlink" Id="rId275"/>
    <Relationship TargetMode="External" Target="https://m.edsoo.ru/8bc4d8a6" Type="http://schemas.openxmlformats.org/officeDocument/2006/relationships/hyperlink" Id="rId276"/>
    <Relationship TargetMode="External" Target="https://m.edsoo.ru/8bc4e0f8" Type="http://schemas.openxmlformats.org/officeDocument/2006/relationships/hyperlink" Id="rId277"/>
    <Relationship TargetMode="External" Target="https://m.edsoo.ru/8bc4d554" Type="http://schemas.openxmlformats.org/officeDocument/2006/relationships/hyperlink" Id="rId278"/>
    <Relationship TargetMode="External" Target="https://m.edsoo.ru/8bc4dc98" Type="http://schemas.openxmlformats.org/officeDocument/2006/relationships/hyperlink" Id="rId279"/>
    <Relationship TargetMode="External" Target="https://m.edsoo.ru/8bc4f1c4" Type="http://schemas.openxmlformats.org/officeDocument/2006/relationships/hyperlink" Id="rId280"/>
    <Relationship TargetMode="External" Target="https://m.edsoo.ru/8bc4f548" Type="http://schemas.openxmlformats.org/officeDocument/2006/relationships/hyperlink" Id="rId281"/>
    <Relationship TargetMode="External" Target="https://m.edsoo.ru/8bc4f69c" Type="http://schemas.openxmlformats.org/officeDocument/2006/relationships/hyperlink" Id="rId282"/>
    <Relationship TargetMode="External" Target="https://m.edsoo.ru/8bc4f82c" Type="http://schemas.openxmlformats.org/officeDocument/2006/relationships/hyperlink" Id="rId283"/>
    <Relationship TargetMode="External" Target="https://m.edsoo.ru/8bc4f958" Type="http://schemas.openxmlformats.org/officeDocument/2006/relationships/hyperlink" Id="rId284"/>
    <Relationship TargetMode="External" Target="https://m.edsoo.ru/8bc4fc6e" Type="http://schemas.openxmlformats.org/officeDocument/2006/relationships/hyperlink" Id="rId285"/>
    <Relationship TargetMode="External" Target="https://m.edsoo.ru/8bc4fe30" Type="http://schemas.openxmlformats.org/officeDocument/2006/relationships/hyperlink" Id="rId286"/>
    <Relationship TargetMode="External" Target="https://m.edsoo.ru/8bc4ff70" Type="http://schemas.openxmlformats.org/officeDocument/2006/relationships/hyperlink" Id="rId287"/>
    <Relationship TargetMode="External" Target="https://m.edsoo.ru/8bc50358" Type="http://schemas.openxmlformats.org/officeDocument/2006/relationships/hyperlink" Id="rId288"/>
    <Relationship TargetMode="External" Target="https://m.edsoo.ru/8bc504ac" Type="http://schemas.openxmlformats.org/officeDocument/2006/relationships/hyperlink" Id="rId289"/>
    <Relationship TargetMode="External" Target="https://m.edsoo.ru/8bc5072c" Type="http://schemas.openxmlformats.org/officeDocument/2006/relationships/hyperlink" Id="rId290"/>
    <Relationship TargetMode="External" Target="https://m.edsoo.ru/8bc50876" Type="http://schemas.openxmlformats.org/officeDocument/2006/relationships/hyperlink" Id="rId291"/>
    <Relationship TargetMode="External" Target="https://m.edsoo.ru/8bc50984" Type="http://schemas.openxmlformats.org/officeDocument/2006/relationships/hyperlink" Id="rId292"/>
    <Relationship TargetMode="External" Target="https://m.edsoo.ru/8bc50aa6" Type="http://schemas.openxmlformats.org/officeDocument/2006/relationships/hyperlink" Id="rId293"/>
    <Relationship TargetMode="External" Target="https://m.edsoo.ru/8bc513ac" Type="http://schemas.openxmlformats.org/officeDocument/2006/relationships/hyperlink" Id="rId294"/>
    <Relationship TargetMode="External" Target="https://m.edsoo.ru/8bc514ba" Type="http://schemas.openxmlformats.org/officeDocument/2006/relationships/hyperlink" Id="rId295"/>
    <Relationship TargetMode="External" Target="https://m.edsoo.ru/8bc5169a" Type="http://schemas.openxmlformats.org/officeDocument/2006/relationships/hyperlink" Id="rId296"/>
    <Relationship TargetMode="External" Target="https://m.edsoo.ru/8bc518de" Type="http://schemas.openxmlformats.org/officeDocument/2006/relationships/hyperlink" Id="rId297"/>
    <Relationship TargetMode="External" Target="https://m.edsoo.ru/8bc519f6" Type="http://schemas.openxmlformats.org/officeDocument/2006/relationships/hyperlink" Id="rId298"/>
    <Relationship TargetMode="External" Target="https://m.edsoo.ru/8bc51b04" Type="http://schemas.openxmlformats.org/officeDocument/2006/relationships/hyperlink" Id="rId299"/>
    <Relationship TargetMode="External" Target="https://m.edsoo.ru/8bc524d2" Type="http://schemas.openxmlformats.org/officeDocument/2006/relationships/hyperlink" Id="rId300"/>
    <Relationship TargetMode="External" Target="https://m.edsoo.ru/8bc50e34" Type="http://schemas.openxmlformats.org/officeDocument/2006/relationships/hyperlink" Id="rId301"/>
    <Relationship TargetMode="External" Target="https://m.edsoo.ru/8bc50f6a" Type="http://schemas.openxmlformats.org/officeDocument/2006/relationships/hyperlink" Id="rId302"/>
    <Relationship TargetMode="External" Target="https://m.edsoo.ru/8bc51096" Type="http://schemas.openxmlformats.org/officeDocument/2006/relationships/hyperlink" Id="rId303"/>
    <Relationship TargetMode="External" Target="https://m.edsoo.ru/8bc522a2" Type="http://schemas.openxmlformats.org/officeDocument/2006/relationships/hyperlink" Id="rId304"/>
    <Relationship TargetMode="External" Target="https://m.edsoo.ru/8bc52806" Type="http://schemas.openxmlformats.org/officeDocument/2006/relationships/hyperlink" Id="rId305"/>
    <Relationship TargetMode="External" Target="https://m.edsoo.ru/8bc52bd0" Type="http://schemas.openxmlformats.org/officeDocument/2006/relationships/hyperlink" Id="rId306"/>
    <Relationship TargetMode="External" Target="https://m.edsoo.ru/8bc52da6" Type="http://schemas.openxmlformats.org/officeDocument/2006/relationships/hyperlink" Id="rId307"/>
    <Relationship TargetMode="External" Target="https://m.edsoo.ru/8bc52928" Type="http://schemas.openxmlformats.org/officeDocument/2006/relationships/hyperlink" Id="rId308"/>
    <Relationship TargetMode="External" Target="https://m.edsoo.ru/8bc52a40" Type="http://schemas.openxmlformats.org/officeDocument/2006/relationships/hyperlink" Id="rId309"/>
    <Relationship TargetMode="External" Target="https://m.edsoo.ru/8bc52ebe" Type="http://schemas.openxmlformats.org/officeDocument/2006/relationships/hyperlink" Id="rId310"/>
    <Relationship TargetMode="External" Target="https://m.edsoo.ru/8bc52fd6" Type="http://schemas.openxmlformats.org/officeDocument/2006/relationships/hyperlink" Id="rId311"/>
    <Relationship TargetMode="External" Target="https://m.edsoo.ru/8bc53242" Type="http://schemas.openxmlformats.org/officeDocument/2006/relationships/hyperlink" Id="rId312"/>
    <Relationship TargetMode="External" Target="https://m.edsoo.ru/8bc53364" Type="http://schemas.openxmlformats.org/officeDocument/2006/relationships/hyperlink" Id="rId313"/>
    <Relationship TargetMode="External" Target="https://m.edsoo.ru/8bc5347c" Type="http://schemas.openxmlformats.org/officeDocument/2006/relationships/hyperlink" Id="rId314"/>
    <Relationship TargetMode="External" Target="https://m.edsoo.ru/8bc53710" Type="http://schemas.openxmlformats.org/officeDocument/2006/relationships/hyperlink" Id="rId315"/>
    <Relationship TargetMode="External" Target="https://m.edsoo.ru/8bc53850" Type="http://schemas.openxmlformats.org/officeDocument/2006/relationships/hyperlink" Id="rId316"/>
    <Relationship TargetMode="External" Target="https://m.edsoo.ru/8bc53a12" Type="http://schemas.openxmlformats.org/officeDocument/2006/relationships/hyperlink" Id="rId317"/>
    <Relationship TargetMode="External" Target="https://m.edsoo.ru/8bc541a6" Type="http://schemas.openxmlformats.org/officeDocument/2006/relationships/hyperlink" Id="rId318"/>
    <Relationship TargetMode="External" Target="https://m.edsoo.ru/8bc5434a" Type="http://schemas.openxmlformats.org/officeDocument/2006/relationships/hyperlink" Id="rId319"/>
    <Relationship TargetMode="External" Target="https://m.edsoo.ru/8bc53bca" Type="http://schemas.openxmlformats.org/officeDocument/2006/relationships/hyperlink" Id="rId320"/>
    <Relationship TargetMode="External" Target="https://m.edsoo.ru/8bc544a8" Type="http://schemas.openxmlformats.org/officeDocument/2006/relationships/hyperlink" Id="rId321"/>
    <Relationship TargetMode="External" Target="https://m.edsoo.ru/f29f3630" Type="http://schemas.openxmlformats.org/officeDocument/2006/relationships/hyperlink" Id="rId322"/>
    <Relationship TargetMode="External" Target="https://m.edsoo.ru/8bc51c12" Type="http://schemas.openxmlformats.org/officeDocument/2006/relationships/hyperlink" Id="rId323"/>
    <Relationship TargetMode="External" Target="https://m.edsoo.ru/8bc51e24" Type="http://schemas.openxmlformats.org/officeDocument/2006/relationships/hyperlink" Id="rId324"/>
    <Relationship TargetMode="External" Target="https://m.edsoo.ru/8bc51f46" Type="http://schemas.openxmlformats.org/officeDocument/2006/relationships/hyperlink" Id="rId325"/>
    <Relationship TargetMode="External" Target="https://m.edsoo.ru/8bc5218a" Type="http://schemas.openxmlformats.org/officeDocument/2006/relationships/hyperlink" Id="rId326"/>
    <Relationship TargetMode="External" Target="https://m.edsoo.ru/8bc51294" Type="http://schemas.openxmlformats.org/officeDocument/2006/relationships/hyperlink" Id="rId327"/>
    <Relationship TargetMode="External" Target="https://m.edsoo.ru/8bc50bbe" Type="http://schemas.openxmlformats.org/officeDocument/2006/relationships/hyperlink" Id="rId328"/>
    <Relationship TargetMode="External" Target="https://m.edsoo.ru/8bc523ba" Type="http://schemas.openxmlformats.org/officeDocument/2006/relationships/hyperlink" Id="rId329"/>
    <Relationship TargetMode="External" Target="https://m.edsoo.ru/8bc525e0" Type="http://schemas.openxmlformats.org/officeDocument/2006/relationships/hyperlink" Id="rId330"/>
    <Relationship TargetMode="External" Target="https://m.edsoo.ru/f29f3ca2" Type="http://schemas.openxmlformats.org/officeDocument/2006/relationships/hyperlink" Id="rId331"/>
    <Relationship TargetMode="External" Target="https://m.edsoo.ru/f29f3db0" Type="http://schemas.openxmlformats.org/officeDocument/2006/relationships/hyperlink" Id="rId332"/>
    <Relationship TargetMode="External" Target="https://m.edsoo.ru/f29f3a5e" Type="http://schemas.openxmlformats.org/officeDocument/2006/relationships/hyperlink" Id="rId333"/>
    <Relationship TargetMode="External" Target="https://m.edsoo.ru/f29f3b80" Type="http://schemas.openxmlformats.org/officeDocument/2006/relationships/hyperlink" Id="rId334"/>
    <Relationship TargetMode="External" Target="https://m.edsoo.ru/f29f3928" Type="http://schemas.openxmlformats.org/officeDocument/2006/relationships/hyperlink" Id="rId335"/>
    <Relationship TargetMode="External" Target="https://m.edsoo.ru/f29f3ed2" Type="http://schemas.openxmlformats.org/officeDocument/2006/relationships/hyperlink" Id="rId336"/>
    <Relationship TargetMode="External" Target="https://m.edsoo.ru/f29f4422" Type="http://schemas.openxmlformats.org/officeDocument/2006/relationships/hyperlink" Id="rId337"/>
    <Relationship TargetMode="External" Target="https://m.edsoo.ru/f29f4544" Type="http://schemas.openxmlformats.org/officeDocument/2006/relationships/hyperlink" Id="rId338"/>
    <Relationship TargetMode="External" Target="https://m.edsoo.ru/f29f41de" Type="http://schemas.openxmlformats.org/officeDocument/2006/relationships/hyperlink" Id="rId339"/>
    <Relationship TargetMode="External" Target="https://m.edsoo.ru/f29f4d8c" Type="http://schemas.openxmlformats.org/officeDocument/2006/relationships/hyperlink" Id="rId340"/>
    <Relationship TargetMode="External" Target="https://m.edsoo.ru/f29f4774" Type="http://schemas.openxmlformats.org/officeDocument/2006/relationships/hyperlink" Id="rId341"/>
    <Relationship TargetMode="External" Target="https://m.edsoo.ru/f29f488c" Type="http://schemas.openxmlformats.org/officeDocument/2006/relationships/hyperlink" Id="rId342"/>
    <Relationship TargetMode="External" Target="https://m.edsoo.ru/f29f430a" Type="http://schemas.openxmlformats.org/officeDocument/2006/relationships/hyperlink" Id="rId343"/>
    <Relationship TargetMode="External" Target="https://m.edsoo.ru/f29f4666" Type="http://schemas.openxmlformats.org/officeDocument/2006/relationships/hyperlink" Id="rId344"/>
    <Relationship TargetMode="External" Target="https://m.edsoo.ru/f29f5282" Type="http://schemas.openxmlformats.org/officeDocument/2006/relationships/hyperlink" Id="rId345"/>
    <Relationship TargetMode="External" Target="https://m.edsoo.ru/f29f5c50" Type="http://schemas.openxmlformats.org/officeDocument/2006/relationships/hyperlink" Id="rId346"/>
    <Relationship TargetMode="External" Target="https://m.edsoo.ru/f29f5d7c" Type="http://schemas.openxmlformats.org/officeDocument/2006/relationships/hyperlink" Id="rId347"/>
    <Relationship TargetMode="External" Target="https://m.edsoo.ru/f2a09ae8" Type="http://schemas.openxmlformats.org/officeDocument/2006/relationships/hyperlink" Id="rId348"/>
    <Relationship TargetMode="External" Target="https://m.edsoo.ru/f29f539a" Type="http://schemas.openxmlformats.org/officeDocument/2006/relationships/hyperlink" Id="rId349"/>
    <Relationship TargetMode="External" Target="https://m.edsoo.ru/f2a09962" Type="http://schemas.openxmlformats.org/officeDocument/2006/relationships/hyperlink" Id="rId350"/>
    <Relationship TargetMode="External" Target="https://m.edsoo.ru/f29f54c6" Type="http://schemas.openxmlformats.org/officeDocument/2006/relationships/hyperlink" Id="rId351"/>
    <Relationship TargetMode="External" Target="https://m.edsoo.ru/f29f55de" Type="http://schemas.openxmlformats.org/officeDocument/2006/relationships/hyperlink" Id="rId352"/>
    <Relationship TargetMode="External" Target="https://m.edsoo.ru/f29f5afc" Type="http://schemas.openxmlformats.org/officeDocument/2006/relationships/hyperlink" Id="rId353"/>
    <Relationship TargetMode="External" Target="https://m.edsoo.ru/f29f56ec" Type="http://schemas.openxmlformats.org/officeDocument/2006/relationships/hyperlink" Id="rId354"/>
    <Relationship TargetMode="External" Target="https://m.edsoo.ru/f29f5e94" Type="http://schemas.openxmlformats.org/officeDocument/2006/relationships/hyperlink" Id="rId355"/>
    <Relationship TargetMode="External" Target="https://m.edsoo.ru/f29f62e0" Type="http://schemas.openxmlformats.org/officeDocument/2006/relationships/hyperlink" Id="rId356"/>
    <Relationship TargetMode="External" Target="https://m.edsoo.ru/f29f60a6" Type="http://schemas.openxmlformats.org/officeDocument/2006/relationships/hyperlink" Id="rId357"/>
    <Relationship TargetMode="External" Target="https://m.edsoo.ru/f29f61c8" Type="http://schemas.openxmlformats.org/officeDocument/2006/relationships/hyperlink" Id="rId358"/>
    <Relationship TargetMode="External" Target="https://m.edsoo.ru/f29f6952" Type="http://schemas.openxmlformats.org/officeDocument/2006/relationships/hyperlink" Id="rId359"/>
    <Relationship TargetMode="External" Target="https://m.edsoo.ru/f29f6952" Type="http://schemas.openxmlformats.org/officeDocument/2006/relationships/hyperlink" Id="rId360"/>
    <Relationship TargetMode="External" Target="https://m.edsoo.ru/f29f6ace" Type="http://schemas.openxmlformats.org/officeDocument/2006/relationships/hyperlink" Id="rId361"/>
    <Relationship TargetMode="External" Target="https://m.edsoo.ru/f29f6d1c" Type="http://schemas.openxmlformats.org/officeDocument/2006/relationships/hyperlink" Id="rId362"/>
    <Relationship TargetMode="External" Target="https://m.edsoo.ru/f29f70aa" Type="http://schemas.openxmlformats.org/officeDocument/2006/relationships/hyperlink" Id="rId363"/>
    <Relationship TargetMode="External" Target="https://m.edsoo.ru/f29f6c04" Type="http://schemas.openxmlformats.org/officeDocument/2006/relationships/hyperlink" Id="rId364"/>
    <Relationship TargetMode="External" Target="https://m.edsoo.ru/f29f783e" Type="http://schemas.openxmlformats.org/officeDocument/2006/relationships/hyperlink" Id="rId365"/>
    <Relationship TargetMode="External" Target="https://m.edsoo.ru/f29f76cc" Type="http://schemas.openxmlformats.org/officeDocument/2006/relationships/hyperlink" Id="rId366"/>
    <Relationship TargetMode="External" Target="https://m.edsoo.ru/f29f6e34" Type="http://schemas.openxmlformats.org/officeDocument/2006/relationships/hyperlink" Id="rId367"/>
    <Relationship TargetMode="External" Target="https://m.edsoo.ru/f29f6f38" Type="http://schemas.openxmlformats.org/officeDocument/2006/relationships/hyperlink" Id="rId368"/>
    <Relationship TargetMode="External" Target="https://m.edsoo.ru/f2a09c64" Type="http://schemas.openxmlformats.org/officeDocument/2006/relationships/hyperlink" Id="rId369"/>
    <Relationship TargetMode="External" Target="https://m.edsoo.ru/f29f7956" Type="http://schemas.openxmlformats.org/officeDocument/2006/relationships/hyperlink" Id="rId370"/>
    <Relationship TargetMode="External" Target="https://m.edsoo.ru/f29f8eb4" Type="http://schemas.openxmlformats.org/officeDocument/2006/relationships/hyperlink" Id="rId371"/>
    <Relationship TargetMode="External" Target="https://m.edsoo.ru/f29f8ff4" Type="http://schemas.openxmlformats.org/officeDocument/2006/relationships/hyperlink" Id="rId372"/>
    <Relationship TargetMode="External" Target="https://m.edsoo.ru/f29f91d4" Type="http://schemas.openxmlformats.org/officeDocument/2006/relationships/hyperlink" Id="rId373"/>
    <Relationship TargetMode="External" Target="https://m.edsoo.ru/f29f9300" Type="http://schemas.openxmlformats.org/officeDocument/2006/relationships/hyperlink" Id="rId374"/>
    <Relationship TargetMode="External" Target="https://m.edsoo.ru/f2a0bdc0" Type="http://schemas.openxmlformats.org/officeDocument/2006/relationships/hyperlink" Id="rId375"/>
    <Relationship TargetMode="External" Target="https://m.edsoo.ru/f29f7cbc" Type="http://schemas.openxmlformats.org/officeDocument/2006/relationships/hyperlink" Id="rId376"/>
    <Relationship TargetMode="External" Target="https://m.edsoo.ru/f29f87f2" Type="http://schemas.openxmlformats.org/officeDocument/2006/relationships/hyperlink" Id="rId377"/>
    <Relationship TargetMode="External" Target="https://m.edsoo.ru/f29f7e42" Type="http://schemas.openxmlformats.org/officeDocument/2006/relationships/hyperlink" Id="rId378"/>
    <Relationship TargetMode="External" Target="https://m.edsoo.ru/f29f890a" Type="http://schemas.openxmlformats.org/officeDocument/2006/relationships/hyperlink" Id="rId379"/>
    <Relationship TargetMode="External" Target="https://m.edsoo.ru/f29f8478" Type="http://schemas.openxmlformats.org/officeDocument/2006/relationships/hyperlink" Id="rId380"/>
    <Relationship TargetMode="External" Target="https://m.edsoo.ru/f29f8a18" Type="http://schemas.openxmlformats.org/officeDocument/2006/relationships/hyperlink" Id="rId381"/>
    <Relationship TargetMode="External" Target="https://m.edsoo.ru/f29f85c2" Type="http://schemas.openxmlformats.org/officeDocument/2006/relationships/hyperlink" Id="rId382"/>
    <Relationship TargetMode="External" Target="https://m.edsoo.ru/f29f8b1c" Type="http://schemas.openxmlformats.org/officeDocument/2006/relationships/hyperlink" Id="rId383"/>
    <Relationship TargetMode="External" Target="https://m.edsoo.ru/f29f86d0" Type="http://schemas.openxmlformats.org/officeDocument/2006/relationships/hyperlink" Id="rId384"/>
    <Relationship TargetMode="External" Target="https://m.edsoo.ru/f29f7ba4" Type="http://schemas.openxmlformats.org/officeDocument/2006/relationships/hyperlink" Id="rId385"/>
    <Relationship TargetMode="External" Target="https://m.edsoo.ru/f29f7a78" Type="http://schemas.openxmlformats.org/officeDocument/2006/relationships/hyperlink" Id="rId386"/>
    <Relationship TargetMode="External" Target="https://m.edsoo.ru/f29f8284" Type="http://schemas.openxmlformats.org/officeDocument/2006/relationships/hyperlink" Id="rId387"/>
    <Relationship TargetMode="External" Target="https://m.edsoo.ru/f2a0a4b6" Type="http://schemas.openxmlformats.org/officeDocument/2006/relationships/hyperlink" Id="rId388"/>
    <Relationship TargetMode="External" Target="https://m.edsoo.ru/f2a09dd6" Type="http://schemas.openxmlformats.org/officeDocument/2006/relationships/hyperlink" Id="rId389"/>
    <Relationship TargetMode="External" Target="https://m.edsoo.ru/f2a0a7f4" Type="http://schemas.openxmlformats.org/officeDocument/2006/relationships/hyperlink" Id="rId390"/>
    <Relationship TargetMode="External" Target="https://m.edsoo.ru/f29f9558" Type="http://schemas.openxmlformats.org/officeDocument/2006/relationships/hyperlink" Id="rId391"/>
    <Relationship TargetMode="External" Target="https://m.edsoo.ru/f29f9418" Type="http://schemas.openxmlformats.org/officeDocument/2006/relationships/hyperlink" Id="rId392"/>
    <Relationship TargetMode="External" Target="https://m.edsoo.ru/f29f9710" Type="http://schemas.openxmlformats.org/officeDocument/2006/relationships/hyperlink" Id="rId393"/>
    <Relationship TargetMode="External" Target="https://m.edsoo.ru/f29f983c" Type="http://schemas.openxmlformats.org/officeDocument/2006/relationships/hyperlink" Id="rId394"/>
    <Relationship TargetMode="External" Target="https://m.edsoo.ru/f2a0c00e" Type="http://schemas.openxmlformats.org/officeDocument/2006/relationships/hyperlink" Id="rId395"/>
    <Relationship TargetMode="External" Target="https://m.edsoo.ru/f2a0c34c" Type="http://schemas.openxmlformats.org/officeDocument/2006/relationships/hyperlink" Id="rId396"/>
    <Relationship TargetMode="External" Target="https://m.edsoo.ru/f29faec6" Type="http://schemas.openxmlformats.org/officeDocument/2006/relationships/hyperlink" Id="rId397"/>
    <Relationship TargetMode="External" Target="https://m.edsoo.ru/f29f9c42" Type="http://schemas.openxmlformats.org/officeDocument/2006/relationships/hyperlink" Id="rId398"/>
    <Relationship TargetMode="External" Target="https://m.edsoo.ru/f29f9ee0" Type="http://schemas.openxmlformats.org/officeDocument/2006/relationships/hyperlink" Id="rId399"/>
    <Relationship TargetMode="External" Target="https://m.edsoo.ru/f29f9b34" Type="http://schemas.openxmlformats.org/officeDocument/2006/relationships/hyperlink" Id="rId400"/>
    <Relationship TargetMode="External" Target="https://m.edsoo.ru/f29fa002" Type="http://schemas.openxmlformats.org/officeDocument/2006/relationships/hyperlink" Id="rId401"/>
    <Relationship TargetMode="External" Target="https://m.edsoo.ru/f29fa11a" Type="http://schemas.openxmlformats.org/officeDocument/2006/relationships/hyperlink" Id="rId402"/>
    <Relationship TargetMode="External" Target="https://m.edsoo.ru/f29fa21e" Type="http://schemas.openxmlformats.org/officeDocument/2006/relationships/hyperlink" Id="rId403"/>
    <Relationship TargetMode="External" Target="https://m.edsoo.ru/f29f9d82" Type="http://schemas.openxmlformats.org/officeDocument/2006/relationships/hyperlink" Id="rId404"/>
    <Relationship TargetMode="External" Target="https://m.edsoo.ru/f29fa66a" Type="http://schemas.openxmlformats.org/officeDocument/2006/relationships/hyperlink" Id="rId405"/>
    <Relationship TargetMode="External" Target="https://m.edsoo.ru/f29fac6e" Type="http://schemas.openxmlformats.org/officeDocument/2006/relationships/hyperlink" Id="rId406"/>
    <Relationship TargetMode="External" Target="https://m.edsoo.ru/f29fab56" Type="http://schemas.openxmlformats.org/officeDocument/2006/relationships/hyperlink" Id="rId407"/>
    <Relationship TargetMode="External" Target="https://m.edsoo.ru/f29faa20" Type="http://schemas.openxmlformats.org/officeDocument/2006/relationships/hyperlink" Id="rId408"/>
    <Relationship TargetMode="External" Target="https://m.edsoo.ru/f29fa7a0" Type="http://schemas.openxmlformats.org/officeDocument/2006/relationships/hyperlink" Id="rId409"/>
    <Relationship TargetMode="External" Target="https://m.edsoo.ru/f29fa8ae" Type="http://schemas.openxmlformats.org/officeDocument/2006/relationships/hyperlink" Id="rId410"/>
    <Relationship TargetMode="External" Target="https://m.edsoo.ru/f2a0ba28" Type="http://schemas.openxmlformats.org/officeDocument/2006/relationships/hyperlink" Id="rId411"/>
    <Relationship TargetMode="External" Target="https://m.edsoo.ru/f29fad7c" Type="http://schemas.openxmlformats.org/officeDocument/2006/relationships/hyperlink" Id="rId412"/>
    <Relationship TargetMode="External" Target="https://m.edsoo.ru/f29fd216" Type="http://schemas.openxmlformats.org/officeDocument/2006/relationships/hyperlink" Id="rId413"/>
    <Relationship TargetMode="External" Target="https://m.edsoo.ru/f29fd31a" Type="http://schemas.openxmlformats.org/officeDocument/2006/relationships/hyperlink" Id="rId414"/>
    <Relationship TargetMode="External" Target="https://m.edsoo.ru/f29fd43c" Type="http://schemas.openxmlformats.org/officeDocument/2006/relationships/hyperlink" Id="rId415"/>
    <Relationship TargetMode="External" Target="https://m.edsoo.ru/f29fd554" Type="http://schemas.openxmlformats.org/officeDocument/2006/relationships/hyperlink" Id="rId416"/>
    <Relationship TargetMode="External" Target="https://m.edsoo.ru/f29fd662" Type="http://schemas.openxmlformats.org/officeDocument/2006/relationships/hyperlink" Id="rId417"/>
    <Relationship TargetMode="External" Target="https://m.edsoo.ru/f29fdb80" Type="http://schemas.openxmlformats.org/officeDocument/2006/relationships/hyperlink" Id="rId418"/>
    <Relationship TargetMode="External" Target="https://m.edsoo.ru/f29fdcc0" Type="http://schemas.openxmlformats.org/officeDocument/2006/relationships/hyperlink" Id="rId419"/>
    <Relationship TargetMode="External" Target="https://m.edsoo.ru/f29fded2" Type="http://schemas.openxmlformats.org/officeDocument/2006/relationships/hyperlink" Id="rId420"/>
    <Relationship TargetMode="External" Target="https://m.edsoo.ru/f29fdff4" Type="http://schemas.openxmlformats.org/officeDocument/2006/relationships/hyperlink" Id="rId421"/>
    <Relationship TargetMode="External" Target="https://m.edsoo.ru/f29fe12a" Type="http://schemas.openxmlformats.org/officeDocument/2006/relationships/hyperlink" Id="rId422"/>
    <Relationship TargetMode="External" Target="https://m.edsoo.ru/f2a0b6a4" Type="http://schemas.openxmlformats.org/officeDocument/2006/relationships/hyperlink" Id="rId423"/>
    <Relationship TargetMode="External" Target="https://m.edsoo.ru/f29fe256" Type="http://schemas.openxmlformats.org/officeDocument/2006/relationships/hyperlink" Id="rId424"/>
    <Relationship TargetMode="External" Target="https://m.edsoo.ru/f2a0c8ec" Type="http://schemas.openxmlformats.org/officeDocument/2006/relationships/hyperlink" Id="rId425"/>
    <Relationship TargetMode="External" Target="https://m.edsoo.ru/f29fe6ac" Type="http://schemas.openxmlformats.org/officeDocument/2006/relationships/hyperlink" Id="rId426"/>
    <Relationship TargetMode="External" Target="https://m.edsoo.ru/f29fb420" Type="http://schemas.openxmlformats.org/officeDocument/2006/relationships/hyperlink" Id="rId427"/>
    <Relationship TargetMode="External" Target="https://m.edsoo.ru/f29fb556" Type="http://schemas.openxmlformats.org/officeDocument/2006/relationships/hyperlink" Id="rId428"/>
    <Relationship TargetMode="External" Target="https://m.edsoo.ru/f29fb7e0" Type="http://schemas.openxmlformats.org/officeDocument/2006/relationships/hyperlink" Id="rId429"/>
    <Relationship TargetMode="External" Target="https://m.edsoo.ru/f29fb682" Type="http://schemas.openxmlformats.org/officeDocument/2006/relationships/hyperlink" Id="rId430"/>
    <Relationship TargetMode="External" Target="https://m.edsoo.ru/f29fb8f8" Type="http://schemas.openxmlformats.org/officeDocument/2006/relationships/hyperlink" Id="rId431"/>
    <Relationship TargetMode="External" Target="https://m.edsoo.ru/f2a0a5e2" Type="http://schemas.openxmlformats.org/officeDocument/2006/relationships/hyperlink" Id="rId432"/>
    <Relationship TargetMode="External" Target="https://m.edsoo.ru/f2a0a36c" Type="http://schemas.openxmlformats.org/officeDocument/2006/relationships/hyperlink" Id="rId433"/>
    <Relationship TargetMode="External" Target="https://m.edsoo.ru/f29fba1a" Type="http://schemas.openxmlformats.org/officeDocument/2006/relationships/hyperlink" Id="rId434"/>
    <Relationship TargetMode="External" Target="https://m.edsoo.ru/f29fbb28" Type="http://schemas.openxmlformats.org/officeDocument/2006/relationships/hyperlink" Id="rId435"/>
    <Relationship TargetMode="External" Target="https://m.edsoo.ru/f29fbf6a" Type="http://schemas.openxmlformats.org/officeDocument/2006/relationships/hyperlink" Id="rId436"/>
    <Relationship TargetMode="External" Target="https://m.edsoo.ru/f29fc0aa" Type="http://schemas.openxmlformats.org/officeDocument/2006/relationships/hyperlink" Id="rId437"/>
    <Relationship TargetMode="External" Target="https://m.edsoo.ru/f29fc7bc" Type="http://schemas.openxmlformats.org/officeDocument/2006/relationships/hyperlink" Id="rId438"/>
    <Relationship TargetMode="External" Target="https://m.edsoo.ru/f29fc30c" Type="http://schemas.openxmlformats.org/officeDocument/2006/relationships/hyperlink" Id="rId439"/>
    <Relationship TargetMode="External" Target="https://m.edsoo.ru/f29fc4c4" Type="http://schemas.openxmlformats.org/officeDocument/2006/relationships/hyperlink" Id="rId440"/>
    <Relationship TargetMode="External" Target="https://m.edsoo.ru/f29fce92" Type="http://schemas.openxmlformats.org/officeDocument/2006/relationships/hyperlink" Id="rId441"/>
    <Relationship TargetMode="External" Target="https://m.edsoo.ru/f29fcd02" Type="http://schemas.openxmlformats.org/officeDocument/2006/relationships/hyperlink" Id="rId442"/>
    <Relationship TargetMode="External" Target="https://m.edsoo.ru/f29fc1b8" Type="http://schemas.openxmlformats.org/officeDocument/2006/relationships/hyperlink" Id="rId443"/>
    <Relationship TargetMode="External" Target="https://m.edsoo.ru/f29fd0f4" Type="http://schemas.openxmlformats.org/officeDocument/2006/relationships/hyperlink" Id="rId444"/>
    <Relationship TargetMode="External" Target="https://m.edsoo.ru/f2a0c9fa" Type="http://schemas.openxmlformats.org/officeDocument/2006/relationships/hyperlink" Id="rId445"/>
    <Relationship TargetMode="External" Target="https://m.edsoo.ru/f29fc5f0" Type="http://schemas.openxmlformats.org/officeDocument/2006/relationships/hyperlink" Id="rId446"/>
    <Relationship TargetMode="External" Target="https://m.edsoo.ru/f29fe7c4" Type="http://schemas.openxmlformats.org/officeDocument/2006/relationships/hyperlink" Id="rId447"/>
    <Relationship TargetMode="External" Target="https://m.edsoo.ru/f29fe8dc" Type="http://schemas.openxmlformats.org/officeDocument/2006/relationships/hyperlink" Id="rId448"/>
    <Relationship TargetMode="External" Target="https://m.edsoo.ru/f29fe9ea" Type="http://schemas.openxmlformats.org/officeDocument/2006/relationships/hyperlink" Id="rId449"/>
    <Relationship TargetMode="External" Target="https://m.edsoo.ru/f29feb52" Type="http://schemas.openxmlformats.org/officeDocument/2006/relationships/hyperlink" Id="rId450"/>
    <Relationship TargetMode="External" Target="https://m.edsoo.ru/f29fecba" Type="http://schemas.openxmlformats.org/officeDocument/2006/relationships/hyperlink" Id="rId451"/>
    <Relationship TargetMode="External" Target="https://m.edsoo.ru/f2a0a6f0" Type="http://schemas.openxmlformats.org/officeDocument/2006/relationships/hyperlink" Id="rId452"/>
    <Relationship TargetMode="External" Target="https://m.edsoo.ru/f2a0afd8" Type="http://schemas.openxmlformats.org/officeDocument/2006/relationships/hyperlink" Id="rId453"/>
    <Relationship TargetMode="External" Target="https://m.edsoo.ru/f2a0b7ee" Type="http://schemas.openxmlformats.org/officeDocument/2006/relationships/hyperlink" Id="rId454"/>
    <Relationship TargetMode="External" Target="https://m.edsoo.ru/f29fede6" Type="http://schemas.openxmlformats.org/officeDocument/2006/relationships/hyperlink" Id="rId455"/>
    <Relationship TargetMode="External" Target="https://m.edsoo.ru/f29fef08" Type="http://schemas.openxmlformats.org/officeDocument/2006/relationships/hyperlink" Id="rId456"/>
    <Relationship TargetMode="External" Target="https://m.edsoo.ru/f29ff214" Type="http://schemas.openxmlformats.org/officeDocument/2006/relationships/hyperlink" Id="rId457"/>
    <Relationship TargetMode="External" Target="https://m.edsoo.ru/f29ff336" Type="http://schemas.openxmlformats.org/officeDocument/2006/relationships/hyperlink" Id="rId458"/>
    <Relationship TargetMode="External" Target="https://m.edsoo.ru/f29ff44e" Type="http://schemas.openxmlformats.org/officeDocument/2006/relationships/hyperlink" Id="rId459"/>
    <Relationship TargetMode="External" Target="https://m.edsoo.ru/f2a08300" Type="http://schemas.openxmlformats.org/officeDocument/2006/relationships/hyperlink" Id="rId460"/>
    <Relationship TargetMode="External" Target="https://m.edsoo.ru/f29fe36e" Type="http://schemas.openxmlformats.org/officeDocument/2006/relationships/hyperlink" Id="rId461"/>
    <Relationship TargetMode="External" Target="https://m.edsoo.ru/f2a0bee2" Type="http://schemas.openxmlformats.org/officeDocument/2006/relationships/hyperlink" Id="rId462"/>
    <Relationship TargetMode="External" Target="https://m.edsoo.ru/f2a0b906" Type="http://schemas.openxmlformats.org/officeDocument/2006/relationships/hyperlink" Id="rId463"/>
    <Relationship TargetMode="External" Target="https://m.edsoo.ru/f2a087e2" Type="http://schemas.openxmlformats.org/officeDocument/2006/relationships/hyperlink" Id="rId464"/>
    <Relationship TargetMode="External" Target="https://m.edsoo.ru/f2a08b2a" Type="http://schemas.openxmlformats.org/officeDocument/2006/relationships/hyperlink" Id="rId465"/>
    <Relationship TargetMode="External" Target="https://m.edsoo.ru/f2a097d2" Type="http://schemas.openxmlformats.org/officeDocument/2006/relationships/hyperlink" Id="rId466"/>
    <Relationship TargetMode="External" Target="https://m.edsoo.ru/f2a08986" Type="http://schemas.openxmlformats.org/officeDocument/2006/relationships/hyperlink" Id="rId467"/>
    <Relationship TargetMode="External" Target="https://m.edsoo.ru/f2a08cb0" Type="http://schemas.openxmlformats.org/officeDocument/2006/relationships/hyperlink" Id="rId468"/>
    <Relationship TargetMode="External" Target="https://m.edsoo.ru/f2a09502" Type="http://schemas.openxmlformats.org/officeDocument/2006/relationships/hyperlink" Id="rId469"/>
    <Relationship TargetMode="External" Target="https://m.edsoo.ru/f2a09372" Type="http://schemas.openxmlformats.org/officeDocument/2006/relationships/hyperlink" Id="rId470"/>
    <Relationship TargetMode="External" Target="https://m.edsoo.ru/f2a09674" Type="http://schemas.openxmlformats.org/officeDocument/2006/relationships/hyperlink" Id="rId471"/>
    <Relationship TargetMode="External" Target="https://m.edsoo.ru/f2a0c7c0" Type="http://schemas.openxmlformats.org/officeDocument/2006/relationships/hyperlink" Id="rId472"/>
    <Relationship TargetMode="External" Target="https://m.edsoo.ru/f2a0b1c2" Type="http://schemas.openxmlformats.org/officeDocument/2006/relationships/hyperlink" Id="rId473"/>
    <Relationship TargetMode="External" Target="https://m.edsoo.ru/f2a0b4c4" Type="http://schemas.openxmlformats.org/officeDocument/2006/relationships/hyperlink" Id="rId474"/>
    <Relationship TargetMode="External" Target="https://m.edsoo.ru/f2a0b348" Type="http://schemas.openxmlformats.org/officeDocument/2006/relationships/hyperlink" Id="rId475"/>
    <Relationship TargetMode="External" Target="https://m.edsoo.ru/f2a0aa06" Type="http://schemas.openxmlformats.org/officeDocument/2006/relationships/hyperlink" Id="rId476"/>
    <Relationship TargetMode="External" Target="https://m.edsoo.ru/f2a0c234" Type="http://schemas.openxmlformats.org/officeDocument/2006/relationships/hyperlink" Id="rId477"/>
    <Relationship TargetMode="External" Target="https://m.edsoo.ru/f2a0c11c" Type="http://schemas.openxmlformats.org/officeDocument/2006/relationships/hyperlink" Id="rId478"/>
    <Relationship TargetMode="External" Target="https://m.edsoo.ru/f2a0a902" Type="http://schemas.openxmlformats.org/officeDocument/2006/relationships/hyperlink" Id="rId479"/>
    <Relationship TargetMode="External" Target="https://m.edsoo.ru/f2a0c45a" Type="http://schemas.openxmlformats.org/officeDocument/2006/relationships/hyperlink" Id="rId48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