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388" w:rsidRDefault="00FD694E" w:rsidP="00C40CD6">
      <w:pPr>
        <w:rPr>
          <w:sz w:val="28"/>
        </w:rPr>
      </w:pPr>
      <w:r>
        <w:rPr>
          <w:sz w:val="28"/>
        </w:rPr>
        <w:t xml:space="preserve">           </w:t>
      </w:r>
      <w:r w:rsidR="00CB3DB9">
        <w:rPr>
          <w:sz w:val="28"/>
        </w:rPr>
        <w:t>МБОУ «Климушинская начальная школа – детский сад»</w:t>
      </w:r>
    </w:p>
    <w:p w:rsidR="00C9599E" w:rsidRDefault="00C9599E" w:rsidP="00CB3DB9">
      <w:pPr>
        <w:jc w:val="center"/>
        <w:rPr>
          <w:sz w:val="28"/>
        </w:rPr>
      </w:pPr>
    </w:p>
    <w:p w:rsidR="00C9599E" w:rsidRDefault="00C9599E">
      <w:pPr>
        <w:rPr>
          <w:sz w:val="28"/>
        </w:rPr>
      </w:pPr>
    </w:p>
    <w:p w:rsidR="00C9599E" w:rsidRDefault="00C9599E">
      <w:pPr>
        <w:rPr>
          <w:sz w:val="28"/>
        </w:rPr>
      </w:pPr>
    </w:p>
    <w:p w:rsidR="00C9599E" w:rsidRDefault="00C9599E">
      <w:pPr>
        <w:rPr>
          <w:sz w:val="28"/>
        </w:rPr>
      </w:pPr>
    </w:p>
    <w:p w:rsidR="00C9599E" w:rsidRDefault="00C9599E">
      <w:pPr>
        <w:rPr>
          <w:sz w:val="28"/>
        </w:rPr>
      </w:pPr>
    </w:p>
    <w:p w:rsidR="00C9599E" w:rsidRDefault="00C9599E">
      <w:pPr>
        <w:rPr>
          <w:sz w:val="28"/>
        </w:rPr>
      </w:pPr>
    </w:p>
    <w:p w:rsidR="00C9599E" w:rsidRDefault="00C9599E">
      <w:pPr>
        <w:rPr>
          <w:sz w:val="28"/>
        </w:rPr>
      </w:pPr>
    </w:p>
    <w:p w:rsidR="00C9599E" w:rsidRDefault="00C9599E">
      <w:pPr>
        <w:rPr>
          <w:sz w:val="28"/>
        </w:rPr>
      </w:pPr>
    </w:p>
    <w:p w:rsidR="00C9599E" w:rsidRDefault="00C9599E">
      <w:pPr>
        <w:rPr>
          <w:sz w:val="28"/>
        </w:rPr>
      </w:pPr>
    </w:p>
    <w:p w:rsidR="00C9599E" w:rsidRDefault="00C9599E">
      <w:pPr>
        <w:rPr>
          <w:sz w:val="28"/>
        </w:rPr>
      </w:pPr>
    </w:p>
    <w:p w:rsidR="00C9599E" w:rsidRDefault="00C9599E">
      <w:pPr>
        <w:rPr>
          <w:sz w:val="28"/>
        </w:rPr>
      </w:pPr>
    </w:p>
    <w:p w:rsidR="007D6388" w:rsidRPr="00CB3DB9" w:rsidRDefault="00CB3DB9" w:rsidP="00CB3DB9">
      <w:pPr>
        <w:pStyle w:val="1"/>
        <w:spacing w:line="288" w:lineRule="auto"/>
        <w:rPr>
          <w:b/>
          <w:caps/>
          <w:sz w:val="44"/>
          <w:szCs w:val="44"/>
        </w:rPr>
      </w:pPr>
      <w:r w:rsidRPr="00CB3DB9">
        <w:rPr>
          <w:b/>
          <w:caps/>
          <w:sz w:val="44"/>
          <w:szCs w:val="44"/>
        </w:rPr>
        <w:t>Коллективный договор</w:t>
      </w:r>
    </w:p>
    <w:p w:rsidR="00CB3DB9" w:rsidRPr="00CB3DB9" w:rsidRDefault="00CB3DB9">
      <w:pPr>
        <w:pStyle w:val="1"/>
        <w:rPr>
          <w:sz w:val="44"/>
          <w:szCs w:val="44"/>
        </w:rPr>
      </w:pPr>
    </w:p>
    <w:p w:rsidR="007D6388" w:rsidRPr="00CB3DB9" w:rsidRDefault="0066349A">
      <w:pPr>
        <w:pStyle w:val="1"/>
        <w:rPr>
          <w:sz w:val="44"/>
          <w:szCs w:val="44"/>
        </w:rPr>
      </w:pPr>
      <w:r>
        <w:rPr>
          <w:b/>
          <w:caps/>
          <w:sz w:val="44"/>
          <w:szCs w:val="44"/>
        </w:rPr>
        <w:t>НА 2019-2022 годы</w:t>
      </w:r>
    </w:p>
    <w:p w:rsidR="007D6388" w:rsidRDefault="007D6388">
      <w:pPr>
        <w:jc w:val="center"/>
        <w:rPr>
          <w:sz w:val="28"/>
          <w:szCs w:val="28"/>
        </w:rPr>
      </w:pPr>
    </w:p>
    <w:p w:rsidR="007D6388" w:rsidRDefault="007D6388">
      <w:pPr>
        <w:jc w:val="center"/>
        <w:rPr>
          <w:sz w:val="28"/>
          <w:szCs w:val="28"/>
        </w:rPr>
      </w:pPr>
    </w:p>
    <w:p w:rsidR="007D6388" w:rsidRDefault="007D6388">
      <w:pPr>
        <w:rPr>
          <w:sz w:val="36"/>
        </w:rPr>
      </w:pPr>
    </w:p>
    <w:p w:rsidR="007D6388" w:rsidRDefault="007D6388">
      <w:pPr>
        <w:rPr>
          <w:sz w:val="36"/>
        </w:rPr>
      </w:pPr>
    </w:p>
    <w:p w:rsidR="007D6388" w:rsidRDefault="007D6388">
      <w:pPr>
        <w:rPr>
          <w:sz w:val="36"/>
        </w:rPr>
      </w:pPr>
    </w:p>
    <w:p w:rsidR="007D6388" w:rsidRDefault="00CB3DB9" w:rsidP="000D027C">
      <w:pPr>
        <w:jc w:val="right"/>
        <w:rPr>
          <w:sz w:val="28"/>
        </w:rPr>
      </w:pPr>
      <w:r>
        <w:rPr>
          <w:sz w:val="28"/>
        </w:rPr>
        <w:t>Принят на общем собрании трудового коллектива,</w:t>
      </w:r>
    </w:p>
    <w:p w:rsidR="00CB3DB9" w:rsidRDefault="0046495B" w:rsidP="000D027C">
      <w:pPr>
        <w:jc w:val="center"/>
        <w:rPr>
          <w:sz w:val="28"/>
        </w:rPr>
      </w:pPr>
      <w:r>
        <w:rPr>
          <w:sz w:val="28"/>
        </w:rPr>
        <w:t xml:space="preserve">                                   п</w:t>
      </w:r>
      <w:r w:rsidR="00CB3DB9">
        <w:rPr>
          <w:sz w:val="28"/>
        </w:rPr>
        <w:t xml:space="preserve">ротокол № </w:t>
      </w:r>
      <w:r>
        <w:rPr>
          <w:sz w:val="28"/>
        </w:rPr>
        <w:t xml:space="preserve"> 7 </w:t>
      </w:r>
      <w:r w:rsidR="00CB3DB9">
        <w:rPr>
          <w:sz w:val="28"/>
        </w:rPr>
        <w:t xml:space="preserve"> от  </w:t>
      </w:r>
      <w:r>
        <w:rPr>
          <w:sz w:val="28"/>
        </w:rPr>
        <w:t xml:space="preserve">11 октября  2019 </w:t>
      </w:r>
      <w:r w:rsidR="00CB3DB9">
        <w:rPr>
          <w:sz w:val="28"/>
        </w:rPr>
        <w:t>г.</w:t>
      </w: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7D6388" w:rsidRDefault="007D6388">
      <w:pPr>
        <w:rPr>
          <w:sz w:val="28"/>
        </w:rPr>
      </w:pPr>
    </w:p>
    <w:p w:rsidR="0066349A" w:rsidRDefault="00CB3DB9">
      <w:pPr>
        <w:jc w:val="center"/>
        <w:rPr>
          <w:sz w:val="24"/>
        </w:rPr>
      </w:pPr>
      <w:r>
        <w:rPr>
          <w:sz w:val="24"/>
        </w:rPr>
        <w:t>Д</w:t>
      </w:r>
      <w:r w:rsidR="00E536CD">
        <w:rPr>
          <w:sz w:val="24"/>
        </w:rPr>
        <w:t>.</w:t>
      </w:r>
      <w:r>
        <w:rPr>
          <w:sz w:val="24"/>
        </w:rPr>
        <w:t>Климушино</w:t>
      </w:r>
    </w:p>
    <w:p w:rsidR="007D6388" w:rsidRDefault="009D7FCF">
      <w:pPr>
        <w:jc w:val="center"/>
        <w:rPr>
          <w:sz w:val="28"/>
          <w:szCs w:val="28"/>
        </w:rPr>
        <w:sectPr w:rsidR="007D63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80" w:right="737" w:bottom="1313" w:left="1418" w:header="720" w:footer="720" w:gutter="0"/>
          <w:cols w:space="720"/>
          <w:titlePg/>
          <w:docGrid w:linePitch="360"/>
        </w:sectPr>
      </w:pPr>
      <w:r>
        <w:rPr>
          <w:sz w:val="24"/>
        </w:rPr>
        <w:t xml:space="preserve"> 2019 г</w:t>
      </w:r>
      <w:r w:rsidR="00CB3DB9">
        <w:rPr>
          <w:sz w:val="24"/>
        </w:rPr>
        <w:t>.</w:t>
      </w:r>
    </w:p>
    <w:p w:rsidR="00CB3DB9" w:rsidRPr="00B94F32" w:rsidRDefault="00CB3DB9" w:rsidP="00CB3DB9">
      <w:pPr>
        <w:pStyle w:val="1"/>
        <w:pageBreakBefore/>
        <w:numPr>
          <w:ilvl w:val="0"/>
          <w:numId w:val="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left"/>
        <w:rPr>
          <w:szCs w:val="24"/>
        </w:rPr>
      </w:pPr>
    </w:p>
    <w:p w:rsidR="007D6388" w:rsidRPr="00B94F32" w:rsidRDefault="007D6388">
      <w:pPr>
        <w:pStyle w:val="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567"/>
        <w:rPr>
          <w:szCs w:val="24"/>
        </w:rPr>
      </w:pPr>
    </w:p>
    <w:p w:rsidR="007D6388" w:rsidRPr="00B94F32" w:rsidRDefault="007D6388">
      <w:pPr>
        <w:pStyle w:val="14"/>
        <w:ind w:firstLine="567"/>
        <w:rPr>
          <w:sz w:val="24"/>
          <w:szCs w:val="24"/>
        </w:rPr>
      </w:pPr>
    </w:p>
    <w:p w:rsidR="007D6388" w:rsidRPr="00B94F32" w:rsidRDefault="009D7FCF">
      <w:pPr>
        <w:pStyle w:val="1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>1. Общие положения</w:t>
      </w:r>
    </w:p>
    <w:p w:rsidR="007D6388" w:rsidRPr="00B94F32" w:rsidRDefault="007D6388">
      <w:pPr>
        <w:ind w:firstLine="567"/>
        <w:jc w:val="both"/>
        <w:rPr>
          <w:sz w:val="24"/>
          <w:szCs w:val="24"/>
        </w:rPr>
      </w:pPr>
    </w:p>
    <w:p w:rsidR="008D1E9A" w:rsidRPr="00B94F32" w:rsidRDefault="00CB3DB9">
      <w:pPr>
        <w:pStyle w:val="af9"/>
        <w:rPr>
          <w:szCs w:val="24"/>
        </w:rPr>
      </w:pPr>
      <w:r w:rsidRPr="00B94F32">
        <w:rPr>
          <w:szCs w:val="24"/>
        </w:rPr>
        <w:t xml:space="preserve">1.1. Настоящий Коллективный договор </w:t>
      </w:r>
      <w:r w:rsidR="009D7FCF" w:rsidRPr="00B94F32">
        <w:rPr>
          <w:szCs w:val="24"/>
        </w:rPr>
        <w:t>(далее -</w:t>
      </w:r>
      <w:r w:rsidRPr="00B94F32">
        <w:rPr>
          <w:szCs w:val="24"/>
        </w:rPr>
        <w:t xml:space="preserve"> Договор) заключен</w:t>
      </w:r>
      <w:r w:rsidR="009D7FCF" w:rsidRPr="00B94F32">
        <w:rPr>
          <w:szCs w:val="24"/>
        </w:rPr>
        <w:t xml:space="preserve"> в соответствии с законода</w:t>
      </w:r>
      <w:r w:rsidRPr="00B94F32">
        <w:rPr>
          <w:szCs w:val="24"/>
        </w:rPr>
        <w:t xml:space="preserve">тельством Российской Федерации, направлен на обеспечение </w:t>
      </w:r>
      <w:r w:rsidR="009D7FCF" w:rsidRPr="00B94F32">
        <w:rPr>
          <w:szCs w:val="24"/>
        </w:rPr>
        <w:t>стабильной и эффективной деятельности</w:t>
      </w:r>
      <w:r w:rsidRPr="00B94F32">
        <w:rPr>
          <w:szCs w:val="24"/>
        </w:rPr>
        <w:t xml:space="preserve"> МБОУ «Климушинская начальная школа – детский сад» (далее – образовательная организация)</w:t>
      </w:r>
      <w:r w:rsidR="00F077B6" w:rsidRPr="00B94F32">
        <w:rPr>
          <w:szCs w:val="24"/>
        </w:rPr>
        <w:t>.</w:t>
      </w:r>
      <w:r w:rsidRPr="00B94F32">
        <w:rPr>
          <w:szCs w:val="24"/>
        </w:rPr>
        <w:t xml:space="preserve"> Договор</w:t>
      </w:r>
      <w:r w:rsidR="009D7FCF" w:rsidRPr="00B94F32">
        <w:rPr>
          <w:szCs w:val="24"/>
        </w:rPr>
        <w:t xml:space="preserve"> определяет общие условия оплаты труда, гарантии, компенсации и льготы работников образовательных организаций.  </w:t>
      </w:r>
    </w:p>
    <w:p w:rsidR="007D6388" w:rsidRPr="00B94F32" w:rsidRDefault="00CB3DB9">
      <w:pPr>
        <w:pStyle w:val="af9"/>
        <w:rPr>
          <w:szCs w:val="24"/>
          <w:shd w:val="clear" w:color="auto" w:fill="FF0066"/>
        </w:rPr>
      </w:pPr>
      <w:r w:rsidRPr="00B94F32">
        <w:rPr>
          <w:szCs w:val="24"/>
        </w:rPr>
        <w:t xml:space="preserve">Договор </w:t>
      </w:r>
      <w:r w:rsidR="009D7FCF" w:rsidRPr="00B94F32">
        <w:rPr>
          <w:szCs w:val="24"/>
        </w:rPr>
        <w:t xml:space="preserve">является правовым актом, устанавливающим общие принципы регулирования социально-трудовых и связанных с ними экономических отношений в </w:t>
      </w:r>
      <w:r w:rsidRPr="00B94F32">
        <w:rPr>
          <w:szCs w:val="24"/>
        </w:rPr>
        <w:t>МБОУ «Климушинская начальная школа – детский сад»</w:t>
      </w:r>
      <w:r w:rsidR="009D7FCF" w:rsidRPr="00B94F32">
        <w:rPr>
          <w:szCs w:val="24"/>
        </w:rPr>
        <w:t>, определяющим согласованные меры по усилению социальной защищенности работников образования и их дополнительные социально-экономические, правовые и профессиональные гарантии и льготы.</w:t>
      </w:r>
    </w:p>
    <w:p w:rsidR="007A6531" w:rsidRPr="00B94F32" w:rsidRDefault="00CB3DB9" w:rsidP="007A6531">
      <w:pPr>
        <w:pStyle w:val="af9"/>
        <w:rPr>
          <w:szCs w:val="24"/>
        </w:rPr>
      </w:pPr>
      <w:r w:rsidRPr="00B94F32">
        <w:rPr>
          <w:szCs w:val="24"/>
        </w:rPr>
        <w:t xml:space="preserve">Договор </w:t>
      </w:r>
      <w:r w:rsidR="007A6531" w:rsidRPr="00B94F32">
        <w:rPr>
          <w:szCs w:val="24"/>
        </w:rPr>
        <w:t>устанавливает минимальные социальные гарантии работникам и не ограничивает права о</w:t>
      </w:r>
      <w:r w:rsidRPr="00B94F32">
        <w:rPr>
          <w:szCs w:val="24"/>
        </w:rPr>
        <w:t>бразовательной организации</w:t>
      </w:r>
      <w:r w:rsidR="007A6531" w:rsidRPr="00B94F32">
        <w:rPr>
          <w:szCs w:val="24"/>
        </w:rPr>
        <w:t xml:space="preserve"> в расширении этих гарантий при наличии собственного ресурсного обеспечения.</w:t>
      </w:r>
    </w:p>
    <w:p w:rsidR="007D6388" w:rsidRPr="00B94F32" w:rsidRDefault="00CB3DB9" w:rsidP="009B49BA">
      <w:pPr>
        <w:pStyle w:val="af9"/>
        <w:rPr>
          <w:szCs w:val="24"/>
        </w:rPr>
      </w:pPr>
      <w:r w:rsidRPr="00B94F32">
        <w:rPr>
          <w:szCs w:val="24"/>
        </w:rPr>
        <w:t xml:space="preserve">Настоящий Договор </w:t>
      </w:r>
      <w:r w:rsidR="00210141" w:rsidRPr="00B94F32">
        <w:rPr>
          <w:szCs w:val="24"/>
        </w:rPr>
        <w:t xml:space="preserve">основывается на действующих нормах, содержащихся в Конституции Российской Федерации, Трудовом кодексе Российской Федерации (далее </w:t>
      </w:r>
      <w:r w:rsidR="00651447" w:rsidRPr="00B94F32">
        <w:rPr>
          <w:szCs w:val="24"/>
        </w:rPr>
        <w:t xml:space="preserve">- </w:t>
      </w:r>
      <w:r w:rsidR="00210141" w:rsidRPr="00B94F32">
        <w:rPr>
          <w:szCs w:val="24"/>
        </w:rPr>
        <w:t>ТК РФ), Федеральных законах:  от 12</w:t>
      </w:r>
      <w:r w:rsidR="009804B6" w:rsidRPr="00B94F32">
        <w:rPr>
          <w:szCs w:val="24"/>
        </w:rPr>
        <w:t xml:space="preserve"> января 1</w:t>
      </w:r>
      <w:r w:rsidR="00210141" w:rsidRPr="00B94F32">
        <w:rPr>
          <w:szCs w:val="24"/>
        </w:rPr>
        <w:t>996</w:t>
      </w:r>
      <w:r w:rsidR="009804B6" w:rsidRPr="00B94F32">
        <w:rPr>
          <w:szCs w:val="24"/>
        </w:rPr>
        <w:t xml:space="preserve"> года</w:t>
      </w:r>
      <w:r w:rsidR="00210141" w:rsidRPr="00B94F32">
        <w:rPr>
          <w:szCs w:val="24"/>
        </w:rPr>
        <w:t xml:space="preserve"> № 10-ФЗ «О профессиональных союзах, их правах и гарантиях деятельности», от 29</w:t>
      </w:r>
      <w:r w:rsidR="009804B6" w:rsidRPr="00B94F32">
        <w:rPr>
          <w:szCs w:val="24"/>
        </w:rPr>
        <w:t xml:space="preserve"> декабря </w:t>
      </w:r>
      <w:r w:rsidR="00210141" w:rsidRPr="00B94F32">
        <w:rPr>
          <w:szCs w:val="24"/>
        </w:rPr>
        <w:t>2012</w:t>
      </w:r>
      <w:r w:rsidR="009804B6" w:rsidRPr="00B94F32">
        <w:rPr>
          <w:szCs w:val="24"/>
        </w:rPr>
        <w:t xml:space="preserve"> года</w:t>
      </w:r>
      <w:r w:rsidR="00210141" w:rsidRPr="00B94F32">
        <w:rPr>
          <w:szCs w:val="24"/>
        </w:rPr>
        <w:t xml:space="preserve"> № 273-ФЗ «Об образовании в Российской Федерации»,от 28</w:t>
      </w:r>
      <w:r w:rsidR="009804B6" w:rsidRPr="00B94F32">
        <w:rPr>
          <w:szCs w:val="24"/>
        </w:rPr>
        <w:t xml:space="preserve"> декабря </w:t>
      </w:r>
      <w:r w:rsidR="00210141" w:rsidRPr="00B94F32">
        <w:rPr>
          <w:szCs w:val="24"/>
        </w:rPr>
        <w:t>2013</w:t>
      </w:r>
      <w:r w:rsidR="009804B6" w:rsidRPr="00B94F32">
        <w:rPr>
          <w:szCs w:val="24"/>
        </w:rPr>
        <w:t xml:space="preserve"> года</w:t>
      </w:r>
      <w:r w:rsidR="00210141" w:rsidRPr="00B94F32">
        <w:rPr>
          <w:szCs w:val="24"/>
        </w:rPr>
        <w:t xml:space="preserve"> № 426-ФЗ «О специальной оценке условий труда»</w:t>
      </w:r>
      <w:r w:rsidR="00535FCC" w:rsidRPr="00B94F32">
        <w:rPr>
          <w:szCs w:val="24"/>
        </w:rPr>
        <w:t>,</w:t>
      </w:r>
      <w:r w:rsidR="00651447" w:rsidRPr="00B94F32">
        <w:rPr>
          <w:szCs w:val="24"/>
        </w:rPr>
        <w:t xml:space="preserve"> з</w:t>
      </w:r>
      <w:r w:rsidR="00210141" w:rsidRPr="00B94F32">
        <w:rPr>
          <w:szCs w:val="24"/>
        </w:rPr>
        <w:t>аконе Российской Федерации от19</w:t>
      </w:r>
      <w:r w:rsidR="009804B6" w:rsidRPr="00B94F32">
        <w:rPr>
          <w:szCs w:val="24"/>
        </w:rPr>
        <w:t xml:space="preserve"> апреля </w:t>
      </w:r>
      <w:r w:rsidR="00210141" w:rsidRPr="00B94F32">
        <w:rPr>
          <w:szCs w:val="24"/>
        </w:rPr>
        <w:t>1991</w:t>
      </w:r>
      <w:r w:rsidR="009804B6" w:rsidRPr="00B94F32">
        <w:rPr>
          <w:szCs w:val="24"/>
        </w:rPr>
        <w:t xml:space="preserve"> года</w:t>
      </w:r>
      <w:r w:rsidR="00210141" w:rsidRPr="00B94F32">
        <w:rPr>
          <w:szCs w:val="24"/>
        </w:rPr>
        <w:t xml:space="preserve"> № 1032-1 «О занятости населения в Российской Федерации»,законе Вологодской области от 7</w:t>
      </w:r>
      <w:r w:rsidR="009804B6" w:rsidRPr="00B94F32">
        <w:rPr>
          <w:szCs w:val="24"/>
        </w:rPr>
        <w:t xml:space="preserve"> июня </w:t>
      </w:r>
      <w:r w:rsidR="00210141" w:rsidRPr="00B94F32">
        <w:rPr>
          <w:szCs w:val="24"/>
        </w:rPr>
        <w:t>2018</w:t>
      </w:r>
      <w:r w:rsidR="009804B6" w:rsidRPr="00B94F32">
        <w:rPr>
          <w:szCs w:val="24"/>
        </w:rPr>
        <w:t xml:space="preserve"> года</w:t>
      </w:r>
      <w:r w:rsidR="00210141" w:rsidRPr="00B94F32">
        <w:rPr>
          <w:szCs w:val="24"/>
        </w:rPr>
        <w:t xml:space="preserve"> № 4352-ОЗ </w:t>
      </w:r>
      <w:r w:rsidR="00D17BFC" w:rsidRPr="00B94F32">
        <w:rPr>
          <w:szCs w:val="24"/>
        </w:rPr>
        <w:t>«</w:t>
      </w:r>
      <w:r w:rsidR="00210141" w:rsidRPr="00B94F32">
        <w:rPr>
          <w:szCs w:val="24"/>
        </w:rPr>
        <w:t>О социальном партнерстве в Вологодской области</w:t>
      </w:r>
      <w:r w:rsidR="00D17BFC" w:rsidRPr="00B94F32">
        <w:rPr>
          <w:szCs w:val="24"/>
        </w:rPr>
        <w:t>»</w:t>
      </w:r>
      <w:r w:rsidR="00210141" w:rsidRPr="00B94F32">
        <w:rPr>
          <w:szCs w:val="24"/>
        </w:rPr>
        <w:t>, Отраслевом соглашении по организациям, находящимся в ведении Министерства образования и науки Российской Федерации на 2018-2020 годы, Соглашении между Союзом организаций профсоюзов - Вологодская областная Федерация профсоюзов,  региональным объединением работодателей - Союз промышленников и предпринимателей Вологодской области и Правительством Вологодской области по вопросам социально-экономической политики на 2019 - 2021 годы, иных нормативных правовых актах федерального</w:t>
      </w:r>
      <w:r w:rsidR="00F077B6" w:rsidRPr="00B94F32">
        <w:rPr>
          <w:szCs w:val="24"/>
        </w:rPr>
        <w:t>,</w:t>
      </w:r>
      <w:r w:rsidR="00210141" w:rsidRPr="00B94F32">
        <w:rPr>
          <w:szCs w:val="24"/>
        </w:rPr>
        <w:t xml:space="preserve"> регионального </w:t>
      </w:r>
      <w:r w:rsidR="00F077B6" w:rsidRPr="00B94F32">
        <w:rPr>
          <w:szCs w:val="24"/>
        </w:rPr>
        <w:t xml:space="preserve">и муниципального </w:t>
      </w:r>
      <w:r w:rsidR="00210141" w:rsidRPr="00B94F32">
        <w:rPr>
          <w:szCs w:val="24"/>
        </w:rPr>
        <w:t>уровней.</w:t>
      </w:r>
    </w:p>
    <w:p w:rsidR="00195FA1" w:rsidRPr="00B94F32" w:rsidRDefault="009D7FCF" w:rsidP="00195FA1">
      <w:pPr>
        <w:pStyle w:val="af9"/>
        <w:rPr>
          <w:color w:val="FF0000"/>
          <w:szCs w:val="24"/>
        </w:rPr>
      </w:pPr>
      <w:r w:rsidRPr="00B94F32">
        <w:rPr>
          <w:szCs w:val="24"/>
        </w:rPr>
        <w:t xml:space="preserve">1.2. </w:t>
      </w:r>
      <w:r w:rsidR="00195FA1" w:rsidRPr="00B94F32">
        <w:rPr>
          <w:szCs w:val="24"/>
        </w:rPr>
        <w:t>Договор устанавливает минимальные социальные гарантии работникам и не ограничивает права образовательной организации в расширении этих гарантий при наличии собственного ресурсного обеспечения.</w:t>
      </w:r>
    </w:p>
    <w:p w:rsidR="009C1F6A" w:rsidRPr="00B94F32" w:rsidRDefault="00195FA1" w:rsidP="007C0291">
      <w:pPr>
        <w:pStyle w:val="af9"/>
        <w:rPr>
          <w:szCs w:val="24"/>
        </w:rPr>
      </w:pPr>
      <w:r w:rsidRPr="00B94F32">
        <w:rPr>
          <w:szCs w:val="24"/>
        </w:rPr>
        <w:t xml:space="preserve">Коллективный  договор не может </w:t>
      </w:r>
      <w:r w:rsidR="00405243" w:rsidRPr="00B94F32">
        <w:rPr>
          <w:szCs w:val="24"/>
        </w:rPr>
        <w:t xml:space="preserve"> ухудшать положение работников по сравнению с действующим законодательством</w:t>
      </w:r>
      <w:r w:rsidR="00916EB8" w:rsidRPr="00B94F32">
        <w:rPr>
          <w:szCs w:val="24"/>
        </w:rPr>
        <w:t>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1.3. </w:t>
      </w:r>
      <w:r w:rsidRPr="00B94F32">
        <w:rPr>
          <w:sz w:val="24"/>
          <w:szCs w:val="24"/>
          <w:lang w:eastAsia="ru-RU"/>
        </w:rPr>
        <w:t xml:space="preserve">Сторонами </w:t>
      </w:r>
      <w:r w:rsidR="00CB3DB9" w:rsidRPr="00B94F32">
        <w:rPr>
          <w:sz w:val="24"/>
          <w:szCs w:val="24"/>
          <w:lang w:eastAsia="ru-RU"/>
        </w:rPr>
        <w:t xml:space="preserve">Договора </w:t>
      </w:r>
      <w:r w:rsidRPr="00B94F32">
        <w:rPr>
          <w:sz w:val="24"/>
          <w:szCs w:val="24"/>
          <w:lang w:eastAsia="ru-RU"/>
        </w:rPr>
        <w:t>(далее - стороны) являются:</w:t>
      </w:r>
    </w:p>
    <w:p w:rsidR="007D6388" w:rsidRPr="00B94F32" w:rsidRDefault="00866E6D">
      <w:pPr>
        <w:suppressAutoHyphens w:val="0"/>
        <w:autoSpaceDE w:val="0"/>
        <w:ind w:firstLine="54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работники образовательной организации</w:t>
      </w:r>
      <w:r w:rsidR="00794BB5" w:rsidRPr="00B94F32">
        <w:rPr>
          <w:sz w:val="24"/>
          <w:szCs w:val="24"/>
          <w:lang w:eastAsia="ru-RU"/>
        </w:rPr>
        <w:t xml:space="preserve"> </w:t>
      </w:r>
      <w:r w:rsidR="009D7FCF" w:rsidRPr="00B94F32">
        <w:rPr>
          <w:sz w:val="24"/>
          <w:szCs w:val="24"/>
          <w:lang w:eastAsia="ru-RU"/>
        </w:rPr>
        <w:t xml:space="preserve">в лице их полномочного представителя </w:t>
      </w:r>
      <w:r w:rsidR="00CB3DB9" w:rsidRPr="00B94F32">
        <w:rPr>
          <w:sz w:val="24"/>
          <w:szCs w:val="24"/>
          <w:lang w:eastAsia="ru-RU"/>
        </w:rPr>
        <w:t xml:space="preserve">первичной организации </w:t>
      </w:r>
      <w:r w:rsidR="009D7FCF" w:rsidRPr="00B94F32">
        <w:rPr>
          <w:sz w:val="24"/>
          <w:szCs w:val="24"/>
        </w:rPr>
        <w:t xml:space="preserve">Профсоюза </w:t>
      </w:r>
      <w:r w:rsidR="00C40CD6" w:rsidRPr="00B94F32">
        <w:rPr>
          <w:sz w:val="24"/>
          <w:szCs w:val="24"/>
        </w:rPr>
        <w:t>МБОУ «Климушинская начальная школа – детский сад» Сухановой Юлии Владимировны</w:t>
      </w:r>
      <w:r w:rsidR="009D7FCF" w:rsidRPr="00B94F32">
        <w:rPr>
          <w:sz w:val="24"/>
          <w:szCs w:val="24"/>
        </w:rPr>
        <w:t xml:space="preserve"> (далее - Профсоюз)</w:t>
      </w:r>
      <w:r w:rsidR="009D7FCF" w:rsidRPr="00B94F32">
        <w:rPr>
          <w:sz w:val="24"/>
          <w:szCs w:val="24"/>
          <w:lang w:eastAsia="ru-RU"/>
        </w:rPr>
        <w:t>;</w:t>
      </w:r>
    </w:p>
    <w:p w:rsidR="007D6388" w:rsidRPr="00B94F32" w:rsidRDefault="003D6EFB">
      <w:pPr>
        <w:pStyle w:val="af9"/>
        <w:rPr>
          <w:szCs w:val="24"/>
        </w:rPr>
      </w:pPr>
      <w:r w:rsidRPr="00B94F32">
        <w:rPr>
          <w:szCs w:val="24"/>
        </w:rPr>
        <w:t>Р</w:t>
      </w:r>
      <w:r w:rsidR="00CB3DB9" w:rsidRPr="00B94F32">
        <w:rPr>
          <w:szCs w:val="24"/>
        </w:rPr>
        <w:t>аботодатель</w:t>
      </w:r>
      <w:r w:rsidR="00D74F30" w:rsidRPr="00B94F32">
        <w:rPr>
          <w:szCs w:val="24"/>
        </w:rPr>
        <w:t xml:space="preserve"> </w:t>
      </w:r>
      <w:r w:rsidR="00C40CD6" w:rsidRPr="00B94F32">
        <w:rPr>
          <w:szCs w:val="24"/>
        </w:rPr>
        <w:t>МБОУ «Климушинская начальная школа – детский сад»</w:t>
      </w:r>
      <w:r w:rsidR="00985679" w:rsidRPr="00B94F32">
        <w:rPr>
          <w:szCs w:val="24"/>
        </w:rPr>
        <w:t xml:space="preserve"> </w:t>
      </w:r>
      <w:r w:rsidR="009D7FCF" w:rsidRPr="00B94F32">
        <w:rPr>
          <w:szCs w:val="24"/>
        </w:rPr>
        <w:t>в лице их полномочного представителя  -</w:t>
      </w:r>
      <w:r w:rsidR="00CB3DB9" w:rsidRPr="00B94F32">
        <w:rPr>
          <w:szCs w:val="24"/>
        </w:rPr>
        <w:t xml:space="preserve"> директора Бубенцовой Елены Васильевны</w:t>
      </w:r>
      <w:r w:rsidR="009D7FCF" w:rsidRPr="00B94F32">
        <w:rPr>
          <w:szCs w:val="24"/>
        </w:rPr>
        <w:t>.</w:t>
      </w:r>
    </w:p>
    <w:p w:rsidR="007D6388" w:rsidRPr="00B94F32" w:rsidRDefault="009D7FCF" w:rsidP="0021634F">
      <w:pPr>
        <w:pStyle w:val="af9"/>
        <w:rPr>
          <w:szCs w:val="24"/>
        </w:rPr>
      </w:pPr>
      <w:r w:rsidRPr="00B94F32">
        <w:rPr>
          <w:szCs w:val="24"/>
        </w:rPr>
        <w:t xml:space="preserve">1.4. Стороны обращаются к </w:t>
      </w:r>
      <w:r w:rsidR="00CB3DB9" w:rsidRPr="00B94F32">
        <w:rPr>
          <w:szCs w:val="24"/>
        </w:rPr>
        <w:t>руководителю</w:t>
      </w:r>
      <w:r w:rsidRPr="00B94F32">
        <w:rPr>
          <w:szCs w:val="24"/>
        </w:rPr>
        <w:t xml:space="preserve"> и работникам образовательных организаций с предложением о вступлении в Профсоюз работников народного образования и науки Российской Федерации для выработки консолидированной позиции и защиты собственных интересов, установления взаимовыгодных отношений и более эффективного диалога, конструктивного взаимодействия с органами власти всех уровней.</w:t>
      </w:r>
    </w:p>
    <w:p w:rsidR="007D6388" w:rsidRPr="00B94F32" w:rsidRDefault="00CB3DB9">
      <w:pPr>
        <w:pStyle w:val="af9"/>
        <w:rPr>
          <w:szCs w:val="24"/>
        </w:rPr>
      </w:pPr>
      <w:r w:rsidRPr="00B94F32">
        <w:rPr>
          <w:szCs w:val="24"/>
        </w:rPr>
        <w:t>1.5. В образовательной организации, на которые</w:t>
      </w:r>
      <w:r w:rsidR="009D7FCF" w:rsidRPr="00B94F32">
        <w:rPr>
          <w:szCs w:val="24"/>
        </w:rPr>
        <w:t xml:space="preserve"> распространяетс</w:t>
      </w:r>
      <w:r w:rsidRPr="00B94F32">
        <w:rPr>
          <w:szCs w:val="24"/>
        </w:rPr>
        <w:t>я действие настоящего Договора, Работодатель</w:t>
      </w:r>
      <w:r w:rsidR="009D7FCF" w:rsidRPr="00B94F32">
        <w:rPr>
          <w:szCs w:val="24"/>
        </w:rPr>
        <w:t xml:space="preserve"> по письменному заявлению работников, не являющихся членами Профсоюза, уполномочивших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отношений, ежемесячно перечисляют на счета профсоюзных </w:t>
      </w:r>
      <w:r w:rsidR="009D7FCF" w:rsidRPr="00B94F32">
        <w:rPr>
          <w:szCs w:val="24"/>
        </w:rPr>
        <w:lastRenderedPageBreak/>
        <w:t>организаций денежные средства в размере одного процента заработной платы указанных работников в порядке, предусмотренном для перечисления членских профсоюзных взносов из заработной платы членов Профсоюза.</w:t>
      </w:r>
    </w:p>
    <w:p w:rsidR="008914F5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 xml:space="preserve">1.6. </w:t>
      </w:r>
      <w:r w:rsidR="00CB3DB9" w:rsidRPr="00B94F32">
        <w:rPr>
          <w:szCs w:val="24"/>
        </w:rPr>
        <w:t>Первичная профсоюзная организация</w:t>
      </w:r>
      <w:r w:rsidRPr="00B94F32">
        <w:rPr>
          <w:szCs w:val="24"/>
        </w:rPr>
        <w:t xml:space="preserve"> в соответствии с Уставом Профсоюза работников народного образования и науки Российской </w:t>
      </w:r>
      <w:r w:rsidR="00CB3DB9" w:rsidRPr="00B94F32">
        <w:rPr>
          <w:szCs w:val="24"/>
        </w:rPr>
        <w:t>Федерации выступают полномочным представителем работников образовательной</w:t>
      </w:r>
      <w:r w:rsidRPr="00B94F32">
        <w:rPr>
          <w:szCs w:val="24"/>
        </w:rPr>
        <w:t xml:space="preserve"> организаций при разработке, заключении и изменении </w:t>
      </w:r>
      <w:r w:rsidR="00ED5602" w:rsidRPr="00B94F32">
        <w:rPr>
          <w:szCs w:val="24"/>
        </w:rPr>
        <w:t xml:space="preserve">настоящего </w:t>
      </w:r>
      <w:r w:rsidR="00CB3DB9" w:rsidRPr="00B94F32">
        <w:rPr>
          <w:szCs w:val="24"/>
        </w:rPr>
        <w:t>договора</w:t>
      </w:r>
      <w:r w:rsidRPr="00B94F32">
        <w:rPr>
          <w:szCs w:val="24"/>
        </w:rPr>
        <w:t xml:space="preserve">, при разрешении коллективных трудовых споров, ведении переговоров по разрешению трудовых, профессиональных и социально-экономических проблем. 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1.</w:t>
      </w:r>
      <w:r w:rsidR="00DA2DA6" w:rsidRPr="00B94F32">
        <w:rPr>
          <w:szCs w:val="24"/>
        </w:rPr>
        <w:t>7</w:t>
      </w:r>
      <w:r w:rsidRPr="00B94F32">
        <w:rPr>
          <w:szCs w:val="24"/>
        </w:rPr>
        <w:t xml:space="preserve">. </w:t>
      </w:r>
      <w:r w:rsidR="00590AAF" w:rsidRPr="00B94F32">
        <w:rPr>
          <w:szCs w:val="24"/>
        </w:rPr>
        <w:t>Р</w:t>
      </w:r>
      <w:r w:rsidRPr="00B94F32">
        <w:rPr>
          <w:szCs w:val="24"/>
        </w:rPr>
        <w:t xml:space="preserve">егулирование социально-трудовых отношений </w:t>
      </w:r>
      <w:r w:rsidR="00CB3DB9" w:rsidRPr="00B94F32">
        <w:rPr>
          <w:szCs w:val="24"/>
        </w:rPr>
        <w:t xml:space="preserve">в образовательной организации </w:t>
      </w:r>
      <w:r w:rsidRPr="00B94F32">
        <w:rPr>
          <w:szCs w:val="24"/>
        </w:rPr>
        <w:t>ме</w:t>
      </w:r>
      <w:r w:rsidR="00CB3DB9" w:rsidRPr="00B94F32">
        <w:rPr>
          <w:szCs w:val="24"/>
        </w:rPr>
        <w:t>жду работниками и работодателем</w:t>
      </w:r>
      <w:r w:rsidRPr="00B94F32">
        <w:rPr>
          <w:szCs w:val="24"/>
        </w:rPr>
        <w:t xml:space="preserve"> осуществляет</w:t>
      </w:r>
      <w:r w:rsidR="00CB3DB9" w:rsidRPr="00B94F32">
        <w:rPr>
          <w:szCs w:val="24"/>
        </w:rPr>
        <w:t>ся путем заключения коллективного договора</w:t>
      </w:r>
      <w:r w:rsidRPr="00B94F32">
        <w:rPr>
          <w:szCs w:val="24"/>
        </w:rPr>
        <w:t xml:space="preserve">. 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 xml:space="preserve">В коллективном договоре с учетом особенностей деятельности образовательной организации и </w:t>
      </w:r>
      <w:r w:rsidRPr="00B94F32">
        <w:rPr>
          <w:bCs/>
          <w:iCs/>
          <w:szCs w:val="24"/>
        </w:rPr>
        <w:t>ее</w:t>
      </w:r>
      <w:r w:rsidRPr="00B94F32">
        <w:rPr>
          <w:szCs w:val="24"/>
        </w:rPr>
        <w:t xml:space="preserve"> финансовых возможностей могут устанавливаться дополнительные льготы и преимущества по сравнению с нормами и положениями, установленными законодательством и настоящим</w:t>
      </w:r>
      <w:r w:rsidR="00CB3DB9" w:rsidRPr="00B94F32">
        <w:rPr>
          <w:szCs w:val="24"/>
        </w:rPr>
        <w:t xml:space="preserve"> Договором</w:t>
      </w:r>
      <w:r w:rsidRPr="00B94F32">
        <w:rPr>
          <w:szCs w:val="24"/>
        </w:rPr>
        <w:t>.</w:t>
      </w:r>
    </w:p>
    <w:p w:rsidR="007D6388" w:rsidRPr="00B94F32" w:rsidRDefault="00CB3DB9">
      <w:pPr>
        <w:pStyle w:val="af9"/>
        <w:rPr>
          <w:szCs w:val="24"/>
        </w:rPr>
      </w:pPr>
      <w:r w:rsidRPr="00B94F32">
        <w:rPr>
          <w:szCs w:val="24"/>
        </w:rPr>
        <w:t>Работодатель и соответствующий выборный орган первичной профсоюзной организации</w:t>
      </w:r>
      <w:r w:rsidR="009D7FCF" w:rsidRPr="00B94F32">
        <w:rPr>
          <w:szCs w:val="24"/>
        </w:rPr>
        <w:t xml:space="preserve"> могут заключать иные соглашения в соответствии с частью 10 статьи 45 ТК РФ, содержащие разделы о распространении отдельных социальных льгот и гарантий только на членов Профсоюза, а также на работников, не являющихся членами Профсоюза,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Федерации.</w:t>
      </w:r>
    </w:p>
    <w:p w:rsidR="007D6388" w:rsidRPr="00B94F32" w:rsidRDefault="00866E6D">
      <w:pPr>
        <w:pStyle w:val="af9"/>
        <w:rPr>
          <w:szCs w:val="24"/>
        </w:rPr>
      </w:pPr>
      <w:r w:rsidRPr="00B94F32">
        <w:rPr>
          <w:szCs w:val="24"/>
        </w:rPr>
        <w:t>Условия коллективного договора</w:t>
      </w:r>
      <w:r w:rsidR="009D7FCF" w:rsidRPr="00B94F32">
        <w:rPr>
          <w:szCs w:val="24"/>
        </w:rPr>
        <w:t>, ухудшающие положение работников по сравнению с действующим законодательством, отраслевым и территориальным</w:t>
      </w:r>
      <w:r w:rsidR="00BA0295" w:rsidRPr="00B94F32">
        <w:rPr>
          <w:szCs w:val="24"/>
        </w:rPr>
        <w:t xml:space="preserve"> </w:t>
      </w:r>
      <w:r w:rsidR="009D7FCF" w:rsidRPr="00B94F32">
        <w:rPr>
          <w:szCs w:val="24"/>
        </w:rPr>
        <w:t>соглашениями, недействительны и не подлежат применению.</w:t>
      </w:r>
    </w:p>
    <w:p w:rsidR="007D6388" w:rsidRPr="00B94F32" w:rsidRDefault="009D7FCF">
      <w:pPr>
        <w:pStyle w:val="af9"/>
        <w:tabs>
          <w:tab w:val="left" w:pos="5245"/>
        </w:tabs>
        <w:rPr>
          <w:szCs w:val="24"/>
        </w:rPr>
      </w:pPr>
      <w:r w:rsidRPr="00B94F32">
        <w:rPr>
          <w:szCs w:val="24"/>
        </w:rPr>
        <w:t>1.</w:t>
      </w:r>
      <w:r w:rsidR="008914F5" w:rsidRPr="00B94F32">
        <w:rPr>
          <w:szCs w:val="24"/>
        </w:rPr>
        <w:t>8</w:t>
      </w:r>
      <w:r w:rsidRPr="00B94F32">
        <w:rPr>
          <w:szCs w:val="24"/>
        </w:rPr>
        <w:t xml:space="preserve">. </w:t>
      </w:r>
      <w:r w:rsidR="00590AAF" w:rsidRPr="00B94F32">
        <w:rPr>
          <w:szCs w:val="24"/>
        </w:rPr>
        <w:t>Н</w:t>
      </w:r>
      <w:r w:rsidRPr="00B94F32">
        <w:rPr>
          <w:szCs w:val="24"/>
        </w:rPr>
        <w:t>ормативные правовые акты, улучшающие социально-экономическое положение работников по сравнению с настоящим</w:t>
      </w:r>
      <w:r w:rsidR="00CB3DB9" w:rsidRPr="00B94F32">
        <w:rPr>
          <w:szCs w:val="24"/>
        </w:rPr>
        <w:t xml:space="preserve"> Договором</w:t>
      </w:r>
      <w:r w:rsidRPr="00B94F32">
        <w:rPr>
          <w:szCs w:val="24"/>
        </w:rPr>
        <w:t xml:space="preserve">, применяются с даты </w:t>
      </w:r>
      <w:r w:rsidR="00BA0295" w:rsidRPr="00B94F32">
        <w:rPr>
          <w:szCs w:val="24"/>
        </w:rPr>
        <w:t xml:space="preserve"> </w:t>
      </w:r>
      <w:r w:rsidRPr="00B94F32">
        <w:rPr>
          <w:szCs w:val="24"/>
        </w:rPr>
        <w:t xml:space="preserve">вступления их в силу. </w:t>
      </w:r>
    </w:p>
    <w:p w:rsidR="00A9643F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1.</w:t>
      </w:r>
      <w:r w:rsidR="008914F5" w:rsidRPr="00B94F32">
        <w:rPr>
          <w:szCs w:val="24"/>
        </w:rPr>
        <w:t>9</w:t>
      </w:r>
      <w:r w:rsidRPr="00B94F32">
        <w:rPr>
          <w:szCs w:val="24"/>
        </w:rPr>
        <w:t xml:space="preserve">. </w:t>
      </w:r>
      <w:r w:rsidR="00CB3DB9" w:rsidRPr="00B94F32">
        <w:rPr>
          <w:szCs w:val="24"/>
        </w:rPr>
        <w:t xml:space="preserve">Договор </w:t>
      </w:r>
      <w:r w:rsidR="00A9643F" w:rsidRPr="00B94F32">
        <w:rPr>
          <w:szCs w:val="24"/>
        </w:rPr>
        <w:t xml:space="preserve">вступает в силу со дня его подписания Сторонами,  распространяется на правоотношения, возникшие с 1 </w:t>
      </w:r>
      <w:r w:rsidR="00065C67" w:rsidRPr="00B94F32">
        <w:rPr>
          <w:szCs w:val="24"/>
        </w:rPr>
        <w:t>июня</w:t>
      </w:r>
      <w:r w:rsidR="00A9643F" w:rsidRPr="00B94F32">
        <w:rPr>
          <w:szCs w:val="24"/>
        </w:rPr>
        <w:t xml:space="preserve"> 2019 года, и действует по 31 </w:t>
      </w:r>
      <w:r w:rsidR="00065C67" w:rsidRPr="00B94F32">
        <w:rPr>
          <w:szCs w:val="24"/>
        </w:rPr>
        <w:t>мая</w:t>
      </w:r>
      <w:r w:rsidR="00A9643F" w:rsidRPr="00B94F32">
        <w:rPr>
          <w:szCs w:val="24"/>
        </w:rPr>
        <w:t xml:space="preserve"> 202</w:t>
      </w:r>
      <w:r w:rsidR="00065C67" w:rsidRPr="00B94F32">
        <w:rPr>
          <w:szCs w:val="24"/>
        </w:rPr>
        <w:t>2</w:t>
      </w:r>
      <w:r w:rsidR="00A9643F" w:rsidRPr="00B94F32">
        <w:rPr>
          <w:szCs w:val="24"/>
        </w:rPr>
        <w:t xml:space="preserve"> года.</w:t>
      </w:r>
    </w:p>
    <w:p w:rsidR="00FA48DA" w:rsidRPr="00B94F32" w:rsidRDefault="00FA48DA" w:rsidP="00FA48DA">
      <w:pPr>
        <w:pStyle w:val="af9"/>
        <w:rPr>
          <w:szCs w:val="24"/>
        </w:rPr>
      </w:pPr>
      <w:r w:rsidRPr="00B94F32">
        <w:rPr>
          <w:szCs w:val="24"/>
        </w:rPr>
        <w:t xml:space="preserve">Стороны имеют право продлить действие </w:t>
      </w:r>
      <w:r w:rsidR="00CB3DB9" w:rsidRPr="00B94F32">
        <w:rPr>
          <w:szCs w:val="24"/>
        </w:rPr>
        <w:t>Договора</w:t>
      </w:r>
      <w:r w:rsidR="00BC1F6F" w:rsidRPr="00B94F32">
        <w:rPr>
          <w:szCs w:val="24"/>
        </w:rPr>
        <w:t xml:space="preserve">  </w:t>
      </w:r>
      <w:r w:rsidRPr="00B94F32">
        <w:rPr>
          <w:szCs w:val="24"/>
        </w:rPr>
        <w:t xml:space="preserve">на срок до трех лет. Коллективные переговоры по разработке и заключению нового </w:t>
      </w:r>
      <w:r w:rsidR="00CB3DB9" w:rsidRPr="00B94F32">
        <w:rPr>
          <w:szCs w:val="24"/>
        </w:rPr>
        <w:t xml:space="preserve">Договора </w:t>
      </w:r>
      <w:r w:rsidRPr="00B94F32">
        <w:rPr>
          <w:szCs w:val="24"/>
        </w:rPr>
        <w:t>должны быть начаты не позднее</w:t>
      </w:r>
      <w:r w:rsidR="00B94F32">
        <w:rPr>
          <w:szCs w:val="24"/>
        </w:rPr>
        <w:t xml:space="preserve">, </w:t>
      </w:r>
      <w:r w:rsidRPr="00B94F32">
        <w:rPr>
          <w:szCs w:val="24"/>
        </w:rPr>
        <w:t xml:space="preserve"> чем за три месяца до окончания действия настоящего</w:t>
      </w:r>
      <w:r w:rsidR="00CB3DB9" w:rsidRPr="00B94F32">
        <w:rPr>
          <w:szCs w:val="24"/>
        </w:rPr>
        <w:t xml:space="preserve"> Договора</w:t>
      </w:r>
      <w:r w:rsidRPr="00B94F32">
        <w:rPr>
          <w:szCs w:val="24"/>
        </w:rPr>
        <w:t xml:space="preserve">. </w:t>
      </w:r>
    </w:p>
    <w:p w:rsidR="00B04CF5" w:rsidRPr="00B94F32" w:rsidRDefault="00B04CF5" w:rsidP="00B04CF5">
      <w:pPr>
        <w:pStyle w:val="af9"/>
        <w:rPr>
          <w:szCs w:val="24"/>
        </w:rPr>
      </w:pPr>
      <w:r w:rsidRPr="00B94F32">
        <w:rPr>
          <w:szCs w:val="24"/>
        </w:rPr>
        <w:t xml:space="preserve">1.10. Стороны доводят текст </w:t>
      </w:r>
      <w:r w:rsidR="00CB3DB9" w:rsidRPr="00B94F32">
        <w:rPr>
          <w:szCs w:val="24"/>
        </w:rPr>
        <w:t xml:space="preserve">Договора </w:t>
      </w:r>
      <w:r w:rsidRPr="00B94F32">
        <w:rPr>
          <w:szCs w:val="24"/>
        </w:rPr>
        <w:t xml:space="preserve">до сведения </w:t>
      </w:r>
      <w:r w:rsidR="00CB3DB9" w:rsidRPr="00B94F32">
        <w:rPr>
          <w:szCs w:val="24"/>
        </w:rPr>
        <w:t>работодателя</w:t>
      </w:r>
      <w:r w:rsidR="00BC1F6F" w:rsidRPr="00B94F32">
        <w:rPr>
          <w:szCs w:val="24"/>
        </w:rPr>
        <w:t xml:space="preserve">  </w:t>
      </w:r>
      <w:r w:rsidR="00CA33CF" w:rsidRPr="00B94F32">
        <w:rPr>
          <w:szCs w:val="24"/>
        </w:rPr>
        <w:t>и</w:t>
      </w:r>
      <w:r w:rsidR="00CB3DB9" w:rsidRPr="00B94F32">
        <w:rPr>
          <w:szCs w:val="24"/>
        </w:rPr>
        <w:t xml:space="preserve"> первичной организации</w:t>
      </w:r>
      <w:r w:rsidRPr="00B94F32">
        <w:rPr>
          <w:szCs w:val="24"/>
        </w:rPr>
        <w:t xml:space="preserve"> Профсоюза в течение семи дней со дня его подписания.</w:t>
      </w:r>
    </w:p>
    <w:p w:rsidR="00CB3DB9" w:rsidRPr="00B94F32" w:rsidRDefault="00C0690E">
      <w:pPr>
        <w:pStyle w:val="af9"/>
        <w:rPr>
          <w:szCs w:val="24"/>
        </w:rPr>
      </w:pPr>
      <w:r w:rsidRPr="00B94F32">
        <w:rPr>
          <w:szCs w:val="24"/>
        </w:rPr>
        <w:t>1.</w:t>
      </w:r>
      <w:r w:rsidR="008914F5" w:rsidRPr="00B94F32">
        <w:rPr>
          <w:szCs w:val="24"/>
        </w:rPr>
        <w:t>1</w:t>
      </w:r>
      <w:r w:rsidR="00B04CF5" w:rsidRPr="00B94F32">
        <w:rPr>
          <w:szCs w:val="24"/>
        </w:rPr>
        <w:t>1</w:t>
      </w:r>
      <w:r w:rsidRPr="00B94F32">
        <w:rPr>
          <w:szCs w:val="24"/>
        </w:rPr>
        <w:t xml:space="preserve">. </w:t>
      </w:r>
      <w:r w:rsidR="009D7FCF" w:rsidRPr="00B94F32">
        <w:rPr>
          <w:szCs w:val="24"/>
        </w:rPr>
        <w:t xml:space="preserve">В течение срока действия </w:t>
      </w:r>
      <w:r w:rsidR="00CB3DB9" w:rsidRPr="00B94F32">
        <w:rPr>
          <w:szCs w:val="24"/>
        </w:rPr>
        <w:t xml:space="preserve">Договора </w:t>
      </w:r>
      <w:r w:rsidR="009D7FCF" w:rsidRPr="00B94F32">
        <w:rPr>
          <w:szCs w:val="24"/>
        </w:rPr>
        <w:t>стороны вправе вносить дополнения и изменения в него на основе взаимной договоренности. При наступлении условий, требующих дополнения или изменения настоящего</w:t>
      </w:r>
      <w:r w:rsidR="00BC1F6F" w:rsidRPr="00B94F32">
        <w:rPr>
          <w:szCs w:val="24"/>
        </w:rPr>
        <w:t xml:space="preserve"> </w:t>
      </w:r>
      <w:r w:rsidR="00CB3DB9" w:rsidRPr="00B94F32">
        <w:rPr>
          <w:szCs w:val="24"/>
        </w:rPr>
        <w:t>Договора</w:t>
      </w:r>
      <w:r w:rsidR="009D7FCF" w:rsidRPr="00B94F32">
        <w:rPr>
          <w:szCs w:val="24"/>
        </w:rPr>
        <w:t>,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Федерации. Внесенные сторонами изменени</w:t>
      </w:r>
      <w:r w:rsidR="00CB3DB9" w:rsidRPr="00B94F32">
        <w:rPr>
          <w:szCs w:val="24"/>
        </w:rPr>
        <w:t>я</w:t>
      </w:r>
      <w:r w:rsidR="009D7FCF" w:rsidRPr="00B94F32">
        <w:rPr>
          <w:szCs w:val="24"/>
        </w:rPr>
        <w:t xml:space="preserve"> и дополнени</w:t>
      </w:r>
      <w:r w:rsidR="00CB3DB9" w:rsidRPr="00B94F32">
        <w:rPr>
          <w:szCs w:val="24"/>
        </w:rPr>
        <w:t>я</w:t>
      </w:r>
      <w:r w:rsidR="009D7FCF" w:rsidRPr="00B94F32">
        <w:rPr>
          <w:szCs w:val="24"/>
        </w:rPr>
        <w:t xml:space="preserve"> рассматриваются Комиссией по заключению и реализации настоящего </w:t>
      </w:r>
      <w:r w:rsidR="00CB3DB9" w:rsidRPr="00B94F32">
        <w:rPr>
          <w:szCs w:val="24"/>
        </w:rPr>
        <w:t xml:space="preserve">Договора </w:t>
      </w:r>
      <w:r w:rsidR="009D7FCF" w:rsidRPr="00B94F32">
        <w:rPr>
          <w:szCs w:val="24"/>
        </w:rPr>
        <w:t>и оформляются дополнительным соглашением  к</w:t>
      </w:r>
      <w:r w:rsidR="00CB3DB9" w:rsidRPr="00B94F32">
        <w:rPr>
          <w:szCs w:val="24"/>
        </w:rPr>
        <w:t xml:space="preserve"> Договору</w:t>
      </w:r>
      <w:r w:rsidR="009D7FCF" w:rsidRPr="00B94F32">
        <w:rPr>
          <w:szCs w:val="24"/>
        </w:rPr>
        <w:t xml:space="preserve">, являются его неотъемлемой частью и доводятся до сведения </w:t>
      </w:r>
      <w:r w:rsidR="00CB3DB9" w:rsidRPr="00B94F32">
        <w:rPr>
          <w:szCs w:val="24"/>
        </w:rPr>
        <w:t>работодателей, профсоюзной организации и коллектива образовательной</w:t>
      </w:r>
      <w:r w:rsidR="009D7FCF" w:rsidRPr="00B94F32">
        <w:rPr>
          <w:szCs w:val="24"/>
        </w:rPr>
        <w:t xml:space="preserve"> организаций</w:t>
      </w:r>
      <w:r w:rsidR="00CB3DB9" w:rsidRPr="00B94F32">
        <w:rPr>
          <w:szCs w:val="24"/>
        </w:rPr>
        <w:t>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 xml:space="preserve">Ни одна из сторон не вправе в течение установленного срока действия </w:t>
      </w:r>
      <w:r w:rsidR="00CB3DB9" w:rsidRPr="00B94F32">
        <w:rPr>
          <w:szCs w:val="24"/>
        </w:rPr>
        <w:t xml:space="preserve">Договора </w:t>
      </w:r>
      <w:r w:rsidRPr="00B94F32">
        <w:rPr>
          <w:szCs w:val="24"/>
        </w:rPr>
        <w:t>в одностороннем порядке прекратить выполнение принятых на себя обязательств.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1.1</w:t>
      </w:r>
      <w:r w:rsidR="00B04CF5" w:rsidRPr="00B94F32">
        <w:rPr>
          <w:szCs w:val="24"/>
        </w:rPr>
        <w:t>2</w:t>
      </w:r>
      <w:r w:rsidRPr="00B94F32">
        <w:rPr>
          <w:szCs w:val="24"/>
        </w:rPr>
        <w:t xml:space="preserve">. Представители сторон, уклоняющиеся от участия в коллективных переговорах по заключению, изменению </w:t>
      </w:r>
      <w:r w:rsidR="00CB3DB9" w:rsidRPr="00B94F32">
        <w:rPr>
          <w:szCs w:val="24"/>
        </w:rPr>
        <w:t>коллективного договора</w:t>
      </w:r>
      <w:r w:rsidRPr="00B94F32">
        <w:rPr>
          <w:szCs w:val="24"/>
        </w:rPr>
        <w:t xml:space="preserve"> или неправомерно отказавшиеся от их подписания, а также лица, виновные в непредставлении информации, необходимой для ведения коллективных переговоров, виновные в нарушении или невыполнении обязательств, предусмотренн</w:t>
      </w:r>
      <w:r w:rsidR="00CB3DB9" w:rsidRPr="00B94F32">
        <w:rPr>
          <w:szCs w:val="24"/>
        </w:rPr>
        <w:t>ых коллективным договорам</w:t>
      </w:r>
      <w:r w:rsidRPr="00B94F32">
        <w:rPr>
          <w:szCs w:val="24"/>
        </w:rPr>
        <w:t>, несут ответственность в соответствии с действующим законодательством.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1.1</w:t>
      </w:r>
      <w:r w:rsidR="008914F5" w:rsidRPr="00B94F32">
        <w:rPr>
          <w:szCs w:val="24"/>
        </w:rPr>
        <w:t>3</w:t>
      </w:r>
      <w:r w:rsidRPr="00B94F32">
        <w:rPr>
          <w:szCs w:val="24"/>
        </w:rPr>
        <w:t xml:space="preserve">. В случае реорганизации сторон </w:t>
      </w:r>
      <w:r w:rsidR="00CB3DB9" w:rsidRPr="00B94F32">
        <w:rPr>
          <w:szCs w:val="24"/>
        </w:rPr>
        <w:t xml:space="preserve">Договора </w:t>
      </w:r>
      <w:r w:rsidRPr="00B94F32">
        <w:rPr>
          <w:szCs w:val="24"/>
        </w:rPr>
        <w:t xml:space="preserve">их права и обязанности по настоящему </w:t>
      </w:r>
      <w:r w:rsidR="00CB3DB9" w:rsidRPr="00B94F32">
        <w:rPr>
          <w:szCs w:val="24"/>
        </w:rPr>
        <w:t xml:space="preserve">Договору </w:t>
      </w:r>
      <w:r w:rsidRPr="00B94F32">
        <w:rPr>
          <w:szCs w:val="24"/>
        </w:rPr>
        <w:t xml:space="preserve">переходят к их правопреемникам и сохраняются до заключения нового </w:t>
      </w:r>
      <w:r w:rsidR="00CB3DB9" w:rsidRPr="00B94F32">
        <w:rPr>
          <w:szCs w:val="24"/>
        </w:rPr>
        <w:t xml:space="preserve">Договора </w:t>
      </w:r>
      <w:r w:rsidRPr="00B94F32">
        <w:rPr>
          <w:szCs w:val="24"/>
        </w:rPr>
        <w:t>или внесения из</w:t>
      </w:r>
      <w:r w:rsidR="00CB3DB9" w:rsidRPr="00B94F32">
        <w:rPr>
          <w:szCs w:val="24"/>
        </w:rPr>
        <w:t>менений и дополнений в настоящий Договор</w:t>
      </w:r>
      <w:r w:rsidRPr="00B94F32">
        <w:rPr>
          <w:szCs w:val="24"/>
        </w:rPr>
        <w:t>.</w:t>
      </w:r>
    </w:p>
    <w:p w:rsidR="007D6388" w:rsidRPr="00B94F32" w:rsidRDefault="009D7FCF">
      <w:pPr>
        <w:pStyle w:val="af9"/>
        <w:rPr>
          <w:i/>
          <w:iCs/>
          <w:szCs w:val="24"/>
        </w:rPr>
      </w:pPr>
      <w:r w:rsidRPr="00B94F32">
        <w:rPr>
          <w:szCs w:val="24"/>
        </w:rPr>
        <w:t>1.1</w:t>
      </w:r>
      <w:r w:rsidR="008914F5" w:rsidRPr="00B94F32">
        <w:rPr>
          <w:szCs w:val="24"/>
        </w:rPr>
        <w:t>4</w:t>
      </w:r>
      <w:r w:rsidRPr="00B94F32">
        <w:rPr>
          <w:szCs w:val="24"/>
        </w:rPr>
        <w:t xml:space="preserve">. </w:t>
      </w:r>
      <w:r w:rsidR="00CB3DB9" w:rsidRPr="00B94F32">
        <w:rPr>
          <w:szCs w:val="24"/>
        </w:rPr>
        <w:t xml:space="preserve">Договор </w:t>
      </w:r>
      <w:r w:rsidRPr="00B94F32">
        <w:rPr>
          <w:szCs w:val="24"/>
        </w:rPr>
        <w:t>состоит из основного текста и приложений к нему, являющихся неотъемлемой частью</w:t>
      </w:r>
      <w:r w:rsidR="00CB3DB9" w:rsidRPr="00B94F32">
        <w:rPr>
          <w:szCs w:val="24"/>
        </w:rPr>
        <w:t xml:space="preserve"> Договора</w:t>
      </w:r>
      <w:r w:rsidRPr="00B94F32">
        <w:rPr>
          <w:szCs w:val="24"/>
        </w:rPr>
        <w:t>.</w:t>
      </w:r>
    </w:p>
    <w:p w:rsidR="007D6388" w:rsidRPr="00B94F32" w:rsidRDefault="00210141">
      <w:pPr>
        <w:pStyle w:val="af9"/>
        <w:rPr>
          <w:iCs/>
          <w:szCs w:val="24"/>
        </w:rPr>
      </w:pPr>
      <w:r w:rsidRPr="00B94F32">
        <w:rPr>
          <w:iCs/>
          <w:szCs w:val="24"/>
        </w:rPr>
        <w:t>1.1</w:t>
      </w:r>
      <w:r w:rsidR="008914F5" w:rsidRPr="00B94F32">
        <w:rPr>
          <w:iCs/>
          <w:szCs w:val="24"/>
        </w:rPr>
        <w:t>5</w:t>
      </w:r>
      <w:r w:rsidRPr="00B94F32">
        <w:rPr>
          <w:iCs/>
          <w:szCs w:val="24"/>
        </w:rPr>
        <w:t xml:space="preserve">. Текст </w:t>
      </w:r>
      <w:r w:rsidR="00CB3DB9" w:rsidRPr="00B94F32">
        <w:rPr>
          <w:iCs/>
          <w:szCs w:val="24"/>
        </w:rPr>
        <w:t xml:space="preserve">Договора </w:t>
      </w:r>
      <w:r w:rsidRPr="00B94F32">
        <w:rPr>
          <w:iCs/>
          <w:szCs w:val="24"/>
        </w:rPr>
        <w:t>размещается на официальн</w:t>
      </w:r>
      <w:r w:rsidR="00486A69" w:rsidRPr="00B94F32">
        <w:rPr>
          <w:iCs/>
          <w:szCs w:val="24"/>
        </w:rPr>
        <w:t>ом</w:t>
      </w:r>
      <w:r w:rsidRPr="00B94F32">
        <w:rPr>
          <w:iCs/>
          <w:szCs w:val="24"/>
        </w:rPr>
        <w:t xml:space="preserve"> сайт</w:t>
      </w:r>
      <w:r w:rsidR="00486A69" w:rsidRPr="00B94F32">
        <w:rPr>
          <w:iCs/>
          <w:szCs w:val="24"/>
        </w:rPr>
        <w:t>е Управления образования</w:t>
      </w:r>
      <w:r w:rsidRPr="00B94F32">
        <w:rPr>
          <w:iCs/>
          <w:szCs w:val="24"/>
        </w:rPr>
        <w:t xml:space="preserve"> в сети Интернет.</w:t>
      </w:r>
    </w:p>
    <w:p w:rsidR="002368E6" w:rsidRPr="00B94F32" w:rsidRDefault="002368E6">
      <w:pPr>
        <w:pStyle w:val="af9"/>
        <w:rPr>
          <w:b/>
          <w:szCs w:val="24"/>
        </w:rPr>
      </w:pPr>
    </w:p>
    <w:p w:rsidR="007D6388" w:rsidRPr="00B94F32" w:rsidRDefault="009D7FCF" w:rsidP="002368E6">
      <w:pPr>
        <w:jc w:val="center"/>
        <w:rPr>
          <w:b/>
          <w:sz w:val="24"/>
          <w:szCs w:val="24"/>
        </w:rPr>
      </w:pPr>
      <w:r w:rsidRPr="00B94F32">
        <w:rPr>
          <w:b/>
          <w:sz w:val="24"/>
          <w:szCs w:val="24"/>
        </w:rPr>
        <w:t>2. Социальное партнерство и координация</w:t>
      </w:r>
    </w:p>
    <w:p w:rsidR="007D6388" w:rsidRPr="00B94F32" w:rsidRDefault="009D7FCF" w:rsidP="002368E6">
      <w:pPr>
        <w:ind w:firstLine="567"/>
        <w:jc w:val="center"/>
        <w:rPr>
          <w:b/>
          <w:sz w:val="24"/>
          <w:szCs w:val="24"/>
        </w:rPr>
      </w:pPr>
      <w:r w:rsidRPr="00B94F32">
        <w:rPr>
          <w:b/>
          <w:sz w:val="24"/>
          <w:szCs w:val="24"/>
        </w:rPr>
        <w:t>действий сторон Соглашения</w:t>
      </w:r>
    </w:p>
    <w:p w:rsidR="007D6388" w:rsidRPr="00B94F32" w:rsidRDefault="007D6388">
      <w:pPr>
        <w:ind w:firstLine="567"/>
        <w:jc w:val="center"/>
        <w:rPr>
          <w:b/>
          <w:sz w:val="24"/>
          <w:szCs w:val="24"/>
        </w:rPr>
      </w:pPr>
    </w:p>
    <w:p w:rsidR="007D6388" w:rsidRPr="00B94F32" w:rsidRDefault="009D7FCF">
      <w:pPr>
        <w:ind w:firstLine="567"/>
        <w:jc w:val="both"/>
        <w:rPr>
          <w:bCs/>
          <w:color w:val="000000"/>
          <w:sz w:val="24"/>
          <w:szCs w:val="24"/>
        </w:rPr>
      </w:pPr>
      <w:r w:rsidRPr="00B94F32">
        <w:rPr>
          <w:b/>
          <w:sz w:val="24"/>
          <w:szCs w:val="24"/>
        </w:rPr>
        <w:t>2.1. Стороны договорились: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bCs/>
          <w:color w:val="000000"/>
          <w:sz w:val="24"/>
          <w:szCs w:val="24"/>
        </w:rPr>
        <w:t>2.1.1. Признать социальное партнерство в сфере труда основным принципом правового регулирования трудовых отношений, способствующим повышению качест</w:t>
      </w:r>
      <w:r w:rsidR="00CB3DB9" w:rsidRPr="00B94F32">
        <w:rPr>
          <w:bCs/>
          <w:color w:val="000000"/>
          <w:sz w:val="24"/>
          <w:szCs w:val="24"/>
        </w:rPr>
        <w:t>ва образования в образовательной организации, результативности ее</w:t>
      </w:r>
      <w:r w:rsidRPr="00B94F32">
        <w:rPr>
          <w:bCs/>
          <w:color w:val="000000"/>
          <w:sz w:val="24"/>
          <w:szCs w:val="24"/>
        </w:rPr>
        <w:t xml:space="preserve"> деятельности, конкурентоспособности работников на рынке труда. 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2.1.2. Содей</w:t>
      </w:r>
      <w:r w:rsidR="00CB3DB9" w:rsidRPr="00B94F32">
        <w:rPr>
          <w:sz w:val="24"/>
          <w:szCs w:val="24"/>
        </w:rPr>
        <w:t>ствовать заключению коллективного договора в</w:t>
      </w:r>
      <w:r w:rsidR="005845A4" w:rsidRPr="00B94F32">
        <w:rPr>
          <w:sz w:val="24"/>
          <w:szCs w:val="24"/>
        </w:rPr>
        <w:t xml:space="preserve">  </w:t>
      </w:r>
      <w:r w:rsidR="00C40CD6" w:rsidRPr="00B94F32">
        <w:rPr>
          <w:sz w:val="24"/>
          <w:szCs w:val="24"/>
        </w:rPr>
        <w:t>МБОУ «Климушинская начальная школа – детский сад»</w:t>
      </w:r>
      <w:r w:rsidR="00E975DE" w:rsidRPr="00B94F32">
        <w:rPr>
          <w:sz w:val="24"/>
          <w:szCs w:val="24"/>
        </w:rPr>
        <w:t>,</w:t>
      </w:r>
      <w:r w:rsidRPr="00B94F32">
        <w:rPr>
          <w:sz w:val="24"/>
          <w:szCs w:val="24"/>
        </w:rPr>
        <w:t xml:space="preserve"> считать наличие коллективного договора с первичной профсоюзной организацией показателем эффективности социального партнерства.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2.1.3. Рекомендовать на уровне </w:t>
      </w:r>
      <w:r w:rsidR="000D42F8" w:rsidRPr="00B94F32">
        <w:rPr>
          <w:sz w:val="24"/>
          <w:szCs w:val="24"/>
        </w:rPr>
        <w:t>образовательной организации</w:t>
      </w:r>
      <w:r w:rsidR="00BF2958" w:rsidRPr="00B94F32">
        <w:rPr>
          <w:sz w:val="24"/>
          <w:szCs w:val="24"/>
        </w:rPr>
        <w:t xml:space="preserve"> </w:t>
      </w:r>
      <w:r w:rsidR="002368E6" w:rsidRPr="00B94F32">
        <w:rPr>
          <w:sz w:val="24"/>
          <w:szCs w:val="24"/>
        </w:rPr>
        <w:t xml:space="preserve">создание </w:t>
      </w:r>
      <w:r w:rsidRPr="00B94F32">
        <w:rPr>
          <w:sz w:val="24"/>
          <w:szCs w:val="24"/>
        </w:rPr>
        <w:t xml:space="preserve">комиссий для ведения переговоров по заключению </w:t>
      </w:r>
      <w:r w:rsidR="000D42F8" w:rsidRPr="00B94F32">
        <w:rPr>
          <w:sz w:val="24"/>
          <w:szCs w:val="24"/>
        </w:rPr>
        <w:t>коллективного договора, внесению в него</w:t>
      </w:r>
      <w:r w:rsidRPr="00B94F32">
        <w:rPr>
          <w:sz w:val="24"/>
          <w:szCs w:val="24"/>
        </w:rPr>
        <w:t xml:space="preserve"> дополнений и изменений и обеспечения постоянного контроля за ходом выполнения </w:t>
      </w:r>
      <w:r w:rsidR="000D42F8" w:rsidRPr="00B94F32">
        <w:rPr>
          <w:sz w:val="24"/>
          <w:szCs w:val="24"/>
        </w:rPr>
        <w:t>коллективного договора</w:t>
      </w:r>
      <w:r w:rsidR="00E975DE" w:rsidRPr="00B94F32">
        <w:rPr>
          <w:sz w:val="24"/>
          <w:szCs w:val="24"/>
        </w:rPr>
        <w:t>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2.1.4. Предусматривать участие представителей сторон </w:t>
      </w:r>
      <w:r w:rsidR="000D42F8" w:rsidRPr="00B94F32">
        <w:rPr>
          <w:sz w:val="24"/>
          <w:szCs w:val="24"/>
        </w:rPr>
        <w:t xml:space="preserve">Договора </w:t>
      </w:r>
      <w:r w:rsidRPr="00B94F32">
        <w:rPr>
          <w:sz w:val="24"/>
          <w:szCs w:val="24"/>
        </w:rPr>
        <w:t xml:space="preserve">в заседаниях рабочих групп и комиссий при рассмотрении вопросов, связанных с содержанием данного </w:t>
      </w:r>
      <w:r w:rsidR="000D42F8" w:rsidRPr="00B94F32">
        <w:rPr>
          <w:sz w:val="24"/>
          <w:szCs w:val="24"/>
        </w:rPr>
        <w:t xml:space="preserve">Договора </w:t>
      </w:r>
      <w:r w:rsidRPr="00B94F32">
        <w:rPr>
          <w:sz w:val="24"/>
          <w:szCs w:val="24"/>
        </w:rPr>
        <w:t xml:space="preserve">и его выполнением, предоставление друг другу полной и своевременной информации о принимаемых решениях, затрагивающих трудовые, профессиональные и социально-экономические права и интересы работников </w:t>
      </w:r>
      <w:r w:rsidRPr="00B94F32">
        <w:rPr>
          <w:bCs/>
          <w:sz w:val="24"/>
          <w:szCs w:val="24"/>
        </w:rPr>
        <w:t>образовательных организаций;</w:t>
      </w:r>
      <w:r w:rsidRPr="00B94F32">
        <w:rPr>
          <w:sz w:val="24"/>
          <w:szCs w:val="24"/>
        </w:rPr>
        <w:t xml:space="preserve"> проведение взаимных консультаций по социально-экономическим и другим проблемам</w:t>
      </w:r>
      <w:r w:rsidR="00E975DE" w:rsidRPr="00B94F32">
        <w:rPr>
          <w:sz w:val="24"/>
          <w:szCs w:val="24"/>
        </w:rPr>
        <w:t>.</w:t>
      </w:r>
    </w:p>
    <w:p w:rsidR="007D6388" w:rsidRPr="00B94F32" w:rsidRDefault="000D42F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2.1.5. Проводить </w:t>
      </w:r>
      <w:r w:rsidR="009D7FCF" w:rsidRPr="00B94F32">
        <w:rPr>
          <w:sz w:val="24"/>
          <w:szCs w:val="24"/>
        </w:rPr>
        <w:t>семинары-совещания по вопросам социального партнерства, оперативные совещания по актуальным проблемам</w:t>
      </w:r>
      <w:r w:rsidR="000312BF" w:rsidRPr="00B94F32">
        <w:rPr>
          <w:sz w:val="24"/>
          <w:szCs w:val="24"/>
        </w:rPr>
        <w:t>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2.1.6. Принимать участие в областном конкурсе на звание «Лучший коллективный договор». 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2.1.7. Содействовать реализации государственно-общественного управления образованием на муниципальном уровн</w:t>
      </w:r>
      <w:r w:rsidR="000312BF" w:rsidRPr="00B94F32">
        <w:rPr>
          <w:sz w:val="24"/>
          <w:szCs w:val="24"/>
        </w:rPr>
        <w:t>е</w:t>
      </w:r>
      <w:r w:rsidRPr="00B94F32">
        <w:rPr>
          <w:sz w:val="24"/>
          <w:szCs w:val="24"/>
        </w:rPr>
        <w:t xml:space="preserve"> и в образовательных организациях. 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При разработке предложений по совершенствованию целевых показателей деятельности образовательных организаций   учитывать в их числе показатели, характеризующие эффективность социального партнерства и коллективно-договорного регулирования социально-трудовых отношений.</w:t>
      </w:r>
    </w:p>
    <w:p w:rsidR="007D6388" w:rsidRPr="00B94F32" w:rsidRDefault="007D6388">
      <w:pPr>
        <w:ind w:firstLine="567"/>
        <w:jc w:val="both"/>
        <w:rPr>
          <w:sz w:val="24"/>
          <w:szCs w:val="24"/>
        </w:rPr>
      </w:pPr>
    </w:p>
    <w:p w:rsidR="007D6388" w:rsidRPr="00B94F32" w:rsidRDefault="009D7FCF">
      <w:pPr>
        <w:ind w:firstLine="567"/>
        <w:jc w:val="both"/>
        <w:rPr>
          <w:sz w:val="24"/>
          <w:szCs w:val="24"/>
          <w:shd w:val="clear" w:color="auto" w:fill="FFFF66"/>
        </w:rPr>
      </w:pPr>
      <w:r w:rsidRPr="00B94F32">
        <w:rPr>
          <w:b/>
          <w:sz w:val="24"/>
          <w:szCs w:val="24"/>
        </w:rPr>
        <w:t>2.2.</w:t>
      </w:r>
      <w:r w:rsidR="000D42F8" w:rsidRPr="00B94F32">
        <w:rPr>
          <w:b/>
          <w:sz w:val="24"/>
          <w:szCs w:val="24"/>
        </w:rPr>
        <w:t>Администрация в лице директора</w:t>
      </w:r>
      <w:r w:rsidRPr="00B94F32">
        <w:rPr>
          <w:b/>
          <w:sz w:val="24"/>
          <w:szCs w:val="24"/>
        </w:rPr>
        <w:t>:</w:t>
      </w:r>
    </w:p>
    <w:p w:rsidR="009B49BA" w:rsidRPr="00B94F32" w:rsidRDefault="009D7FCF" w:rsidP="009B49BA">
      <w:pPr>
        <w:widowControl w:val="0"/>
        <w:shd w:val="clear" w:color="auto" w:fill="FFFFFF"/>
        <w:tabs>
          <w:tab w:val="left" w:pos="1415"/>
        </w:tabs>
        <w:suppressAutoHyphens w:val="0"/>
        <w:autoSpaceDE w:val="0"/>
        <w:ind w:right="-5"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2.2.1. Согласовывает с Профсоюзом проекты нормативных правовых актов, затрагивающих социально-трудовые, экономические права и интересы работников и обучающихся, своевременно предоставляет информацию о разработке программ и нормативных правовых актов</w:t>
      </w:r>
      <w:r w:rsidR="000312BF" w:rsidRPr="00B94F32">
        <w:rPr>
          <w:sz w:val="24"/>
          <w:szCs w:val="24"/>
        </w:rPr>
        <w:t>.</w:t>
      </w:r>
      <w:r w:rsidRPr="00B94F32">
        <w:rPr>
          <w:sz w:val="24"/>
          <w:szCs w:val="24"/>
        </w:rPr>
        <w:t xml:space="preserve"> Для согласования проекты предоставляются  в Профсоюз</w:t>
      </w:r>
      <w:r w:rsidR="000312BF" w:rsidRPr="00B94F32">
        <w:rPr>
          <w:sz w:val="24"/>
          <w:szCs w:val="24"/>
        </w:rPr>
        <w:t>.</w:t>
      </w:r>
    </w:p>
    <w:p w:rsidR="007D6388" w:rsidRPr="00B94F32" w:rsidRDefault="009D7FCF">
      <w:pPr>
        <w:widowControl w:val="0"/>
        <w:shd w:val="clear" w:color="auto" w:fill="FFFFFF"/>
        <w:tabs>
          <w:tab w:val="left" w:pos="1415"/>
        </w:tabs>
        <w:suppressAutoHyphens w:val="0"/>
        <w:autoSpaceDE w:val="0"/>
        <w:ind w:right="-5"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2.2.2. Рекомендует </w:t>
      </w:r>
      <w:r w:rsidR="000D42F8" w:rsidRPr="00B94F32">
        <w:rPr>
          <w:sz w:val="24"/>
          <w:szCs w:val="24"/>
        </w:rPr>
        <w:t>образовательной организации</w:t>
      </w:r>
      <w:r w:rsidRPr="00B94F32">
        <w:rPr>
          <w:sz w:val="24"/>
          <w:szCs w:val="24"/>
        </w:rPr>
        <w:t xml:space="preserve"> осуществлять аналогичный по отношению к </w:t>
      </w:r>
      <w:r w:rsidR="000D42F8" w:rsidRPr="00B94F32">
        <w:rPr>
          <w:sz w:val="24"/>
          <w:szCs w:val="24"/>
        </w:rPr>
        <w:t>первичному профсоюзному</w:t>
      </w:r>
      <w:r w:rsidRPr="00B94F32">
        <w:rPr>
          <w:sz w:val="24"/>
          <w:szCs w:val="24"/>
        </w:rPr>
        <w:t xml:space="preserve"> орган</w:t>
      </w:r>
      <w:r w:rsidR="000D42F8" w:rsidRPr="00B94F32">
        <w:rPr>
          <w:sz w:val="24"/>
          <w:szCs w:val="24"/>
        </w:rPr>
        <w:t>у</w:t>
      </w:r>
      <w:r w:rsidRPr="00B94F32">
        <w:rPr>
          <w:sz w:val="24"/>
          <w:szCs w:val="24"/>
        </w:rPr>
        <w:t xml:space="preserve"> порядок подготовки, прохождения и издания </w:t>
      </w:r>
      <w:r w:rsidR="000312BF" w:rsidRPr="00B94F32">
        <w:rPr>
          <w:sz w:val="24"/>
          <w:szCs w:val="24"/>
        </w:rPr>
        <w:t>локальных</w:t>
      </w:r>
      <w:r w:rsidRPr="00B94F32">
        <w:rPr>
          <w:sz w:val="24"/>
          <w:szCs w:val="24"/>
        </w:rPr>
        <w:t xml:space="preserve"> актов, затрагивающих социально-экономические, трудовые и профессиональные права и интересы работников</w:t>
      </w:r>
      <w:r w:rsidR="00BC1F6F" w:rsidRPr="00B94F32">
        <w:rPr>
          <w:sz w:val="24"/>
          <w:szCs w:val="24"/>
        </w:rPr>
        <w:t xml:space="preserve">  </w:t>
      </w:r>
      <w:r w:rsidR="000D42F8" w:rsidRPr="00B94F32">
        <w:rPr>
          <w:sz w:val="24"/>
          <w:szCs w:val="24"/>
        </w:rPr>
        <w:t>и обучающихся образовательной организации</w:t>
      </w:r>
      <w:r w:rsidRPr="00B94F32">
        <w:rPr>
          <w:bCs/>
          <w:sz w:val="24"/>
          <w:szCs w:val="24"/>
        </w:rPr>
        <w:t>.</w:t>
      </w:r>
    </w:p>
    <w:p w:rsidR="007D6388" w:rsidRPr="00B94F32" w:rsidRDefault="009D7FCF">
      <w:pPr>
        <w:widowControl w:val="0"/>
        <w:shd w:val="clear" w:color="auto" w:fill="FFFFFF"/>
        <w:tabs>
          <w:tab w:val="left" w:pos="1404"/>
        </w:tabs>
        <w:suppressAutoHyphens w:val="0"/>
        <w:autoSpaceDE w:val="0"/>
        <w:ind w:right="-5"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2.2.3. Предоставляет Профсоюзу по его запросу информацию о численности и составе работников, систем</w:t>
      </w:r>
      <w:r w:rsidR="000312BF" w:rsidRPr="00B94F32">
        <w:rPr>
          <w:bCs/>
          <w:sz w:val="24"/>
          <w:szCs w:val="24"/>
        </w:rPr>
        <w:t>е</w:t>
      </w:r>
      <w:r w:rsidR="00BC1F6F" w:rsidRPr="00B94F32">
        <w:rPr>
          <w:sz w:val="24"/>
          <w:szCs w:val="24"/>
        </w:rPr>
        <w:t xml:space="preserve">  </w:t>
      </w:r>
      <w:r w:rsidRPr="00B94F32">
        <w:rPr>
          <w:sz w:val="24"/>
          <w:szCs w:val="24"/>
        </w:rPr>
        <w:t xml:space="preserve">оплаты труда, размере средней заработной платы </w:t>
      </w:r>
      <w:r w:rsidRPr="00B94F32">
        <w:rPr>
          <w:spacing w:val="-1"/>
          <w:sz w:val="24"/>
          <w:szCs w:val="24"/>
        </w:rPr>
        <w:t xml:space="preserve">по категориям работников, </w:t>
      </w:r>
      <w:r w:rsidRPr="00B94F32">
        <w:rPr>
          <w:sz w:val="24"/>
          <w:szCs w:val="24"/>
        </w:rPr>
        <w:t>структуре фонд</w:t>
      </w:r>
      <w:r w:rsidR="000312BF" w:rsidRPr="00B94F32">
        <w:rPr>
          <w:sz w:val="24"/>
          <w:szCs w:val="24"/>
        </w:rPr>
        <w:t>а</w:t>
      </w:r>
      <w:r w:rsidRPr="00B94F32">
        <w:rPr>
          <w:sz w:val="24"/>
          <w:szCs w:val="24"/>
        </w:rPr>
        <w:t xml:space="preserve"> оплаты труда, в том числе средств, направляемых на выплаты стимулирующего характера, </w:t>
      </w:r>
      <w:r w:rsidRPr="00B94F32">
        <w:rPr>
          <w:spacing w:val="-1"/>
          <w:sz w:val="24"/>
          <w:szCs w:val="24"/>
        </w:rPr>
        <w:t>объеме задолженности по выплате заработной платы,</w:t>
      </w:r>
      <w:r w:rsidR="00BF2958" w:rsidRPr="00B94F32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>показателях по условиям и охране труда, планировании и проведении мероприятий по массовому сокращению численности (штатов) работников, принимаемых решениях по финансированию</w:t>
      </w:r>
      <w:r w:rsidR="00BC1F6F" w:rsidRPr="00B94F32">
        <w:rPr>
          <w:sz w:val="24"/>
          <w:szCs w:val="24"/>
        </w:rPr>
        <w:t xml:space="preserve"> </w:t>
      </w:r>
      <w:r w:rsidR="000312BF" w:rsidRPr="00B94F32">
        <w:rPr>
          <w:sz w:val="24"/>
          <w:szCs w:val="24"/>
        </w:rPr>
        <w:t>образовательных организаций</w:t>
      </w:r>
      <w:r w:rsidRPr="00B94F32">
        <w:rPr>
          <w:sz w:val="24"/>
          <w:szCs w:val="24"/>
        </w:rPr>
        <w:t xml:space="preserve"> и другую необходимую информацию по социально-трудовым вопросам.</w:t>
      </w:r>
    </w:p>
    <w:p w:rsidR="007D6388" w:rsidRPr="00B94F32" w:rsidRDefault="009D7FCF">
      <w:pPr>
        <w:widowControl w:val="0"/>
        <w:shd w:val="clear" w:color="auto" w:fill="FFFFFF"/>
        <w:tabs>
          <w:tab w:val="left" w:pos="1415"/>
        </w:tabs>
        <w:suppressAutoHyphens w:val="0"/>
        <w:autoSpaceDE w:val="0"/>
        <w:ind w:right="-5"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2.2.4. Обеспечивает участие представителей Профсоюз</w:t>
      </w:r>
      <w:r w:rsidR="00BD6953" w:rsidRPr="00B94F32">
        <w:rPr>
          <w:sz w:val="24"/>
          <w:szCs w:val="24"/>
        </w:rPr>
        <w:t>а</w:t>
      </w:r>
      <w:r w:rsidRPr="00B94F32">
        <w:rPr>
          <w:sz w:val="24"/>
          <w:szCs w:val="24"/>
        </w:rPr>
        <w:t xml:space="preserve"> в работе    совещани</w:t>
      </w:r>
      <w:r w:rsidR="000312BF" w:rsidRPr="00B94F32">
        <w:rPr>
          <w:sz w:val="24"/>
          <w:szCs w:val="24"/>
        </w:rPr>
        <w:t>й, семинаров</w:t>
      </w:r>
      <w:r w:rsidRPr="00B94F32">
        <w:rPr>
          <w:sz w:val="24"/>
          <w:szCs w:val="24"/>
        </w:rPr>
        <w:t xml:space="preserve"> и других мероприятиях, проводимых </w:t>
      </w:r>
      <w:r w:rsidR="000312BF" w:rsidRPr="00B94F32">
        <w:rPr>
          <w:sz w:val="24"/>
          <w:szCs w:val="24"/>
        </w:rPr>
        <w:t xml:space="preserve">Управлением </w:t>
      </w:r>
      <w:r w:rsidRPr="00B94F32">
        <w:rPr>
          <w:sz w:val="24"/>
          <w:szCs w:val="24"/>
        </w:rPr>
        <w:t>образования.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b/>
          <w:sz w:val="24"/>
          <w:szCs w:val="24"/>
        </w:rPr>
      </w:pPr>
      <w:r w:rsidRPr="00B94F32">
        <w:rPr>
          <w:sz w:val="24"/>
          <w:szCs w:val="24"/>
        </w:rPr>
        <w:t xml:space="preserve">2.2.5.  Осуществляет ведомственный контроль </w:t>
      </w:r>
      <w:r w:rsidRPr="00B94F32">
        <w:rPr>
          <w:sz w:val="24"/>
          <w:szCs w:val="24"/>
          <w:lang w:eastAsia="ru-RU"/>
        </w:rPr>
        <w:t>за соблюдением трудового законодательства и иных нормативных правовых актов, содержащих нормы трудового права.</w:t>
      </w:r>
    </w:p>
    <w:p w:rsidR="007D6388" w:rsidRPr="00B94F32" w:rsidRDefault="009D7FCF">
      <w:pPr>
        <w:widowControl w:val="0"/>
        <w:shd w:val="clear" w:color="auto" w:fill="FFFFFF"/>
        <w:tabs>
          <w:tab w:val="left" w:pos="1415"/>
        </w:tabs>
        <w:suppressAutoHyphens w:val="0"/>
        <w:autoSpaceDE w:val="0"/>
        <w:ind w:right="-5" w:firstLine="567"/>
        <w:jc w:val="both"/>
        <w:rPr>
          <w:sz w:val="24"/>
          <w:szCs w:val="24"/>
        </w:rPr>
      </w:pPr>
      <w:r w:rsidRPr="00B94F32">
        <w:rPr>
          <w:b/>
          <w:sz w:val="24"/>
          <w:szCs w:val="24"/>
        </w:rPr>
        <w:t xml:space="preserve">2.3. Профсоюз, его </w:t>
      </w:r>
      <w:r w:rsidR="000D42F8" w:rsidRPr="00B94F32">
        <w:rPr>
          <w:b/>
          <w:sz w:val="24"/>
          <w:szCs w:val="24"/>
        </w:rPr>
        <w:t>первичная организация</w:t>
      </w:r>
      <w:r w:rsidRPr="00B94F32">
        <w:rPr>
          <w:b/>
          <w:sz w:val="24"/>
          <w:szCs w:val="24"/>
        </w:rPr>
        <w:t>: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2.3.1. Всемерно содействуют реализации настоящего</w:t>
      </w:r>
      <w:r w:rsidR="000D42F8" w:rsidRPr="00B94F32">
        <w:rPr>
          <w:sz w:val="24"/>
          <w:szCs w:val="24"/>
        </w:rPr>
        <w:t xml:space="preserve"> Договора</w:t>
      </w:r>
      <w:r w:rsidRPr="00B94F32">
        <w:rPr>
          <w:sz w:val="24"/>
          <w:szCs w:val="24"/>
        </w:rPr>
        <w:t>,  снижению социаль</w:t>
      </w:r>
      <w:r w:rsidR="000D42F8" w:rsidRPr="00B94F32">
        <w:rPr>
          <w:sz w:val="24"/>
          <w:szCs w:val="24"/>
        </w:rPr>
        <w:t>ной напряженности в трудовом коллективе образовательной организации</w:t>
      </w:r>
      <w:r w:rsidRPr="00B94F32">
        <w:rPr>
          <w:sz w:val="24"/>
          <w:szCs w:val="24"/>
        </w:rPr>
        <w:t>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2.3.2. Вносят предложения в органы местного самоуправления по совершенствованию трудового законодательства, по принятию законодательных и иных нормативно-правовых актов по вопросам защиты экономических, социально-трудовых, профессиональных прав и интересов работников, проводят экспертизу нормативных правовых актов в  сфере    социальной политики и охраны труда.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2.3.3. Осуществляют представительство и защиту трудовых, социально-экономических и профессиональных прав и интересов членов Профсоюза, в том числе в судебных и иных государственных органах, оказывают бесплатную юридическую помощь членам Профсоюза.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2.3.4. Осуществляют контроль за соблюдением ра</w:t>
      </w:r>
      <w:r w:rsidR="000D42F8" w:rsidRPr="00B94F32">
        <w:rPr>
          <w:sz w:val="24"/>
          <w:szCs w:val="24"/>
        </w:rPr>
        <w:t>ботодателем</w:t>
      </w:r>
      <w:r w:rsidRPr="00B94F32">
        <w:rPr>
          <w:sz w:val="24"/>
          <w:szCs w:val="24"/>
        </w:rPr>
        <w:t xml:space="preserve"> трудового законодательства и  иных актов, содержащих нормы трудового права, социальных гарантий работников в вопросах обеспечения занятости, увольнения, предоставления льгот и компенсаций в соответствии с законодательством Российской Федерации</w:t>
      </w:r>
      <w:r w:rsidR="004C48BA" w:rsidRPr="00B94F32">
        <w:rPr>
          <w:sz w:val="24"/>
          <w:szCs w:val="24"/>
        </w:rPr>
        <w:t xml:space="preserve">   </w:t>
      </w:r>
      <w:r w:rsidRPr="00B94F32">
        <w:rPr>
          <w:sz w:val="24"/>
          <w:szCs w:val="24"/>
        </w:rPr>
        <w:t>Вологодской области, настоящим</w:t>
      </w:r>
      <w:r w:rsidR="000D42F8" w:rsidRPr="00B94F32">
        <w:rPr>
          <w:sz w:val="24"/>
          <w:szCs w:val="24"/>
        </w:rPr>
        <w:t xml:space="preserve"> Договором</w:t>
      </w:r>
      <w:r w:rsidRPr="00B94F32">
        <w:rPr>
          <w:sz w:val="24"/>
          <w:szCs w:val="24"/>
        </w:rPr>
        <w:t>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2.3.5. Принимают необходимые меры по недопущению осуществления действий, приводящих к уху</w:t>
      </w:r>
      <w:r w:rsidR="000D42F8" w:rsidRPr="00B94F32">
        <w:rPr>
          <w:szCs w:val="24"/>
        </w:rPr>
        <w:t>дшению положения образовательной</w:t>
      </w:r>
      <w:r w:rsidR="00CE0477" w:rsidRPr="00B94F32">
        <w:rPr>
          <w:szCs w:val="24"/>
        </w:rPr>
        <w:t xml:space="preserve"> организации</w:t>
      </w:r>
      <w:r w:rsidR="000D42F8" w:rsidRPr="00B94F32">
        <w:rPr>
          <w:szCs w:val="24"/>
        </w:rPr>
        <w:t xml:space="preserve"> ее</w:t>
      </w:r>
      <w:r w:rsidRPr="00B94F32">
        <w:rPr>
          <w:szCs w:val="24"/>
        </w:rPr>
        <w:t xml:space="preserve"> работников, содействуют в проведении специальной оценки </w:t>
      </w:r>
      <w:r w:rsidR="00BF2958" w:rsidRPr="00B94F32">
        <w:rPr>
          <w:szCs w:val="24"/>
        </w:rPr>
        <w:t xml:space="preserve"> </w:t>
      </w:r>
      <w:r w:rsidRPr="00B94F32">
        <w:rPr>
          <w:szCs w:val="24"/>
        </w:rPr>
        <w:t xml:space="preserve">условий труда </w:t>
      </w:r>
      <w:r w:rsidR="000D42F8" w:rsidRPr="00B94F32">
        <w:rPr>
          <w:szCs w:val="24"/>
        </w:rPr>
        <w:t xml:space="preserve">работников </w:t>
      </w:r>
      <w:r w:rsidR="0030565F" w:rsidRPr="00B94F32">
        <w:rPr>
          <w:szCs w:val="24"/>
        </w:rPr>
        <w:t xml:space="preserve"> </w:t>
      </w:r>
      <w:r w:rsidR="000D42F8" w:rsidRPr="00B94F32">
        <w:rPr>
          <w:szCs w:val="24"/>
        </w:rPr>
        <w:t xml:space="preserve">образовательной </w:t>
      </w:r>
      <w:r w:rsidR="0030565F" w:rsidRPr="00B94F32">
        <w:rPr>
          <w:szCs w:val="24"/>
        </w:rPr>
        <w:t xml:space="preserve"> </w:t>
      </w:r>
      <w:r w:rsidR="000D42F8" w:rsidRPr="00B94F32">
        <w:rPr>
          <w:szCs w:val="24"/>
        </w:rPr>
        <w:t>организации</w:t>
      </w:r>
      <w:r w:rsidRPr="00B94F32">
        <w:rPr>
          <w:szCs w:val="24"/>
        </w:rPr>
        <w:t>.</w:t>
      </w:r>
    </w:p>
    <w:p w:rsidR="007D6388" w:rsidRPr="00B94F32" w:rsidRDefault="009D7FCF">
      <w:pPr>
        <w:pStyle w:val="af4"/>
        <w:ind w:firstLine="567"/>
        <w:rPr>
          <w:b/>
          <w:sz w:val="24"/>
          <w:szCs w:val="24"/>
        </w:rPr>
      </w:pPr>
      <w:r w:rsidRPr="00B94F32">
        <w:rPr>
          <w:sz w:val="24"/>
          <w:szCs w:val="24"/>
        </w:rPr>
        <w:t xml:space="preserve">2.3.6. Анализируют социально-экономическое положение работников, взаимодействуют с депутатами </w:t>
      </w:r>
      <w:r w:rsidR="00B61F30" w:rsidRPr="00B94F32">
        <w:rPr>
          <w:sz w:val="24"/>
          <w:szCs w:val="24"/>
        </w:rPr>
        <w:t>Представительного собрания</w:t>
      </w:r>
      <w:r w:rsidR="00FF0CD8" w:rsidRPr="00B94F32">
        <w:rPr>
          <w:sz w:val="24"/>
          <w:szCs w:val="24"/>
        </w:rPr>
        <w:t>, сельских поселений</w:t>
      </w:r>
      <w:r w:rsidR="00BF2958" w:rsidRPr="00B94F32">
        <w:rPr>
          <w:sz w:val="24"/>
          <w:szCs w:val="24"/>
        </w:rPr>
        <w:t xml:space="preserve">  </w:t>
      </w:r>
      <w:r w:rsidR="00B61F30" w:rsidRPr="00B94F32">
        <w:rPr>
          <w:sz w:val="24"/>
          <w:szCs w:val="24"/>
        </w:rPr>
        <w:t>Верховажского муниципального района</w:t>
      </w:r>
      <w:r w:rsidRPr="00B94F32">
        <w:rPr>
          <w:sz w:val="24"/>
          <w:szCs w:val="24"/>
        </w:rPr>
        <w:t xml:space="preserve">, Законодательного Собрания </w:t>
      </w:r>
      <w:r w:rsidR="00D83446" w:rsidRPr="00B94F32">
        <w:rPr>
          <w:sz w:val="24"/>
          <w:szCs w:val="24"/>
        </w:rPr>
        <w:t xml:space="preserve"> Вологодской области</w:t>
      </w:r>
      <w:r w:rsidRPr="00B94F32">
        <w:rPr>
          <w:sz w:val="24"/>
          <w:szCs w:val="24"/>
        </w:rPr>
        <w:t xml:space="preserve"> в разработке предложений, проектов нормативных правовых актов, направленных на совершенствование законодательной базы образования, усиления социальной защищенности работников и обучающихся. </w:t>
      </w:r>
    </w:p>
    <w:p w:rsidR="007D6388" w:rsidRPr="00B94F32" w:rsidRDefault="009D7FCF">
      <w:pPr>
        <w:pStyle w:val="af4"/>
        <w:ind w:firstLine="567"/>
        <w:rPr>
          <w:sz w:val="24"/>
          <w:szCs w:val="24"/>
        </w:rPr>
      </w:pPr>
      <w:r w:rsidRPr="00B94F32">
        <w:rPr>
          <w:b/>
          <w:sz w:val="24"/>
          <w:szCs w:val="24"/>
        </w:rPr>
        <w:t xml:space="preserve">2.4. В целях контроля </w:t>
      </w:r>
      <w:r w:rsidR="0030565F" w:rsidRPr="00B94F32">
        <w:rPr>
          <w:b/>
          <w:sz w:val="24"/>
          <w:szCs w:val="24"/>
        </w:rPr>
        <w:t xml:space="preserve"> </w:t>
      </w:r>
      <w:r w:rsidRPr="00B94F32">
        <w:rPr>
          <w:b/>
          <w:sz w:val="24"/>
          <w:szCs w:val="24"/>
        </w:rPr>
        <w:t xml:space="preserve">за выполнением </w:t>
      </w:r>
      <w:r w:rsidR="000D42F8" w:rsidRPr="00B94F32">
        <w:rPr>
          <w:b/>
          <w:sz w:val="24"/>
          <w:szCs w:val="24"/>
        </w:rPr>
        <w:t xml:space="preserve">Договора </w:t>
      </w:r>
      <w:r w:rsidRPr="00B94F32">
        <w:rPr>
          <w:b/>
          <w:sz w:val="24"/>
          <w:szCs w:val="24"/>
        </w:rPr>
        <w:t xml:space="preserve">и регулирования социально-трудовых отношений в </w:t>
      </w:r>
      <w:r w:rsidR="00D83446" w:rsidRPr="00B94F32">
        <w:rPr>
          <w:b/>
          <w:sz w:val="24"/>
          <w:szCs w:val="24"/>
        </w:rPr>
        <w:t>системе</w:t>
      </w:r>
      <w:r w:rsidRPr="00B94F32">
        <w:rPr>
          <w:b/>
          <w:sz w:val="24"/>
          <w:szCs w:val="24"/>
        </w:rPr>
        <w:t xml:space="preserve"> образования: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 xml:space="preserve">2.4.1. Стороны ежегодно разрабатывают план мероприятий с указанием сроков по выполнению </w:t>
      </w:r>
      <w:r w:rsidR="000D42F8" w:rsidRPr="00B94F32">
        <w:rPr>
          <w:szCs w:val="24"/>
        </w:rPr>
        <w:t xml:space="preserve">Договора </w:t>
      </w:r>
      <w:r w:rsidRPr="00B94F32">
        <w:rPr>
          <w:szCs w:val="24"/>
        </w:rPr>
        <w:t>и обязуются регулярно информировать друг друга о действиях по его реализации.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 xml:space="preserve">2.4.2. Стороны на равноправной основе создают Комиссию по заключению и реализации </w:t>
      </w:r>
      <w:r w:rsidR="000D42F8" w:rsidRPr="00B94F32">
        <w:rPr>
          <w:szCs w:val="24"/>
        </w:rPr>
        <w:t xml:space="preserve">Договора </w:t>
      </w:r>
      <w:r w:rsidRPr="00B94F32">
        <w:rPr>
          <w:szCs w:val="24"/>
        </w:rPr>
        <w:t>(далее</w:t>
      </w:r>
      <w:r w:rsidR="004C48BA" w:rsidRPr="00B94F32">
        <w:rPr>
          <w:szCs w:val="24"/>
        </w:rPr>
        <w:t xml:space="preserve"> </w:t>
      </w:r>
      <w:r w:rsidRPr="00B94F32">
        <w:rPr>
          <w:szCs w:val="24"/>
        </w:rPr>
        <w:t xml:space="preserve">-Комиссия), принимают Положение о </w:t>
      </w:r>
      <w:r w:rsidR="009337EC" w:rsidRPr="00B94F32">
        <w:rPr>
          <w:szCs w:val="24"/>
        </w:rPr>
        <w:t>К</w:t>
      </w:r>
      <w:r w:rsidRPr="00B94F32">
        <w:rPr>
          <w:szCs w:val="24"/>
        </w:rPr>
        <w:t>омиссии и определяют порядок ее работы (Приложение № 1).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Все спорные вопросы по толкованию и реализации положений настоящего </w:t>
      </w:r>
      <w:r w:rsidR="000D42F8" w:rsidRPr="00B94F32">
        <w:rPr>
          <w:sz w:val="24"/>
          <w:szCs w:val="24"/>
        </w:rPr>
        <w:t xml:space="preserve">Договора </w:t>
      </w:r>
      <w:r w:rsidRPr="00B94F32">
        <w:rPr>
          <w:sz w:val="24"/>
          <w:szCs w:val="24"/>
        </w:rPr>
        <w:t>решаются Комиссией.</w:t>
      </w:r>
    </w:p>
    <w:p w:rsidR="007D6388" w:rsidRPr="00B94F32" w:rsidRDefault="009D7FCF">
      <w:pPr>
        <w:pStyle w:val="af9"/>
        <w:rPr>
          <w:i/>
          <w:iCs/>
          <w:szCs w:val="24"/>
        </w:rPr>
      </w:pPr>
      <w:r w:rsidRPr="00B94F32">
        <w:rPr>
          <w:szCs w:val="24"/>
        </w:rPr>
        <w:t xml:space="preserve">2.4.3. Отчет о выполнении настоящего </w:t>
      </w:r>
      <w:r w:rsidR="000D42F8" w:rsidRPr="00B94F32">
        <w:rPr>
          <w:szCs w:val="24"/>
        </w:rPr>
        <w:t xml:space="preserve">Договора </w:t>
      </w:r>
      <w:r w:rsidRPr="00B94F32">
        <w:rPr>
          <w:szCs w:val="24"/>
        </w:rPr>
        <w:t>рассматривается на</w:t>
      </w:r>
      <w:r w:rsidR="000D42F8" w:rsidRPr="00B94F32">
        <w:rPr>
          <w:szCs w:val="24"/>
        </w:rPr>
        <w:t xml:space="preserve"> совместных педагогических советах </w:t>
      </w:r>
      <w:r w:rsidR="000C6176" w:rsidRPr="00B94F32">
        <w:rPr>
          <w:szCs w:val="24"/>
        </w:rPr>
        <w:t>и</w:t>
      </w:r>
      <w:r w:rsidR="004C48BA" w:rsidRPr="00B94F32">
        <w:rPr>
          <w:szCs w:val="24"/>
        </w:rPr>
        <w:t xml:space="preserve">  </w:t>
      </w:r>
      <w:r w:rsidR="000D42F8" w:rsidRPr="00B94F32">
        <w:rPr>
          <w:szCs w:val="24"/>
        </w:rPr>
        <w:t xml:space="preserve">заседаниях профсоюзного комитета </w:t>
      </w:r>
      <w:r w:rsidRPr="00B94F32">
        <w:rPr>
          <w:szCs w:val="24"/>
        </w:rPr>
        <w:t xml:space="preserve">не реже одного раза в год и доводится до сведения </w:t>
      </w:r>
      <w:r w:rsidR="000D42F8" w:rsidRPr="00B94F32">
        <w:rPr>
          <w:szCs w:val="24"/>
        </w:rPr>
        <w:t>руководителя образовательной</w:t>
      </w:r>
      <w:r w:rsidRPr="00B94F32">
        <w:rPr>
          <w:szCs w:val="24"/>
        </w:rPr>
        <w:t xml:space="preserve"> орга</w:t>
      </w:r>
      <w:r w:rsidR="000D42F8" w:rsidRPr="00B94F32">
        <w:rPr>
          <w:szCs w:val="24"/>
        </w:rPr>
        <w:t>низации</w:t>
      </w:r>
      <w:r w:rsidRPr="00B94F32">
        <w:rPr>
          <w:szCs w:val="24"/>
        </w:rPr>
        <w:t xml:space="preserve">, </w:t>
      </w:r>
      <w:r w:rsidR="000D42F8" w:rsidRPr="00B94F32">
        <w:rPr>
          <w:szCs w:val="24"/>
        </w:rPr>
        <w:t>первичной организации</w:t>
      </w:r>
      <w:r w:rsidRPr="00B94F32">
        <w:rPr>
          <w:szCs w:val="24"/>
        </w:rPr>
        <w:t xml:space="preserve"> Профсоюза.</w:t>
      </w:r>
    </w:p>
    <w:p w:rsidR="007D6388" w:rsidRPr="00B94F32" w:rsidRDefault="00210141" w:rsidP="002368E6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2.4.4. Информация о ходе, промежуточных и итоговых результатах выполнения </w:t>
      </w:r>
      <w:r w:rsidR="000D42F8" w:rsidRPr="00B94F32">
        <w:rPr>
          <w:sz w:val="24"/>
          <w:szCs w:val="24"/>
        </w:rPr>
        <w:t xml:space="preserve">Договора </w:t>
      </w:r>
      <w:r w:rsidRPr="00B94F32">
        <w:rPr>
          <w:sz w:val="24"/>
          <w:szCs w:val="24"/>
        </w:rPr>
        <w:t>размещается на официальн</w:t>
      </w:r>
      <w:r w:rsidR="000C6176" w:rsidRPr="00B94F32">
        <w:rPr>
          <w:sz w:val="24"/>
          <w:szCs w:val="24"/>
        </w:rPr>
        <w:t xml:space="preserve">ом </w:t>
      </w:r>
      <w:r w:rsidRPr="00B94F32">
        <w:rPr>
          <w:sz w:val="24"/>
          <w:szCs w:val="24"/>
        </w:rPr>
        <w:t>сайт</w:t>
      </w:r>
      <w:r w:rsidR="000C6176" w:rsidRPr="00B94F32">
        <w:rPr>
          <w:sz w:val="24"/>
          <w:szCs w:val="24"/>
        </w:rPr>
        <w:t>е</w:t>
      </w:r>
      <w:r w:rsidR="0030565F" w:rsidRPr="00B94F32">
        <w:rPr>
          <w:sz w:val="24"/>
          <w:szCs w:val="24"/>
        </w:rPr>
        <w:t xml:space="preserve">  </w:t>
      </w:r>
      <w:r w:rsidR="000D42F8" w:rsidRPr="00B94F32">
        <w:rPr>
          <w:sz w:val="24"/>
          <w:szCs w:val="24"/>
        </w:rPr>
        <w:t>школы</w:t>
      </w:r>
      <w:r w:rsidR="0030565F" w:rsidRPr="00B94F32">
        <w:rPr>
          <w:sz w:val="24"/>
          <w:szCs w:val="24"/>
        </w:rPr>
        <w:t xml:space="preserve">  </w:t>
      </w:r>
      <w:r w:rsidRPr="00B94F32">
        <w:rPr>
          <w:sz w:val="24"/>
          <w:szCs w:val="24"/>
        </w:rPr>
        <w:t>в сети Интернет.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 xml:space="preserve">2.4.5. Функции контроля за выполнением настоящего </w:t>
      </w:r>
      <w:r w:rsidR="000D42F8" w:rsidRPr="00B94F32">
        <w:rPr>
          <w:szCs w:val="24"/>
        </w:rPr>
        <w:t xml:space="preserve">Договора </w:t>
      </w:r>
      <w:r w:rsidRPr="00B94F32">
        <w:rPr>
          <w:szCs w:val="24"/>
        </w:rPr>
        <w:t xml:space="preserve">могут также осуществлять </w:t>
      </w:r>
      <w:r w:rsidR="000D42F8" w:rsidRPr="00B94F32">
        <w:rPr>
          <w:szCs w:val="24"/>
        </w:rPr>
        <w:t>профсоюзные органы, Работодатель</w:t>
      </w:r>
      <w:r w:rsidRPr="00B94F32">
        <w:rPr>
          <w:szCs w:val="24"/>
        </w:rPr>
        <w:t>, органы по труду, которые вправе обратиться по существу вопроса в адрес Комиссии.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2.5. Стороны</w:t>
      </w:r>
      <w:r w:rsidR="004C48BA" w:rsidRPr="00B94F32">
        <w:rPr>
          <w:szCs w:val="24"/>
        </w:rPr>
        <w:t xml:space="preserve">  </w:t>
      </w:r>
      <w:r w:rsidRPr="00B94F32">
        <w:rPr>
          <w:szCs w:val="24"/>
        </w:rPr>
        <w:t>обязуются соблюдать установленный законодательством порядок разрешения коллективных и индивидуальных трудовых споров, использовать все возможности для устранения причин, которые могут повлечь возникновение конфликтов</w:t>
      </w:r>
      <w:r w:rsidR="00E200D6" w:rsidRPr="00B94F32">
        <w:rPr>
          <w:szCs w:val="24"/>
        </w:rPr>
        <w:t>.</w:t>
      </w:r>
    </w:p>
    <w:p w:rsidR="007D6388" w:rsidRPr="00B94F32" w:rsidRDefault="009D7FCF">
      <w:pPr>
        <w:pStyle w:val="af9"/>
        <w:rPr>
          <w:b/>
          <w:szCs w:val="24"/>
        </w:rPr>
      </w:pPr>
      <w:r w:rsidRPr="00B94F32">
        <w:rPr>
          <w:szCs w:val="24"/>
        </w:rPr>
        <w:t xml:space="preserve">2.6. В случае неисполнения или ненадлежащего исполнения обязательств по </w:t>
      </w:r>
      <w:r w:rsidR="000D42F8" w:rsidRPr="00B94F32">
        <w:rPr>
          <w:szCs w:val="24"/>
        </w:rPr>
        <w:t xml:space="preserve">Договору </w:t>
      </w:r>
      <w:r w:rsidRPr="00B94F32">
        <w:rPr>
          <w:szCs w:val="24"/>
        </w:rPr>
        <w:t xml:space="preserve">или решений </w:t>
      </w:r>
      <w:r w:rsidR="003848DA" w:rsidRPr="00B94F32">
        <w:rPr>
          <w:szCs w:val="24"/>
        </w:rPr>
        <w:t>К</w:t>
      </w:r>
      <w:r w:rsidR="00210141" w:rsidRPr="00B94F32">
        <w:rPr>
          <w:szCs w:val="24"/>
        </w:rPr>
        <w:t>омиссии</w:t>
      </w:r>
      <w:r w:rsidRPr="00B94F32">
        <w:rPr>
          <w:szCs w:val="24"/>
        </w:rPr>
        <w:t xml:space="preserve"> виновная сторона или виновные лица несут ответственность, предусмотренную законодательством Российской Федерации.</w:t>
      </w:r>
    </w:p>
    <w:p w:rsidR="007D6388" w:rsidRPr="00B94F32" w:rsidRDefault="007D6388">
      <w:pPr>
        <w:ind w:firstLine="567"/>
        <w:jc w:val="center"/>
        <w:rPr>
          <w:b/>
          <w:sz w:val="24"/>
          <w:szCs w:val="24"/>
        </w:rPr>
      </w:pPr>
    </w:p>
    <w:p w:rsidR="007D6388" w:rsidRPr="00B94F32" w:rsidRDefault="009D7FCF" w:rsidP="002368E6">
      <w:pPr>
        <w:ind w:firstLine="567"/>
        <w:jc w:val="center"/>
        <w:rPr>
          <w:sz w:val="24"/>
          <w:szCs w:val="24"/>
        </w:rPr>
      </w:pPr>
      <w:r w:rsidRPr="00B94F32">
        <w:rPr>
          <w:b/>
          <w:sz w:val="24"/>
          <w:szCs w:val="24"/>
        </w:rPr>
        <w:t>3. Обязательства в области экономики и управления образованием</w:t>
      </w:r>
    </w:p>
    <w:p w:rsidR="007D6388" w:rsidRPr="00B94F32" w:rsidRDefault="007D6388">
      <w:pPr>
        <w:ind w:firstLine="567"/>
        <w:jc w:val="both"/>
        <w:rPr>
          <w:sz w:val="24"/>
          <w:szCs w:val="24"/>
        </w:rPr>
      </w:pP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b/>
          <w:sz w:val="24"/>
          <w:szCs w:val="24"/>
        </w:rPr>
        <w:t xml:space="preserve"> Стороны договорились: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3.1. Осуществлять согласованную политику по реализации федеральных  законов, законов области</w:t>
      </w:r>
      <w:r w:rsidR="00EB3C70" w:rsidRPr="00B94F32">
        <w:rPr>
          <w:sz w:val="24"/>
          <w:szCs w:val="24"/>
        </w:rPr>
        <w:t>,</w:t>
      </w:r>
      <w:r w:rsidR="004C48BA" w:rsidRPr="00B94F32">
        <w:rPr>
          <w:sz w:val="24"/>
          <w:szCs w:val="24"/>
        </w:rPr>
        <w:t xml:space="preserve"> </w:t>
      </w:r>
      <w:r w:rsidR="00E200D6" w:rsidRPr="00B94F32">
        <w:rPr>
          <w:sz w:val="24"/>
          <w:szCs w:val="24"/>
        </w:rPr>
        <w:t>муниципальных локальных</w:t>
      </w:r>
      <w:r w:rsidRPr="00B94F32">
        <w:rPr>
          <w:sz w:val="24"/>
          <w:szCs w:val="24"/>
        </w:rPr>
        <w:t xml:space="preserve"> правовых актов, направленных на развитие </w:t>
      </w:r>
      <w:r w:rsidR="00EB3C70" w:rsidRPr="00B94F32">
        <w:rPr>
          <w:sz w:val="24"/>
          <w:szCs w:val="24"/>
        </w:rPr>
        <w:t>системы</w:t>
      </w:r>
      <w:r w:rsidRPr="00B94F32">
        <w:rPr>
          <w:sz w:val="24"/>
          <w:szCs w:val="24"/>
        </w:rPr>
        <w:t xml:space="preserve"> образования, социальную защиту работников </w:t>
      </w:r>
      <w:r w:rsidR="000D42F8" w:rsidRPr="00B94F32">
        <w:rPr>
          <w:bCs/>
          <w:sz w:val="24"/>
          <w:szCs w:val="24"/>
        </w:rPr>
        <w:t>образовательной организации</w:t>
      </w:r>
      <w:r w:rsidR="004C48BA" w:rsidRPr="00B94F32">
        <w:rPr>
          <w:bCs/>
          <w:sz w:val="24"/>
          <w:szCs w:val="24"/>
        </w:rPr>
        <w:t xml:space="preserve"> </w:t>
      </w:r>
      <w:r w:rsidRPr="00B94F32">
        <w:rPr>
          <w:sz w:val="24"/>
          <w:szCs w:val="24"/>
        </w:rPr>
        <w:t>и обучающихся, повышение социального статуса работников образования.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3.2. В установленном порядке, в пределах компетенции сторон, обращаться в органы государственной власти области для решения следующих вопросов:</w:t>
      </w:r>
    </w:p>
    <w:p w:rsidR="007D6388" w:rsidRPr="00B94F32" w:rsidRDefault="009D7FCF" w:rsidP="008A781F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298"/>
        </w:tabs>
        <w:ind w:left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 повышения уровня оплаты труда работников образования;</w:t>
      </w:r>
    </w:p>
    <w:p w:rsidR="007D6388" w:rsidRPr="00B94F32" w:rsidRDefault="009D7FCF" w:rsidP="008A781F">
      <w:pPr>
        <w:numPr>
          <w:ilvl w:val="0"/>
          <w:numId w:val="2"/>
        </w:num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 увеличения нормативов расходных потребностей на содержание образовательных организаций; </w:t>
      </w:r>
    </w:p>
    <w:p w:rsidR="007D6388" w:rsidRPr="00B94F32" w:rsidRDefault="009D7FCF" w:rsidP="008A781F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298"/>
        </w:tabs>
        <w:ind w:left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 увеличения нормативов финансирования </w:t>
      </w:r>
      <w:r w:rsidR="00EB3C70" w:rsidRPr="00B94F32">
        <w:rPr>
          <w:sz w:val="24"/>
          <w:szCs w:val="24"/>
        </w:rPr>
        <w:t>системы</w:t>
      </w:r>
      <w:r w:rsidRPr="00B94F32">
        <w:rPr>
          <w:sz w:val="24"/>
          <w:szCs w:val="24"/>
        </w:rPr>
        <w:t xml:space="preserve"> образования. </w:t>
      </w:r>
    </w:p>
    <w:p w:rsidR="007D6388" w:rsidRPr="00B94F32" w:rsidRDefault="00D876E4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3.3. При формировании </w:t>
      </w:r>
      <w:r w:rsidR="009D7FCF" w:rsidRPr="00B94F32">
        <w:rPr>
          <w:sz w:val="24"/>
          <w:szCs w:val="24"/>
        </w:rPr>
        <w:t>бюджета</w:t>
      </w:r>
      <w:r w:rsidRPr="00B94F32">
        <w:rPr>
          <w:sz w:val="24"/>
          <w:szCs w:val="24"/>
        </w:rPr>
        <w:t xml:space="preserve"> образовательной организации</w:t>
      </w:r>
      <w:r w:rsidR="009D7FCF" w:rsidRPr="00B94F32">
        <w:rPr>
          <w:sz w:val="24"/>
          <w:szCs w:val="24"/>
        </w:rPr>
        <w:t xml:space="preserve"> добиваться включения в полном объеме расходов на: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3.3.1. проведение мероприятий по обеспечению безопасности труда и охране труда в </w:t>
      </w:r>
      <w:r w:rsidR="000D42F8" w:rsidRPr="00B94F32">
        <w:rPr>
          <w:sz w:val="24"/>
          <w:szCs w:val="24"/>
        </w:rPr>
        <w:t>образовательной организации</w:t>
      </w:r>
      <w:r w:rsidR="007878E5" w:rsidRPr="00B94F32">
        <w:rPr>
          <w:sz w:val="24"/>
          <w:szCs w:val="24"/>
        </w:rPr>
        <w:t>;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3.3.2. проведение </w:t>
      </w:r>
      <w:r w:rsidRPr="00B94F32">
        <w:rPr>
          <w:sz w:val="24"/>
          <w:szCs w:val="24"/>
          <w:lang w:eastAsia="ru-RU"/>
        </w:rPr>
        <w:t>специальной оценки условий труда;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3.3.3. обеспечение повышения квалификации и переподготовки работников образован</w:t>
      </w:r>
      <w:r w:rsidR="000D42F8" w:rsidRPr="00B94F32">
        <w:rPr>
          <w:sz w:val="24"/>
          <w:szCs w:val="24"/>
        </w:rPr>
        <w:t>ия за счет средств работодателя</w:t>
      </w:r>
      <w:r w:rsidRPr="00B94F32">
        <w:rPr>
          <w:sz w:val="24"/>
          <w:szCs w:val="24"/>
        </w:rPr>
        <w:t xml:space="preserve"> в соответствии с действующим законодательством;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3.3.4.  полное возмещение командировочных рас</w:t>
      </w:r>
      <w:r w:rsidR="000D42F8" w:rsidRPr="00B94F32">
        <w:rPr>
          <w:sz w:val="24"/>
          <w:szCs w:val="24"/>
        </w:rPr>
        <w:t>ходов работников образовательной организации</w:t>
      </w:r>
      <w:r w:rsidRPr="00B94F32">
        <w:rPr>
          <w:sz w:val="24"/>
          <w:szCs w:val="24"/>
        </w:rPr>
        <w:t>;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3.3.5. проведение периодических бесплатных медицинских </w:t>
      </w:r>
      <w:r w:rsidR="007878E5" w:rsidRPr="00B94F32">
        <w:rPr>
          <w:sz w:val="24"/>
          <w:szCs w:val="24"/>
        </w:rPr>
        <w:t>осмотров</w:t>
      </w:r>
      <w:r w:rsidRPr="00B94F32">
        <w:rPr>
          <w:sz w:val="24"/>
          <w:szCs w:val="24"/>
        </w:rPr>
        <w:t xml:space="preserve"> работников </w:t>
      </w:r>
      <w:r w:rsidR="000D42F8" w:rsidRPr="00B94F32">
        <w:rPr>
          <w:bCs/>
          <w:sz w:val="24"/>
          <w:szCs w:val="24"/>
        </w:rPr>
        <w:t>образовательной организации</w:t>
      </w:r>
      <w:r w:rsidRPr="00B94F32">
        <w:rPr>
          <w:sz w:val="24"/>
          <w:szCs w:val="24"/>
        </w:rPr>
        <w:t>, психиатрических освидетельствований, обучение и сдачу зачетов по санитарному минимуму, оплату санитарных книжек;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3.3.6. предоставление компенсации расходов на оплату жилых помещений, отопления и освещения специалистам </w:t>
      </w:r>
      <w:r w:rsidR="007878E5" w:rsidRPr="00B94F32">
        <w:rPr>
          <w:sz w:val="24"/>
          <w:szCs w:val="24"/>
        </w:rPr>
        <w:t>системы</w:t>
      </w:r>
      <w:r w:rsidRPr="00B94F32">
        <w:rPr>
          <w:sz w:val="24"/>
          <w:szCs w:val="24"/>
        </w:rPr>
        <w:t xml:space="preserve"> образования</w:t>
      </w:r>
      <w:r w:rsidR="003C624C" w:rsidRPr="00B94F32">
        <w:rPr>
          <w:sz w:val="24"/>
          <w:szCs w:val="24"/>
        </w:rPr>
        <w:t xml:space="preserve">  </w:t>
      </w:r>
      <w:r w:rsidR="0053633A" w:rsidRPr="00B94F32">
        <w:rPr>
          <w:sz w:val="24"/>
          <w:szCs w:val="24"/>
        </w:rPr>
        <w:t>Верховажс</w:t>
      </w:r>
      <w:r w:rsidR="007B09E6" w:rsidRPr="00B94F32">
        <w:rPr>
          <w:sz w:val="24"/>
          <w:szCs w:val="24"/>
        </w:rPr>
        <w:t>к</w:t>
      </w:r>
      <w:r w:rsidR="0053633A" w:rsidRPr="00B94F32">
        <w:rPr>
          <w:sz w:val="24"/>
          <w:szCs w:val="24"/>
        </w:rPr>
        <w:t>ого муниципального района;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3.3.7. санаторно-курортное лечение работников </w:t>
      </w:r>
      <w:r w:rsidRPr="00B94F32">
        <w:rPr>
          <w:bCs/>
          <w:sz w:val="24"/>
          <w:szCs w:val="24"/>
        </w:rPr>
        <w:t>о</w:t>
      </w:r>
      <w:r w:rsidR="000D42F8" w:rsidRPr="00B94F32">
        <w:rPr>
          <w:bCs/>
          <w:sz w:val="24"/>
          <w:szCs w:val="24"/>
        </w:rPr>
        <w:t>бразовательной организации</w:t>
      </w:r>
      <w:r w:rsidRPr="00B94F32">
        <w:rPr>
          <w:bCs/>
          <w:sz w:val="24"/>
          <w:szCs w:val="24"/>
        </w:rPr>
        <w:t>;</w:t>
      </w:r>
    </w:p>
    <w:p w:rsidR="00D876E4" w:rsidRPr="00B94F32" w:rsidRDefault="009D7FCF">
      <w:pPr>
        <w:ind w:firstLine="567"/>
        <w:jc w:val="both"/>
        <w:rPr>
          <w:bCs/>
          <w:sz w:val="24"/>
          <w:szCs w:val="24"/>
        </w:rPr>
      </w:pPr>
      <w:r w:rsidRPr="00B94F32">
        <w:rPr>
          <w:sz w:val="24"/>
          <w:szCs w:val="24"/>
        </w:rPr>
        <w:t xml:space="preserve">3.3.8. оздоровление детей работников </w:t>
      </w:r>
      <w:r w:rsidR="000D42F8" w:rsidRPr="00B94F32">
        <w:rPr>
          <w:bCs/>
          <w:sz w:val="24"/>
          <w:szCs w:val="24"/>
        </w:rPr>
        <w:t>образовательной организации</w:t>
      </w:r>
      <w:r w:rsidRPr="00B94F32">
        <w:rPr>
          <w:bCs/>
          <w:sz w:val="24"/>
          <w:szCs w:val="24"/>
        </w:rPr>
        <w:t>.</w:t>
      </w:r>
    </w:p>
    <w:p w:rsidR="007D6388" w:rsidRPr="00B94F32" w:rsidRDefault="00D876E4">
      <w:pPr>
        <w:ind w:firstLine="567"/>
        <w:jc w:val="both"/>
        <w:rPr>
          <w:sz w:val="24"/>
          <w:szCs w:val="24"/>
        </w:rPr>
      </w:pPr>
      <w:r w:rsidRPr="00B94F32">
        <w:rPr>
          <w:bCs/>
          <w:sz w:val="24"/>
          <w:szCs w:val="24"/>
        </w:rPr>
        <w:t>3.3.9. формирование муниципального задания и плана хозяйственной деятельности образовательной организации.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3.4. Обеспечивать контроль за целевым использованием средств, выделяемых на отрасль «Образование», в соответствии с установленными нормативами.</w:t>
      </w:r>
    </w:p>
    <w:p w:rsidR="007D6388" w:rsidRPr="00B94F32" w:rsidRDefault="009D7FCF" w:rsidP="003848D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3.5.</w:t>
      </w:r>
      <w:r w:rsidRPr="00B94F32">
        <w:rPr>
          <w:rFonts w:eastAsia="MS Mincho"/>
          <w:sz w:val="24"/>
          <w:szCs w:val="24"/>
        </w:rPr>
        <w:t>Образовательн</w:t>
      </w:r>
      <w:r w:rsidR="000D42F8" w:rsidRPr="00B94F32">
        <w:rPr>
          <w:rFonts w:eastAsia="MS Mincho"/>
          <w:sz w:val="24"/>
          <w:szCs w:val="24"/>
        </w:rPr>
        <w:t>ая</w:t>
      </w:r>
      <w:r w:rsidRPr="00B94F32">
        <w:rPr>
          <w:rFonts w:eastAsia="MS Mincho"/>
          <w:sz w:val="24"/>
          <w:szCs w:val="24"/>
        </w:rPr>
        <w:t xml:space="preserve"> организац</w:t>
      </w:r>
      <w:r w:rsidR="000D42F8" w:rsidRPr="00B94F32">
        <w:rPr>
          <w:rFonts w:eastAsia="MS Mincho"/>
          <w:sz w:val="24"/>
          <w:szCs w:val="24"/>
        </w:rPr>
        <w:t>ия</w:t>
      </w:r>
      <w:r w:rsidRPr="00B94F32">
        <w:rPr>
          <w:rFonts w:eastAsia="MS Mincho"/>
          <w:sz w:val="24"/>
          <w:szCs w:val="24"/>
        </w:rPr>
        <w:t xml:space="preserve"> в соответствии с Федеральным законом</w:t>
      </w:r>
      <w:r w:rsidR="00BD6953" w:rsidRPr="00B94F32">
        <w:rPr>
          <w:rFonts w:eastAsia="MS Mincho"/>
          <w:sz w:val="24"/>
          <w:szCs w:val="24"/>
        </w:rPr>
        <w:t xml:space="preserve"> от 29</w:t>
      </w:r>
      <w:r w:rsidR="00154EAF" w:rsidRPr="00B94F32">
        <w:rPr>
          <w:rFonts w:eastAsia="MS Mincho"/>
          <w:sz w:val="24"/>
          <w:szCs w:val="24"/>
        </w:rPr>
        <w:t xml:space="preserve"> декабря </w:t>
      </w:r>
      <w:r w:rsidR="00BD6953" w:rsidRPr="00B94F32">
        <w:rPr>
          <w:rFonts w:eastAsia="MS Mincho"/>
          <w:sz w:val="24"/>
          <w:szCs w:val="24"/>
        </w:rPr>
        <w:t xml:space="preserve">2012 </w:t>
      </w:r>
      <w:r w:rsidR="00154EAF" w:rsidRPr="00B94F32">
        <w:rPr>
          <w:rFonts w:eastAsia="MS Mincho"/>
          <w:sz w:val="24"/>
          <w:szCs w:val="24"/>
        </w:rPr>
        <w:t xml:space="preserve">года </w:t>
      </w:r>
      <w:r w:rsidR="00BD6953" w:rsidRPr="00B94F32">
        <w:rPr>
          <w:rFonts w:eastAsia="MS Mincho"/>
          <w:sz w:val="24"/>
          <w:szCs w:val="24"/>
        </w:rPr>
        <w:t xml:space="preserve">№ 273-ФЗ </w:t>
      </w:r>
      <w:r w:rsidRPr="00B94F32">
        <w:rPr>
          <w:rFonts w:eastAsia="MS Mincho"/>
          <w:sz w:val="24"/>
          <w:szCs w:val="24"/>
        </w:rPr>
        <w:t xml:space="preserve">«Об образовании в Российской Федерации», Бюджетным кодексом Российской Федерации, Федеральным законом </w:t>
      </w:r>
      <w:r w:rsidR="00154EAF" w:rsidRPr="00B94F32">
        <w:rPr>
          <w:rFonts w:eastAsia="MS Mincho"/>
          <w:sz w:val="24"/>
          <w:szCs w:val="24"/>
        </w:rPr>
        <w:t xml:space="preserve">от </w:t>
      </w:r>
      <w:r w:rsidR="00BD6953" w:rsidRPr="00B94F32">
        <w:rPr>
          <w:rFonts w:eastAsia="MS Mincho"/>
          <w:sz w:val="24"/>
          <w:szCs w:val="24"/>
        </w:rPr>
        <w:t>8</w:t>
      </w:r>
      <w:r w:rsidR="00154EAF" w:rsidRPr="00B94F32">
        <w:rPr>
          <w:rFonts w:eastAsia="MS Mincho"/>
          <w:sz w:val="24"/>
          <w:szCs w:val="24"/>
        </w:rPr>
        <w:t xml:space="preserve"> мая </w:t>
      </w:r>
      <w:r w:rsidR="00BD6953" w:rsidRPr="00B94F32">
        <w:rPr>
          <w:rFonts w:eastAsia="MS Mincho"/>
          <w:sz w:val="24"/>
          <w:szCs w:val="24"/>
        </w:rPr>
        <w:t>2010</w:t>
      </w:r>
      <w:r w:rsidR="00154EAF" w:rsidRPr="00B94F32">
        <w:rPr>
          <w:rFonts w:eastAsia="MS Mincho"/>
          <w:sz w:val="24"/>
          <w:szCs w:val="24"/>
        </w:rPr>
        <w:t xml:space="preserve"> года</w:t>
      </w:r>
      <w:r w:rsidRPr="00B94F32">
        <w:rPr>
          <w:rFonts w:eastAsia="MS Mincho"/>
          <w:sz w:val="24"/>
          <w:szCs w:val="24"/>
        </w:rPr>
        <w:t xml:space="preserve">№ 83-ФЗ </w:t>
      </w:r>
      <w:r w:rsidR="00CB7665" w:rsidRPr="00B94F32">
        <w:rPr>
          <w:rFonts w:eastAsia="MS Mincho"/>
          <w:sz w:val="24"/>
          <w:szCs w:val="24"/>
        </w:rPr>
        <w:t>«</w:t>
      </w:r>
      <w:r w:rsidRPr="00B94F32">
        <w:rPr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CB7665" w:rsidRPr="00B94F32">
        <w:rPr>
          <w:sz w:val="24"/>
          <w:szCs w:val="24"/>
        </w:rPr>
        <w:t>»</w:t>
      </w:r>
      <w:r w:rsidR="00142615" w:rsidRPr="00B94F32">
        <w:rPr>
          <w:rFonts w:eastAsia="MS Mincho"/>
          <w:sz w:val="24"/>
          <w:szCs w:val="24"/>
        </w:rPr>
        <w:t xml:space="preserve"> </w:t>
      </w:r>
      <w:r w:rsidRPr="00B94F32">
        <w:rPr>
          <w:rFonts w:eastAsia="MS Mincho"/>
          <w:sz w:val="24"/>
          <w:szCs w:val="24"/>
        </w:rPr>
        <w:t>самостоятельно осуществля</w:t>
      </w:r>
      <w:r w:rsidR="003848DA" w:rsidRPr="00B94F32">
        <w:rPr>
          <w:rFonts w:eastAsia="MS Mincho"/>
          <w:sz w:val="24"/>
          <w:szCs w:val="24"/>
        </w:rPr>
        <w:t>ю</w:t>
      </w:r>
      <w:r w:rsidRPr="00B94F32">
        <w:rPr>
          <w:rFonts w:eastAsia="MS Mincho"/>
          <w:sz w:val="24"/>
          <w:szCs w:val="24"/>
        </w:rPr>
        <w:t>т финансово-хозяйственную деятельность, использу</w:t>
      </w:r>
      <w:r w:rsidR="0041663C" w:rsidRPr="00B94F32">
        <w:rPr>
          <w:rFonts w:eastAsia="MS Mincho"/>
          <w:sz w:val="24"/>
          <w:szCs w:val="24"/>
        </w:rPr>
        <w:t>ю</w:t>
      </w:r>
      <w:r w:rsidRPr="00B94F32">
        <w:rPr>
          <w:rFonts w:eastAsia="MS Mincho"/>
          <w:sz w:val="24"/>
          <w:szCs w:val="24"/>
        </w:rPr>
        <w:t xml:space="preserve">т финансовые средства в соответствии </w:t>
      </w:r>
      <w:r w:rsidR="00210141" w:rsidRPr="00B94F32">
        <w:rPr>
          <w:rFonts w:eastAsia="MS Mincho"/>
          <w:sz w:val="24"/>
          <w:szCs w:val="24"/>
        </w:rPr>
        <w:t>с</w:t>
      </w:r>
      <w:r w:rsidRPr="00B94F32">
        <w:rPr>
          <w:rFonts w:eastAsia="MS Mincho"/>
          <w:sz w:val="24"/>
          <w:szCs w:val="24"/>
        </w:rPr>
        <w:t xml:space="preserve"> законодательством Российской Федерации и Вологодской области, </w:t>
      </w:r>
      <w:r w:rsidR="0053633A" w:rsidRPr="00B94F32">
        <w:rPr>
          <w:rFonts w:eastAsia="MS Mincho"/>
          <w:sz w:val="24"/>
          <w:szCs w:val="24"/>
        </w:rPr>
        <w:t xml:space="preserve"> правовыми актами, </w:t>
      </w:r>
      <w:r w:rsidRPr="00B94F32">
        <w:rPr>
          <w:rFonts w:eastAsia="MS Mincho"/>
          <w:sz w:val="24"/>
          <w:szCs w:val="24"/>
        </w:rPr>
        <w:t>локальными нормативными актами организации, содержащими нормы трудового права, для осуществления  уставной деятельности.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 xml:space="preserve">3.6. Осуществлять анализ кадрового обеспечения </w:t>
      </w:r>
      <w:r w:rsidRPr="00B94F32">
        <w:rPr>
          <w:bCs/>
          <w:szCs w:val="24"/>
        </w:rPr>
        <w:t xml:space="preserve">образовательных организаций </w:t>
      </w:r>
      <w:r w:rsidRPr="00B94F32">
        <w:rPr>
          <w:szCs w:val="24"/>
        </w:rPr>
        <w:t>педагогическими работниками, в том числе их возраста, стажа работы и образования, дефицита педагогических кадров по предметам (специальностям).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 xml:space="preserve">3.7. Добиваться в рамках реализации </w:t>
      </w:r>
      <w:r w:rsidR="00210141" w:rsidRPr="00B94F32">
        <w:rPr>
          <w:iCs/>
          <w:szCs w:val="24"/>
        </w:rPr>
        <w:t xml:space="preserve">Государственной программы «Развитие образования Вологодской области на </w:t>
      </w:r>
      <w:r w:rsidR="00210141" w:rsidRPr="00B94F32">
        <w:rPr>
          <w:bCs/>
          <w:iCs/>
          <w:szCs w:val="24"/>
        </w:rPr>
        <w:t>2013 – 2020 годы»</w:t>
      </w:r>
      <w:r w:rsidR="00BD6953" w:rsidRPr="00B94F32">
        <w:rPr>
          <w:bCs/>
          <w:iCs/>
          <w:szCs w:val="24"/>
        </w:rPr>
        <w:t>, утвержденной постановление</w:t>
      </w:r>
      <w:r w:rsidR="00570441" w:rsidRPr="00B94F32">
        <w:rPr>
          <w:bCs/>
          <w:iCs/>
          <w:szCs w:val="24"/>
        </w:rPr>
        <w:t>м</w:t>
      </w:r>
      <w:r w:rsidR="00BD6953" w:rsidRPr="00B94F32">
        <w:rPr>
          <w:bCs/>
          <w:iCs/>
          <w:szCs w:val="24"/>
        </w:rPr>
        <w:t xml:space="preserve"> Правительства </w:t>
      </w:r>
      <w:r w:rsidR="00CB7665" w:rsidRPr="00B94F32">
        <w:rPr>
          <w:bCs/>
          <w:iCs/>
          <w:szCs w:val="24"/>
        </w:rPr>
        <w:t>области</w:t>
      </w:r>
      <w:r w:rsidR="00BD6953" w:rsidRPr="00B94F32">
        <w:rPr>
          <w:bCs/>
          <w:iCs/>
          <w:szCs w:val="24"/>
        </w:rPr>
        <w:t xml:space="preserve"> от 22</w:t>
      </w:r>
      <w:r w:rsidR="00154EAF" w:rsidRPr="00B94F32">
        <w:rPr>
          <w:bCs/>
          <w:iCs/>
          <w:szCs w:val="24"/>
        </w:rPr>
        <w:t xml:space="preserve"> октября </w:t>
      </w:r>
      <w:r w:rsidR="00BD6953" w:rsidRPr="00B94F32">
        <w:rPr>
          <w:bCs/>
          <w:iCs/>
          <w:szCs w:val="24"/>
        </w:rPr>
        <w:t>2012</w:t>
      </w:r>
      <w:r w:rsidR="00154EAF" w:rsidRPr="00B94F32">
        <w:rPr>
          <w:bCs/>
          <w:iCs/>
          <w:szCs w:val="24"/>
        </w:rPr>
        <w:t xml:space="preserve"> года </w:t>
      </w:r>
      <w:r w:rsidR="00BD6953" w:rsidRPr="00B94F32">
        <w:rPr>
          <w:bCs/>
          <w:iCs/>
          <w:szCs w:val="24"/>
        </w:rPr>
        <w:t xml:space="preserve"> № 1243,</w:t>
      </w:r>
      <w:r w:rsidRPr="00B94F32">
        <w:rPr>
          <w:szCs w:val="24"/>
        </w:rPr>
        <w:t xml:space="preserve"> решения вопросов определения потребности в педагогических кадрах на перспективу, их подготовки, трудоустройства, профессионального развития, создания необходимых условий труда и содействия занятости работников образования, получения дополнительного профессионального образования</w:t>
      </w:r>
      <w:r w:rsidR="00A56FBB">
        <w:rPr>
          <w:szCs w:val="24"/>
        </w:rPr>
        <w:t xml:space="preserve">  </w:t>
      </w:r>
      <w:r w:rsidRPr="00B94F32">
        <w:rPr>
          <w:szCs w:val="24"/>
        </w:rPr>
        <w:t xml:space="preserve">и трудоустройства высвобождаемых работников, привлечения молодых специалистов </w:t>
      </w:r>
      <w:r w:rsidR="000D42F8" w:rsidRPr="00B94F32">
        <w:rPr>
          <w:szCs w:val="24"/>
        </w:rPr>
        <w:t>для работы в образовательной организации</w:t>
      </w:r>
      <w:r w:rsidRPr="00B94F32">
        <w:rPr>
          <w:szCs w:val="24"/>
        </w:rPr>
        <w:t>.</w:t>
      </w:r>
    </w:p>
    <w:p w:rsidR="007D6388" w:rsidRPr="00B94F32" w:rsidRDefault="009D7FCF">
      <w:pPr>
        <w:ind w:firstLine="567"/>
        <w:jc w:val="both"/>
        <w:rPr>
          <w:bCs/>
          <w:sz w:val="24"/>
          <w:szCs w:val="24"/>
        </w:rPr>
      </w:pPr>
      <w:r w:rsidRPr="00B94F32">
        <w:rPr>
          <w:sz w:val="24"/>
          <w:szCs w:val="24"/>
        </w:rPr>
        <w:t xml:space="preserve">3.8. Содействовать профессиональному росту работников </w:t>
      </w:r>
      <w:r w:rsidR="000D42F8" w:rsidRPr="00B94F32">
        <w:rPr>
          <w:bCs/>
          <w:sz w:val="24"/>
          <w:szCs w:val="24"/>
        </w:rPr>
        <w:t>образовательной организации</w:t>
      </w:r>
      <w:r w:rsidRPr="00B94F32">
        <w:rPr>
          <w:bCs/>
          <w:sz w:val="24"/>
          <w:szCs w:val="24"/>
        </w:rPr>
        <w:t>.</w:t>
      </w:r>
      <w:r w:rsidRPr="00B94F32">
        <w:rPr>
          <w:sz w:val="24"/>
          <w:szCs w:val="24"/>
        </w:rPr>
        <w:t xml:space="preserve"> Совместно проводить </w:t>
      </w:r>
      <w:r w:rsidR="00732992" w:rsidRPr="00B94F32">
        <w:rPr>
          <w:sz w:val="24"/>
          <w:szCs w:val="24"/>
        </w:rPr>
        <w:t>районные</w:t>
      </w:r>
      <w:r w:rsidRPr="00B94F32">
        <w:rPr>
          <w:bCs/>
          <w:sz w:val="24"/>
          <w:szCs w:val="24"/>
        </w:rPr>
        <w:t xml:space="preserve"> конкурсы педагогического мастерства, оказывать методическую и финансовую помощь при направлении представителей</w:t>
      </w:r>
      <w:r w:rsidR="000D42F8" w:rsidRPr="00B94F32">
        <w:rPr>
          <w:bCs/>
          <w:sz w:val="24"/>
          <w:szCs w:val="24"/>
        </w:rPr>
        <w:t xml:space="preserve"> образовательной организации для участия в</w:t>
      </w:r>
      <w:r w:rsidR="00A56FBB">
        <w:rPr>
          <w:bCs/>
          <w:sz w:val="24"/>
          <w:szCs w:val="24"/>
        </w:rPr>
        <w:t xml:space="preserve">  </w:t>
      </w:r>
      <w:r w:rsidR="00732992" w:rsidRPr="00B94F32">
        <w:rPr>
          <w:bCs/>
          <w:sz w:val="24"/>
          <w:szCs w:val="24"/>
        </w:rPr>
        <w:t>областных</w:t>
      </w:r>
      <w:r w:rsidRPr="00B94F32">
        <w:rPr>
          <w:bCs/>
          <w:sz w:val="24"/>
          <w:szCs w:val="24"/>
        </w:rPr>
        <w:t xml:space="preserve"> конкурсах «Учитель года», «Воспитатель года», «Педагогический дебют», «Лидер в образовании», </w:t>
      </w:r>
      <w:r w:rsidR="00210141" w:rsidRPr="00B94F32">
        <w:rPr>
          <w:sz w:val="24"/>
          <w:szCs w:val="24"/>
        </w:rPr>
        <w:t>«Сердце отдаю детям»  и</w:t>
      </w:r>
      <w:r w:rsidRPr="00B94F32">
        <w:rPr>
          <w:bCs/>
          <w:sz w:val="24"/>
          <w:szCs w:val="24"/>
        </w:rPr>
        <w:t xml:space="preserve"> других.</w:t>
      </w:r>
    </w:p>
    <w:p w:rsidR="007D6388" w:rsidRPr="00B94F32" w:rsidRDefault="009D7FCF">
      <w:pPr>
        <w:widowControl w:val="0"/>
        <w:ind w:firstLine="567"/>
        <w:jc w:val="both"/>
        <w:rPr>
          <w:bCs/>
          <w:sz w:val="24"/>
          <w:szCs w:val="24"/>
        </w:rPr>
      </w:pPr>
      <w:r w:rsidRPr="00B94F32">
        <w:rPr>
          <w:bCs/>
          <w:sz w:val="24"/>
          <w:szCs w:val="24"/>
        </w:rPr>
        <w:t xml:space="preserve">3.9. Рекомендовать </w:t>
      </w:r>
      <w:r w:rsidR="000D42F8" w:rsidRPr="00B94F32">
        <w:rPr>
          <w:bCs/>
          <w:sz w:val="24"/>
          <w:szCs w:val="24"/>
        </w:rPr>
        <w:t>руководителю образовательной</w:t>
      </w:r>
      <w:r w:rsidRPr="00B94F32">
        <w:rPr>
          <w:bCs/>
          <w:sz w:val="24"/>
          <w:szCs w:val="24"/>
        </w:rPr>
        <w:t xml:space="preserve"> организ</w:t>
      </w:r>
      <w:r w:rsidR="000D42F8" w:rsidRPr="00B94F32">
        <w:rPr>
          <w:bCs/>
          <w:sz w:val="24"/>
          <w:szCs w:val="24"/>
        </w:rPr>
        <w:t>ации</w:t>
      </w:r>
      <w:r w:rsidR="00A56FBB">
        <w:rPr>
          <w:bCs/>
          <w:sz w:val="24"/>
          <w:szCs w:val="24"/>
        </w:rPr>
        <w:t xml:space="preserve">  </w:t>
      </w:r>
      <w:r w:rsidRPr="00B94F32">
        <w:rPr>
          <w:bCs/>
          <w:sz w:val="24"/>
          <w:szCs w:val="24"/>
        </w:rPr>
        <w:t xml:space="preserve">и </w:t>
      </w:r>
      <w:r w:rsidR="000D42F8" w:rsidRPr="00B94F32">
        <w:rPr>
          <w:bCs/>
          <w:sz w:val="24"/>
          <w:szCs w:val="24"/>
        </w:rPr>
        <w:t>председателю первичной организации</w:t>
      </w:r>
      <w:r w:rsidRPr="00B94F32">
        <w:rPr>
          <w:bCs/>
          <w:sz w:val="24"/>
          <w:szCs w:val="24"/>
        </w:rPr>
        <w:t xml:space="preserve"> Профсоюза:</w:t>
      </w:r>
    </w:p>
    <w:p w:rsidR="007D6388" w:rsidRPr="00B94F32" w:rsidRDefault="009D7FCF">
      <w:pPr>
        <w:widowControl w:val="0"/>
        <w:ind w:firstLine="567"/>
        <w:jc w:val="both"/>
        <w:rPr>
          <w:bCs/>
          <w:sz w:val="24"/>
          <w:szCs w:val="24"/>
        </w:rPr>
      </w:pPr>
      <w:r w:rsidRPr="00B94F32">
        <w:rPr>
          <w:bCs/>
          <w:sz w:val="24"/>
          <w:szCs w:val="24"/>
        </w:rPr>
        <w:lastRenderedPageBreak/>
        <w:t xml:space="preserve">  проводить работу по созданию условий для закрепления в </w:t>
      </w:r>
      <w:r w:rsidR="000D42F8" w:rsidRPr="00B94F32">
        <w:rPr>
          <w:bCs/>
          <w:sz w:val="24"/>
          <w:szCs w:val="24"/>
        </w:rPr>
        <w:t>образовательной</w:t>
      </w:r>
      <w:r w:rsidR="00C5299D" w:rsidRPr="00B94F32">
        <w:rPr>
          <w:bCs/>
          <w:sz w:val="24"/>
          <w:szCs w:val="24"/>
        </w:rPr>
        <w:t xml:space="preserve">  </w:t>
      </w:r>
      <w:r w:rsidR="000D42F8" w:rsidRPr="00B94F32">
        <w:rPr>
          <w:bCs/>
          <w:sz w:val="24"/>
          <w:szCs w:val="24"/>
        </w:rPr>
        <w:t>организации</w:t>
      </w:r>
      <w:r w:rsidRPr="00B94F32">
        <w:rPr>
          <w:bCs/>
          <w:sz w:val="24"/>
          <w:szCs w:val="24"/>
        </w:rPr>
        <w:t xml:space="preserve"> молодых педагогов, их успешной психолого-педагогической адаптации и профессионального роста; </w:t>
      </w:r>
    </w:p>
    <w:p w:rsidR="007D6388" w:rsidRPr="00B94F32" w:rsidRDefault="009D7FCF">
      <w:pPr>
        <w:widowControl w:val="0"/>
        <w:ind w:firstLine="567"/>
        <w:jc w:val="both"/>
        <w:rPr>
          <w:bCs/>
          <w:sz w:val="24"/>
          <w:szCs w:val="24"/>
        </w:rPr>
      </w:pPr>
      <w:r w:rsidRPr="00B94F32">
        <w:rPr>
          <w:bCs/>
          <w:sz w:val="24"/>
          <w:szCs w:val="24"/>
        </w:rPr>
        <w:t xml:space="preserve"> организовать эффективную помощь молодым специалистам в практической профессиональной деятельности путем возрождения традиций наставничества, устанавливать наставникам доплаты за работу с молодыми педагогами на усло</w:t>
      </w:r>
      <w:r w:rsidR="000D42F8" w:rsidRPr="00B94F32">
        <w:rPr>
          <w:bCs/>
          <w:sz w:val="24"/>
          <w:szCs w:val="24"/>
        </w:rPr>
        <w:t>виях, определяемых коллективным договором</w:t>
      </w:r>
      <w:r w:rsidRPr="00B94F32">
        <w:rPr>
          <w:bCs/>
          <w:sz w:val="24"/>
          <w:szCs w:val="24"/>
        </w:rPr>
        <w:t>;</w:t>
      </w:r>
    </w:p>
    <w:p w:rsidR="007D6388" w:rsidRPr="00B94F32" w:rsidRDefault="009D7FCF">
      <w:pPr>
        <w:widowControl w:val="0"/>
        <w:ind w:firstLine="567"/>
        <w:jc w:val="both"/>
        <w:rPr>
          <w:bCs/>
          <w:sz w:val="24"/>
          <w:szCs w:val="24"/>
        </w:rPr>
      </w:pPr>
      <w:r w:rsidRPr="00B94F32">
        <w:rPr>
          <w:bCs/>
          <w:sz w:val="24"/>
          <w:szCs w:val="24"/>
        </w:rPr>
        <w:t xml:space="preserve"> в </w:t>
      </w:r>
      <w:r w:rsidR="000D42F8" w:rsidRPr="00B94F32">
        <w:rPr>
          <w:bCs/>
          <w:sz w:val="24"/>
          <w:szCs w:val="24"/>
        </w:rPr>
        <w:t>коллективном договоре</w:t>
      </w:r>
      <w:r w:rsidRPr="00B94F32">
        <w:rPr>
          <w:bCs/>
          <w:sz w:val="24"/>
          <w:szCs w:val="24"/>
        </w:rPr>
        <w:t xml:space="preserve"> предусматривать дополнительные меры социальной поддержки, направленные на закрепление в сфере образования молодых специалистов;</w:t>
      </w:r>
    </w:p>
    <w:p w:rsidR="00C9599E" w:rsidRPr="00B94F32" w:rsidRDefault="000D42F8" w:rsidP="00C9599E">
      <w:pPr>
        <w:widowControl w:val="0"/>
        <w:ind w:firstLine="567"/>
        <w:jc w:val="both"/>
        <w:rPr>
          <w:b/>
          <w:sz w:val="24"/>
          <w:szCs w:val="24"/>
        </w:rPr>
      </w:pPr>
      <w:r w:rsidRPr="00B94F32">
        <w:rPr>
          <w:bCs/>
          <w:sz w:val="24"/>
          <w:szCs w:val="24"/>
        </w:rPr>
        <w:t>предусматривать в коллективном договор</w:t>
      </w:r>
      <w:r w:rsidR="009D7FCF" w:rsidRPr="00B94F32">
        <w:rPr>
          <w:bCs/>
          <w:sz w:val="24"/>
          <w:szCs w:val="24"/>
        </w:rPr>
        <w:t>, выделение дополнительных средств, полученных от приносящей доход деятельности, для санаторно-курортного лечения и отдыха работников, оздоровления работников и обучающихся.</w:t>
      </w:r>
    </w:p>
    <w:p w:rsidR="00C9599E" w:rsidRPr="00B94F32" w:rsidRDefault="00C9599E" w:rsidP="00C9599E">
      <w:pPr>
        <w:rPr>
          <w:sz w:val="24"/>
          <w:szCs w:val="24"/>
        </w:rPr>
      </w:pPr>
    </w:p>
    <w:p w:rsidR="007D6388" w:rsidRPr="00B94F32" w:rsidRDefault="00C9599E" w:rsidP="00C9599E">
      <w:pPr>
        <w:ind w:firstLine="567"/>
        <w:jc w:val="center"/>
        <w:rPr>
          <w:sz w:val="24"/>
          <w:szCs w:val="24"/>
        </w:rPr>
      </w:pPr>
      <w:r w:rsidRPr="00B94F32">
        <w:rPr>
          <w:sz w:val="24"/>
          <w:szCs w:val="24"/>
        </w:rPr>
        <w:tab/>
      </w:r>
      <w:r w:rsidR="009D7FCF" w:rsidRPr="00B94F32">
        <w:rPr>
          <w:b/>
          <w:sz w:val="24"/>
          <w:szCs w:val="24"/>
        </w:rPr>
        <w:t xml:space="preserve">4. Гарантии обеспечения занятости работников </w:t>
      </w:r>
    </w:p>
    <w:p w:rsidR="007D6388" w:rsidRPr="00B94F32" w:rsidRDefault="007D6388" w:rsidP="00C9599E">
      <w:pPr>
        <w:ind w:firstLine="567"/>
        <w:jc w:val="both"/>
        <w:rPr>
          <w:sz w:val="24"/>
          <w:szCs w:val="24"/>
        </w:rPr>
      </w:pPr>
    </w:p>
    <w:p w:rsidR="007D6388" w:rsidRPr="00B94F32" w:rsidRDefault="009D7FCF" w:rsidP="00C9599E">
      <w:pPr>
        <w:pStyle w:val="af9"/>
        <w:rPr>
          <w:szCs w:val="24"/>
        </w:rPr>
      </w:pPr>
      <w:r w:rsidRPr="00B94F32">
        <w:rPr>
          <w:b/>
          <w:iCs/>
          <w:szCs w:val="24"/>
        </w:rPr>
        <w:t>Стороны приняли на себя следующие обязательства: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4.1. Не допускать сокращения рабочих мест, нарушения правовых гарантий работников.</w:t>
      </w:r>
    </w:p>
    <w:p w:rsidR="007D6388" w:rsidRPr="00B94F32" w:rsidRDefault="009D7FCF">
      <w:pPr>
        <w:pStyle w:val="af9"/>
        <w:rPr>
          <w:bCs/>
          <w:szCs w:val="24"/>
        </w:rPr>
      </w:pPr>
      <w:r w:rsidRPr="00B94F32">
        <w:rPr>
          <w:szCs w:val="24"/>
        </w:rPr>
        <w:t xml:space="preserve">4.2. </w:t>
      </w:r>
      <w:r w:rsidR="00AA2D05" w:rsidRPr="00B94F32">
        <w:rPr>
          <w:szCs w:val="24"/>
        </w:rPr>
        <w:t>Н</w:t>
      </w:r>
      <w:r w:rsidRPr="00B94F32">
        <w:rPr>
          <w:szCs w:val="24"/>
        </w:rPr>
        <w:t xml:space="preserve">е допускать реорганизации и ликвидации </w:t>
      </w:r>
      <w:r w:rsidR="00D876E4" w:rsidRPr="00B94F32">
        <w:rPr>
          <w:szCs w:val="24"/>
        </w:rPr>
        <w:t>общеобразовательной организации</w:t>
      </w:r>
      <w:r w:rsidR="00A56FBB">
        <w:rPr>
          <w:szCs w:val="24"/>
        </w:rPr>
        <w:t xml:space="preserve">  </w:t>
      </w:r>
      <w:r w:rsidRPr="00B94F32">
        <w:rPr>
          <w:szCs w:val="24"/>
        </w:rPr>
        <w:t xml:space="preserve">без учета мнения жителей сельского поселения. </w:t>
      </w:r>
    </w:p>
    <w:p w:rsidR="007D6388" w:rsidRPr="00B94F32" w:rsidRDefault="009D7FCF">
      <w:pPr>
        <w:pStyle w:val="af9"/>
        <w:rPr>
          <w:bCs/>
          <w:szCs w:val="24"/>
        </w:rPr>
      </w:pPr>
      <w:r w:rsidRPr="00B94F32">
        <w:rPr>
          <w:bCs/>
          <w:szCs w:val="24"/>
        </w:rPr>
        <w:t xml:space="preserve">4.3. Стороны согласились, что в период действия </w:t>
      </w:r>
      <w:r w:rsidR="00D876E4" w:rsidRPr="00B94F32">
        <w:rPr>
          <w:bCs/>
          <w:szCs w:val="24"/>
        </w:rPr>
        <w:t xml:space="preserve">Договора </w:t>
      </w:r>
      <w:r w:rsidRPr="00B94F32">
        <w:rPr>
          <w:bCs/>
          <w:szCs w:val="24"/>
        </w:rPr>
        <w:t>будут действовать следующие положения: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bCs/>
          <w:szCs w:val="24"/>
        </w:rPr>
        <w:t xml:space="preserve">4.3.1. </w:t>
      </w:r>
      <w:r w:rsidRPr="00B94F32">
        <w:rPr>
          <w:szCs w:val="24"/>
        </w:rPr>
        <w:t xml:space="preserve">Массовое высвобождение работников, связанное с ликвидацией, сокращением численности или </w:t>
      </w:r>
      <w:r w:rsidR="00D876E4" w:rsidRPr="00B94F32">
        <w:rPr>
          <w:szCs w:val="24"/>
        </w:rPr>
        <w:t>штата работников образовательной организации</w:t>
      </w:r>
      <w:r w:rsidRPr="00B94F32">
        <w:rPr>
          <w:szCs w:val="24"/>
        </w:rPr>
        <w:t xml:space="preserve"> может осуществляться лишь при условии предварительного, не менее чем за три месяца до начала проведения соответствующих мероприятий, письменного уведомления </w:t>
      </w:r>
      <w:r w:rsidR="00E979FF" w:rsidRPr="00B94F32">
        <w:rPr>
          <w:szCs w:val="24"/>
        </w:rPr>
        <w:t>профсоюзного комитета</w:t>
      </w:r>
      <w:r w:rsidR="006E09F1" w:rsidRPr="00B94F32">
        <w:rPr>
          <w:szCs w:val="24"/>
        </w:rPr>
        <w:t xml:space="preserve">  </w:t>
      </w:r>
      <w:r w:rsidR="00E979FF" w:rsidRPr="00B94F32">
        <w:rPr>
          <w:szCs w:val="24"/>
        </w:rPr>
        <w:t xml:space="preserve">первичной профсоюзной </w:t>
      </w:r>
      <w:r w:rsidRPr="00B94F32">
        <w:rPr>
          <w:szCs w:val="24"/>
        </w:rPr>
        <w:t xml:space="preserve">организации и </w:t>
      </w:r>
      <w:r w:rsidR="00E979FF" w:rsidRPr="00B94F32">
        <w:rPr>
          <w:szCs w:val="24"/>
        </w:rPr>
        <w:t>Центра</w:t>
      </w:r>
      <w:r w:rsidRPr="00B94F32">
        <w:rPr>
          <w:szCs w:val="24"/>
        </w:rPr>
        <w:t xml:space="preserve"> занятости, где указываются причины, число и категории работников, которых оно может коснуться, срок, в течение которого его намечено осуществить. 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4.3.2. Основными критериями массового высвобождения </w:t>
      </w:r>
      <w:r w:rsidRPr="00B94F32">
        <w:rPr>
          <w:bCs/>
          <w:sz w:val="24"/>
          <w:szCs w:val="24"/>
        </w:rPr>
        <w:t>я</w:t>
      </w:r>
      <w:r w:rsidRPr="00B94F32">
        <w:rPr>
          <w:sz w:val="24"/>
          <w:szCs w:val="24"/>
        </w:rPr>
        <w:t>вляются показатели численности увольняемых работников в связи с ликвидацией образовательной организации либо сокращением численности или штата за определенный календарный период.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К ним относятся: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а) ликвидация </w:t>
      </w:r>
      <w:r w:rsidRPr="00B94F32">
        <w:rPr>
          <w:bCs/>
          <w:sz w:val="24"/>
          <w:szCs w:val="24"/>
        </w:rPr>
        <w:t>образовательной организации</w:t>
      </w:r>
      <w:r w:rsidRPr="00B94F32">
        <w:rPr>
          <w:sz w:val="24"/>
          <w:szCs w:val="24"/>
        </w:rPr>
        <w:t>, независимо от количества работающих;</w:t>
      </w:r>
    </w:p>
    <w:p w:rsidR="003848DA" w:rsidRPr="00B94F32" w:rsidRDefault="003848D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б) сокращение численности или штата работников образовательной организации в размере пяти и более процентов от количества работников в течение трех календарных месяцев.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4.3.3. При сокращении численности или штата работников образовательной организации в каждом конкретном случае вопрос о трудоустройстве занятых в нем работников решается совместно Работодателем и </w:t>
      </w:r>
      <w:r w:rsidR="00E979FF" w:rsidRPr="00B94F32">
        <w:rPr>
          <w:sz w:val="24"/>
          <w:szCs w:val="24"/>
        </w:rPr>
        <w:t>профсоюзным комитетом</w:t>
      </w:r>
      <w:r w:rsidRPr="00B94F32">
        <w:rPr>
          <w:sz w:val="24"/>
          <w:szCs w:val="24"/>
        </w:rPr>
        <w:t>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4.3.4. При сокращении численности или штата работников образовательной организации преимущественное право на оставление на работе предоставляется работникам с более высокой производительностью труда и квалификацией (квалификационной категорией).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При равной производительности труда и квалификации предпочтение в оставлении на работе отдается: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семейным –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лицам, в семье которых нет других работников с самостоятельным заработком;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работникам, получившим в данной организации трудовое увечье или профессиональное заболевание;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работникам, повышающим свою квалификацию по направлению Работодателя без отрыва от работы.</w:t>
      </w:r>
    </w:p>
    <w:p w:rsidR="007D6388" w:rsidRPr="00B94F32" w:rsidRDefault="00D876E4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</w:t>
      </w:r>
      <w:r w:rsidR="009D7FCF" w:rsidRPr="00B94F32">
        <w:rPr>
          <w:sz w:val="24"/>
          <w:szCs w:val="24"/>
        </w:rPr>
        <w:t xml:space="preserve"> не освобожденные от основной работы предсе</w:t>
      </w:r>
      <w:r w:rsidRPr="00B94F32">
        <w:rPr>
          <w:sz w:val="24"/>
          <w:szCs w:val="24"/>
        </w:rPr>
        <w:t>датель первичной</w:t>
      </w:r>
      <w:r w:rsidR="00EC2126" w:rsidRPr="00B94F32">
        <w:rPr>
          <w:sz w:val="24"/>
          <w:szCs w:val="24"/>
        </w:rPr>
        <w:t xml:space="preserve">  </w:t>
      </w:r>
      <w:r w:rsidRPr="00B94F32">
        <w:rPr>
          <w:sz w:val="24"/>
          <w:szCs w:val="24"/>
        </w:rPr>
        <w:t>организации</w:t>
      </w:r>
      <w:r w:rsidR="009D7FCF" w:rsidRPr="00B94F32">
        <w:rPr>
          <w:sz w:val="24"/>
          <w:szCs w:val="24"/>
        </w:rPr>
        <w:t xml:space="preserve"> Профсоюза.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4.3.5. При принятии решения о сокращении численности или штата работников и возможном расторжении трудовых договоров Работодатель уведомляет профсоюзный комитет письменно не позднее</w:t>
      </w:r>
      <w:r w:rsidR="00E23982" w:rsidRPr="00B94F32">
        <w:rPr>
          <w:szCs w:val="24"/>
        </w:rPr>
        <w:t xml:space="preserve">, </w:t>
      </w:r>
      <w:r w:rsidRPr="00B94F32">
        <w:rPr>
          <w:szCs w:val="24"/>
        </w:rPr>
        <w:t xml:space="preserve"> чем за два месяца до начала проведения соответствующих мероприятий.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lastRenderedPageBreak/>
        <w:t xml:space="preserve">Одновременно с уведомлением Работодатель представляет профсоюзному комитету </w:t>
      </w:r>
      <w:r w:rsidRPr="00B94F32">
        <w:rPr>
          <w:bCs/>
          <w:szCs w:val="24"/>
        </w:rPr>
        <w:t>проект</w:t>
      </w:r>
      <w:r w:rsidR="00A56FBB">
        <w:rPr>
          <w:bCs/>
          <w:szCs w:val="24"/>
        </w:rPr>
        <w:t xml:space="preserve"> </w:t>
      </w:r>
      <w:r w:rsidRPr="00B94F32">
        <w:rPr>
          <w:szCs w:val="24"/>
        </w:rPr>
        <w:t>приказа об утверждении штатного расписания и сроках введения его в действие, список сокращаемых должностей и перечень вакансий.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О предстоящем увольнении в связи с ликвидацией образовательной организации, сокращением численности или штата работники предупреждаются Работодателем персонально и под роспись не менее чем за два месяца до увольнения. </w:t>
      </w:r>
    </w:p>
    <w:p w:rsidR="007D6388" w:rsidRPr="00B94F32" w:rsidRDefault="000514F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Двухмесячный срок предупреждения начинает исчисляться со дня</w:t>
      </w:r>
      <w:r w:rsidR="002B7AE3" w:rsidRPr="00B94F32">
        <w:rPr>
          <w:sz w:val="24"/>
          <w:szCs w:val="24"/>
        </w:rPr>
        <w:t xml:space="preserve">, следующего за днем </w:t>
      </w:r>
      <w:r w:rsidRPr="00B94F32">
        <w:rPr>
          <w:sz w:val="24"/>
          <w:szCs w:val="24"/>
        </w:rPr>
        <w:t>фактического ознакомления работника с уведомлением о высвобождении.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При расторжении трудового договора в связи с ликвидацией образовательной организации   либо сокращением численности или штата увольняемому работнику: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1) выплачивается выходное пособие в размере среднего месячного заработка;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2) сохраняется средний месячный заработок на период трудоустройства, но не свыше двух месяцев со дня увольнения с зачетом выходного пособия;</w:t>
      </w:r>
    </w:p>
    <w:p w:rsidR="007D6388" w:rsidRPr="00B94F32" w:rsidRDefault="009D7FCF">
      <w:pPr>
        <w:ind w:firstLine="567"/>
        <w:jc w:val="both"/>
        <w:rPr>
          <w:sz w:val="24"/>
          <w:szCs w:val="24"/>
          <w:shd w:val="clear" w:color="auto" w:fill="FFFF99"/>
        </w:rPr>
      </w:pPr>
      <w:r w:rsidRPr="00B94F32">
        <w:rPr>
          <w:sz w:val="24"/>
          <w:szCs w:val="24"/>
        </w:rPr>
        <w:t>3) сохраняется средний месячный заработок в течение третьего месяца со дня увольнения по решению органа службы занятости населения при условии, что в двухнедельный срок после увольнения работник обратился в этот орган и не был им трудоустроен.</w:t>
      </w:r>
    </w:p>
    <w:p w:rsidR="007D6388" w:rsidRPr="00B94F32" w:rsidRDefault="009D7FCF" w:rsidP="00D2745C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4.3.6. Не допускается расторжение трудового договора:</w:t>
      </w:r>
    </w:p>
    <w:p w:rsidR="007D6388" w:rsidRPr="00B94F32" w:rsidRDefault="009D7FCF" w:rsidP="00D2745C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с женщинами, имеющими детей в возрасте до 3-х лет, одинокими матерями, воспитывающими ребенка в возрасте до 14 лет (ребенка-инвалида до 18 лет), другими лицами, воспитывающими указанных детей без матери, по инициативе Работодателя, за исключением увольнения по основаниям, предусмотренным пунктами 1, 5-8, 10 и 11 части первой статьи 81 или пунктом 2 статьи 336 ТК РФ;</w:t>
      </w:r>
    </w:p>
    <w:p w:rsidR="007D6388" w:rsidRPr="00B94F32" w:rsidRDefault="009D7FCF" w:rsidP="00575145">
      <w:pPr>
        <w:ind w:firstLine="54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с работниками предпенсионного возраста (</w:t>
      </w:r>
      <w:r w:rsidR="00575145" w:rsidRPr="00B94F32">
        <w:rPr>
          <w:sz w:val="24"/>
          <w:szCs w:val="24"/>
        </w:rPr>
        <w:t>в течение пяти лет до наступления возраста, дающего право на страховую пенсию по старости, в том числе назначаемую досрочно</w:t>
      </w:r>
      <w:r w:rsidRPr="00B94F32">
        <w:rPr>
          <w:sz w:val="24"/>
          <w:szCs w:val="24"/>
        </w:rPr>
        <w:t>) (далее - работники предпенсионного возраста);</w:t>
      </w:r>
    </w:p>
    <w:p w:rsidR="007D6388" w:rsidRPr="00B94F32" w:rsidRDefault="009D7FCF" w:rsidP="00D2745C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с работниками, в связи с сокращением численности или штата организации, впервые поступивших на работу по полученной специальности в течение трех лет. </w:t>
      </w:r>
    </w:p>
    <w:p w:rsidR="007D6388" w:rsidRPr="00B94F32" w:rsidRDefault="009D7FCF" w:rsidP="00D2745C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В случае увольнения работников предпенсионного возраста необходимо обязательное уведомление об этом </w:t>
      </w:r>
      <w:r w:rsidR="00A359EF" w:rsidRPr="00B94F32">
        <w:rPr>
          <w:sz w:val="24"/>
          <w:szCs w:val="24"/>
        </w:rPr>
        <w:t>Центра</w:t>
      </w:r>
      <w:r w:rsidRPr="00B94F32">
        <w:rPr>
          <w:sz w:val="24"/>
          <w:szCs w:val="24"/>
        </w:rPr>
        <w:t xml:space="preserve"> занятости и </w:t>
      </w:r>
      <w:r w:rsidR="00A359EF" w:rsidRPr="00B94F32">
        <w:rPr>
          <w:sz w:val="24"/>
          <w:szCs w:val="24"/>
        </w:rPr>
        <w:t xml:space="preserve">Верховажской районной общественной </w:t>
      </w:r>
      <w:r w:rsidRPr="00B94F32">
        <w:rPr>
          <w:sz w:val="24"/>
          <w:szCs w:val="24"/>
        </w:rPr>
        <w:t>организации Профсоюза не менее чем за 2 месяца.</w:t>
      </w:r>
    </w:p>
    <w:p w:rsidR="007D6388" w:rsidRPr="00B94F32" w:rsidRDefault="009D7FCF" w:rsidP="00D2745C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Расторжение трудового договора по инициативе Работодателя с беременными женщинами не допускается, за исключением случаев ликвидации образовательной организации и истечения срочного трудового договора после окончания беременности.</w:t>
      </w:r>
    </w:p>
    <w:p w:rsidR="007D6388" w:rsidRPr="00B94F32" w:rsidRDefault="009D7FCF" w:rsidP="00D2745C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4.3.7. Увольнение в связи с сокращением численности или штата работников, а также с 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аттестации, допускается, если невозможно перевести работника с его согласия на другую работу.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ликвидации образовательной организации.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4.3.8.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той же организации, соответствующую его профессии, специальности, квалификации, а при ее отсутствии – другую работу в образовательной организации.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При наличии вакантных должностей в соответствии со штатным расписанием в первоочередном порядке осуществляется сокращение вакантных должностей. 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4.3.9. Увольнение работников, являющихся членами Профсоюза,</w:t>
      </w:r>
      <w:r w:rsidR="00A56FBB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 xml:space="preserve">по основаниям, предусмотренным пунктам 2, 3, 5 </w:t>
      </w:r>
      <w:r w:rsidRPr="00B94F32">
        <w:rPr>
          <w:bCs/>
          <w:sz w:val="24"/>
          <w:szCs w:val="24"/>
        </w:rPr>
        <w:t>части первой</w:t>
      </w:r>
      <w:r w:rsidRPr="00B94F32">
        <w:rPr>
          <w:sz w:val="24"/>
          <w:szCs w:val="24"/>
        </w:rPr>
        <w:t xml:space="preserve"> статьи 81 ТК РФ, производится по согласованию с профсоюзным комитетом.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 xml:space="preserve">4.3.10. После согласования с Работодателем кандидатур работников, являющихся членами Профсоюза, на высвобождение профсоюзный комитет рассматривает каждую кандидатуру с обязательным приглашением (в письменной форме) заинтересованного работника на свое заседание. </w:t>
      </w:r>
    </w:p>
    <w:p w:rsidR="007D6388" w:rsidRPr="00B94F32" w:rsidRDefault="009D7FCF" w:rsidP="00C9599E">
      <w:pPr>
        <w:ind w:firstLine="567"/>
        <w:jc w:val="both"/>
        <w:rPr>
          <w:b/>
          <w:sz w:val="24"/>
          <w:szCs w:val="24"/>
        </w:rPr>
      </w:pPr>
      <w:r w:rsidRPr="00B94F32">
        <w:rPr>
          <w:sz w:val="24"/>
          <w:szCs w:val="24"/>
        </w:rPr>
        <w:t xml:space="preserve">4.3.11. При получении согласия профсоюзного комитета на увольнение Работодатель вправе издать приказ об увольнении не позднее месячного срока со дня получения такого согласия. </w:t>
      </w:r>
    </w:p>
    <w:p w:rsidR="007D6388" w:rsidRPr="00B94F32" w:rsidRDefault="007D6388" w:rsidP="00C9599E">
      <w:pPr>
        <w:ind w:firstLine="567"/>
        <w:jc w:val="center"/>
        <w:rPr>
          <w:b/>
          <w:sz w:val="24"/>
          <w:szCs w:val="24"/>
        </w:rPr>
      </w:pPr>
    </w:p>
    <w:p w:rsidR="007D6388" w:rsidRPr="00B94F32" w:rsidRDefault="009D7FCF" w:rsidP="00C9599E">
      <w:pPr>
        <w:ind w:firstLine="567"/>
        <w:jc w:val="center"/>
        <w:rPr>
          <w:b/>
          <w:sz w:val="24"/>
          <w:szCs w:val="24"/>
        </w:rPr>
      </w:pPr>
      <w:r w:rsidRPr="00B94F32">
        <w:rPr>
          <w:b/>
          <w:sz w:val="24"/>
          <w:szCs w:val="24"/>
        </w:rPr>
        <w:t>5. Трудовые отношения</w:t>
      </w:r>
    </w:p>
    <w:p w:rsidR="00C9599E" w:rsidRPr="00B94F32" w:rsidRDefault="00C9599E" w:rsidP="00C9599E">
      <w:pPr>
        <w:ind w:firstLine="567"/>
        <w:jc w:val="center"/>
        <w:rPr>
          <w:sz w:val="24"/>
          <w:szCs w:val="24"/>
        </w:rPr>
      </w:pPr>
    </w:p>
    <w:p w:rsidR="007D6388" w:rsidRPr="00B94F32" w:rsidRDefault="009D7FCF" w:rsidP="00C9599E">
      <w:pPr>
        <w:ind w:firstLine="567"/>
        <w:jc w:val="both"/>
        <w:rPr>
          <w:sz w:val="24"/>
          <w:szCs w:val="24"/>
        </w:rPr>
      </w:pPr>
      <w:r w:rsidRPr="00B94F32">
        <w:rPr>
          <w:b/>
          <w:iCs/>
          <w:sz w:val="24"/>
          <w:szCs w:val="24"/>
        </w:rPr>
        <w:t>Стороны при регулировании трудовых отношений исходят из того, что:</w:t>
      </w:r>
    </w:p>
    <w:p w:rsidR="007D6388" w:rsidRPr="00B94F32" w:rsidRDefault="009D7FCF" w:rsidP="00C9599E">
      <w:pPr>
        <w:pStyle w:val="af9"/>
        <w:rPr>
          <w:szCs w:val="24"/>
        </w:rPr>
      </w:pPr>
      <w:r w:rsidRPr="00B94F32">
        <w:rPr>
          <w:szCs w:val="24"/>
        </w:rPr>
        <w:t>5.1. Трудовые отношения между работником и Работодателем, возникающие на основе трудового договора, регулируются трудовым законодательством Российской Федерации,</w:t>
      </w:r>
      <w:r w:rsidR="00A56FBB">
        <w:rPr>
          <w:szCs w:val="24"/>
        </w:rPr>
        <w:t xml:space="preserve">  </w:t>
      </w:r>
      <w:r w:rsidRPr="00B94F32">
        <w:rPr>
          <w:szCs w:val="24"/>
        </w:rPr>
        <w:t xml:space="preserve">настоящим </w:t>
      </w:r>
      <w:r w:rsidR="00D876E4" w:rsidRPr="00B94F32">
        <w:rPr>
          <w:szCs w:val="24"/>
        </w:rPr>
        <w:t>Договором</w:t>
      </w:r>
      <w:r w:rsidRPr="00B94F32">
        <w:rPr>
          <w:szCs w:val="24"/>
        </w:rPr>
        <w:t>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Трудовой договор –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соглашениями, коллективным договором, локальными нормативными актами,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у данного Работодателя правила внутреннего трудового распорядка. 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Условия трудовых договоров, ухудшающие положение работников по сравнению с законодательством, настоящим</w:t>
      </w:r>
      <w:r w:rsidR="00D876E4" w:rsidRPr="00B94F32">
        <w:rPr>
          <w:sz w:val="24"/>
          <w:szCs w:val="24"/>
        </w:rPr>
        <w:t xml:space="preserve"> Договором, </w:t>
      </w:r>
      <w:r w:rsidRPr="00B94F32">
        <w:rPr>
          <w:sz w:val="24"/>
          <w:szCs w:val="24"/>
        </w:rPr>
        <w:t>являются недействительными.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 xml:space="preserve">5.2. Трудовой договор с работниками </w:t>
      </w:r>
      <w:r w:rsidRPr="00B94F32">
        <w:rPr>
          <w:bCs/>
          <w:szCs w:val="24"/>
        </w:rPr>
        <w:t xml:space="preserve">образовательной организации   </w:t>
      </w:r>
      <w:r w:rsidRPr="00B94F32">
        <w:rPr>
          <w:szCs w:val="24"/>
        </w:rPr>
        <w:t xml:space="preserve"> заключается в письменной форме, как правило, на неопределенный срок.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Срочный трудовой договор может заключаться</w:t>
      </w:r>
      <w:r w:rsidR="00B90F5C">
        <w:rPr>
          <w:sz w:val="24"/>
          <w:szCs w:val="24"/>
        </w:rPr>
        <w:t xml:space="preserve">  </w:t>
      </w:r>
      <w:r w:rsidRPr="00B94F32">
        <w:rPr>
          <w:sz w:val="24"/>
          <w:szCs w:val="24"/>
        </w:rPr>
        <w:t>в случаях, предусмотренных ст. 59 ТК РФ, с обязательным указанием причин его заключения.</w:t>
      </w:r>
    </w:p>
    <w:p w:rsidR="003848DA" w:rsidRPr="00B94F32" w:rsidRDefault="009D7FCF">
      <w:pPr>
        <w:ind w:firstLine="567"/>
        <w:jc w:val="both"/>
        <w:rPr>
          <w:iCs/>
          <w:sz w:val="24"/>
          <w:szCs w:val="24"/>
        </w:rPr>
      </w:pPr>
      <w:r w:rsidRPr="00B94F32">
        <w:rPr>
          <w:sz w:val="24"/>
          <w:szCs w:val="24"/>
        </w:rPr>
        <w:t xml:space="preserve">5.3. Содержание трудового договора, порядок его заключения, </w:t>
      </w:r>
      <w:r w:rsidRPr="00B94F32">
        <w:rPr>
          <w:iCs/>
          <w:sz w:val="24"/>
          <w:szCs w:val="24"/>
        </w:rPr>
        <w:t>изменения</w:t>
      </w:r>
      <w:r w:rsidRPr="00B94F32">
        <w:rPr>
          <w:sz w:val="24"/>
          <w:szCs w:val="24"/>
        </w:rPr>
        <w:t xml:space="preserve"> и расторжения определяются</w:t>
      </w:r>
      <w:r w:rsidRPr="00B94F32">
        <w:rPr>
          <w:iCs/>
          <w:sz w:val="24"/>
          <w:szCs w:val="24"/>
        </w:rPr>
        <w:t xml:space="preserve"> в соответствии с ТК РФ</w:t>
      </w:r>
      <w:r w:rsidR="003848DA" w:rsidRPr="00B94F32">
        <w:rPr>
          <w:iCs/>
          <w:sz w:val="24"/>
          <w:szCs w:val="24"/>
        </w:rPr>
        <w:t>.</w:t>
      </w:r>
    </w:p>
    <w:p w:rsidR="007D6388" w:rsidRPr="00B94F32" w:rsidRDefault="009D7FCF">
      <w:pPr>
        <w:ind w:firstLine="567"/>
        <w:jc w:val="both"/>
        <w:rPr>
          <w:iCs/>
          <w:sz w:val="24"/>
          <w:szCs w:val="24"/>
        </w:rPr>
      </w:pPr>
      <w:r w:rsidRPr="00B94F32">
        <w:rPr>
          <w:iCs/>
          <w:sz w:val="24"/>
          <w:szCs w:val="24"/>
        </w:rPr>
        <w:t>Стороны трудового договора определяют его условия с учетом положений соответствующих нормативных актов, соглашений, коллективного договора, устава и иных локальных нормативных актов организации.</w:t>
      </w:r>
    </w:p>
    <w:p w:rsidR="007D6388" w:rsidRPr="00B94F32" w:rsidRDefault="00D876E4">
      <w:pPr>
        <w:ind w:firstLine="567"/>
        <w:jc w:val="both"/>
        <w:rPr>
          <w:iCs/>
          <w:sz w:val="24"/>
          <w:szCs w:val="24"/>
        </w:rPr>
      </w:pPr>
      <w:r w:rsidRPr="00B94F32">
        <w:rPr>
          <w:iCs/>
          <w:sz w:val="24"/>
          <w:szCs w:val="24"/>
        </w:rPr>
        <w:t>5.4. Работодатель</w:t>
      </w:r>
      <w:r w:rsidR="009D7FCF" w:rsidRPr="00B94F32">
        <w:rPr>
          <w:iCs/>
          <w:sz w:val="24"/>
          <w:szCs w:val="24"/>
        </w:rPr>
        <w:t xml:space="preserve"> с учетом Рекомендаций по оформлению трудовых отношений с работником муниципального учреждения при введении эффективного контракта, утвержденных </w:t>
      </w:r>
      <w:r w:rsidR="00322C30" w:rsidRPr="00B94F32">
        <w:rPr>
          <w:iCs/>
          <w:sz w:val="24"/>
          <w:szCs w:val="24"/>
        </w:rPr>
        <w:t>п</w:t>
      </w:r>
      <w:r w:rsidR="009D7FCF" w:rsidRPr="00B94F32">
        <w:rPr>
          <w:iCs/>
          <w:sz w:val="24"/>
          <w:szCs w:val="24"/>
        </w:rPr>
        <w:t>ри</w:t>
      </w:r>
      <w:r w:rsidR="00195FA1" w:rsidRPr="00B94F32">
        <w:rPr>
          <w:iCs/>
          <w:sz w:val="24"/>
          <w:szCs w:val="24"/>
        </w:rPr>
        <w:t>к</w:t>
      </w:r>
      <w:r w:rsidR="009D7FCF" w:rsidRPr="00B94F32">
        <w:rPr>
          <w:iCs/>
          <w:sz w:val="24"/>
          <w:szCs w:val="24"/>
        </w:rPr>
        <w:t>азом Министерства труда и социальной защиты Российской Федерации от 26 апреля 2013 г</w:t>
      </w:r>
      <w:r w:rsidR="00322C30" w:rsidRPr="00B94F32">
        <w:rPr>
          <w:iCs/>
          <w:sz w:val="24"/>
          <w:szCs w:val="24"/>
        </w:rPr>
        <w:t>ода</w:t>
      </w:r>
      <w:r w:rsidR="009D7FCF" w:rsidRPr="00B94F32">
        <w:rPr>
          <w:iCs/>
          <w:sz w:val="24"/>
          <w:szCs w:val="24"/>
        </w:rPr>
        <w:t xml:space="preserve">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 обеспечивают заключение (оформление в письменной форме) с работниками трудового договора, в котором конкретизированы его трудовые (должностные)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муниципальных</w:t>
      </w:r>
      <w:r w:rsidR="00B90F5C">
        <w:rPr>
          <w:iCs/>
          <w:sz w:val="24"/>
          <w:szCs w:val="24"/>
        </w:rPr>
        <w:t xml:space="preserve">  </w:t>
      </w:r>
      <w:r w:rsidR="009D7FCF" w:rsidRPr="00B94F32">
        <w:rPr>
          <w:iCs/>
          <w:sz w:val="24"/>
          <w:szCs w:val="24"/>
        </w:rPr>
        <w:t>услуг, а также меры социальной поддержки, предусматривающих, в том числе, такие обязательные условия оплаты труда, как:</w:t>
      </w:r>
    </w:p>
    <w:p w:rsidR="007D6388" w:rsidRPr="00B94F32" w:rsidRDefault="00D876E4">
      <w:pPr>
        <w:ind w:firstLine="567"/>
        <w:jc w:val="both"/>
        <w:rPr>
          <w:iCs/>
          <w:sz w:val="24"/>
          <w:szCs w:val="24"/>
        </w:rPr>
      </w:pPr>
      <w:r w:rsidRPr="00B94F32">
        <w:rPr>
          <w:iCs/>
          <w:sz w:val="24"/>
          <w:szCs w:val="24"/>
        </w:rPr>
        <w:t xml:space="preserve">- </w:t>
      </w:r>
      <w:r w:rsidR="009D7FCF" w:rsidRPr="00B94F32">
        <w:rPr>
          <w:iCs/>
          <w:sz w:val="24"/>
          <w:szCs w:val="24"/>
        </w:rPr>
        <w:t>размер оклада (должностного оклада), конкретно устанавливаемый за исполнение работником трудовых (должностных) обязанностей определенной сложности (квалификации) за календарный месяц либо за установленную норму труда (норму часов педагогической работы в неделю (год) за ставку заработной платы);</w:t>
      </w:r>
    </w:p>
    <w:p w:rsidR="007D6388" w:rsidRPr="00B94F32" w:rsidRDefault="00D876E4">
      <w:pPr>
        <w:ind w:firstLine="567"/>
        <w:jc w:val="both"/>
        <w:rPr>
          <w:iCs/>
          <w:sz w:val="24"/>
          <w:szCs w:val="24"/>
        </w:rPr>
      </w:pPr>
      <w:r w:rsidRPr="00B94F32">
        <w:rPr>
          <w:iCs/>
          <w:sz w:val="24"/>
          <w:szCs w:val="24"/>
        </w:rPr>
        <w:t xml:space="preserve">- </w:t>
      </w:r>
      <w:r w:rsidR="009D7FCF" w:rsidRPr="00B94F32">
        <w:rPr>
          <w:iCs/>
          <w:sz w:val="24"/>
          <w:szCs w:val="24"/>
        </w:rPr>
        <w:t>размеры выплат компенсационного характера (при выполнении работ с вредными и (или) опасными условиями труда, в условиях, отклоняющихся от нормальных условий труда, и др.);</w:t>
      </w:r>
    </w:p>
    <w:p w:rsidR="00CD1A96" w:rsidRPr="00B94F32" w:rsidRDefault="00D876E4">
      <w:pPr>
        <w:ind w:firstLine="567"/>
        <w:jc w:val="both"/>
        <w:rPr>
          <w:iCs/>
          <w:sz w:val="24"/>
          <w:szCs w:val="24"/>
        </w:rPr>
      </w:pPr>
      <w:r w:rsidRPr="00B94F32">
        <w:rPr>
          <w:iCs/>
          <w:sz w:val="24"/>
          <w:szCs w:val="24"/>
        </w:rPr>
        <w:t xml:space="preserve">- </w:t>
      </w:r>
      <w:r w:rsidR="009D7FCF" w:rsidRPr="00B94F32">
        <w:rPr>
          <w:iCs/>
          <w:sz w:val="24"/>
          <w:szCs w:val="24"/>
        </w:rPr>
        <w:t>размеры выплат стимулирующего характера либо условия для их установления со ссылкой на локальный нормативный акт, регулирующий порядок осуществления выплат стимулирующего характера, если их размеры зависят от установленных в образовательной организации показателей и критериев.</w:t>
      </w:r>
    </w:p>
    <w:p w:rsidR="009B49BA" w:rsidRPr="00B94F32" w:rsidRDefault="00D876E4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5.5. Работодатель обязан</w:t>
      </w:r>
      <w:r w:rsidR="009D7FCF" w:rsidRPr="00B94F32">
        <w:rPr>
          <w:sz w:val="24"/>
          <w:szCs w:val="24"/>
        </w:rPr>
        <w:t xml:space="preserve"> при заключении трудового договора ознакомить работника под роспись с коллективным договором, правилами внутреннего трудового распорядка и иными локальными нормативными актами, непосредственно связанными с трудовой деятельностью работника.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5.6. Трудовой договор работника с Работодателем может по соглашению сторон предусматривать условие об испытании работника с целью проверки его соответствия поручаемой работе.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Срок испытания не может превышать трех месяцев, а для руководителей образовательных организаций и их заместителей- шести месяцев.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Испытание не устанавливается для:</w:t>
      </w:r>
    </w:p>
    <w:p w:rsidR="007D6388" w:rsidRPr="00B94F32" w:rsidRDefault="00210141" w:rsidP="003848D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лиц, поступающих на работу по конкурсу на замещение соответствующей должности, проведенному в порядке, установленном законом;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- беременных женщин и женщин, имеющих детей в возрасте до полутора лет;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-   лиц, не достигших возраста восемнадцати лет;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 xml:space="preserve">- </w:t>
      </w:r>
      <w:r w:rsidR="00BD6953" w:rsidRPr="00B94F32">
        <w:rPr>
          <w:szCs w:val="24"/>
        </w:rP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 в течение одного года со дня получения профессионального образования соответствующего уровня</w:t>
      </w:r>
      <w:r w:rsidRPr="00B94F32">
        <w:rPr>
          <w:szCs w:val="24"/>
        </w:rPr>
        <w:t>;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- лиц, приглашенных на работу в порядке перевода от другого работодателя по согласованию между работодателями;</w:t>
      </w:r>
    </w:p>
    <w:p w:rsidR="007D6388" w:rsidRPr="00B94F32" w:rsidRDefault="009D7FCF">
      <w:pPr>
        <w:pStyle w:val="af9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62"/>
        </w:tabs>
        <w:ind w:left="567" w:firstLine="0"/>
        <w:rPr>
          <w:szCs w:val="24"/>
        </w:rPr>
      </w:pPr>
      <w:r w:rsidRPr="00B94F32">
        <w:rPr>
          <w:szCs w:val="24"/>
        </w:rPr>
        <w:t>-  лиц, заключивших трудовой договор на срок до двух месяцев;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 xml:space="preserve">-  в иных случаях, предусмотренных </w:t>
      </w:r>
      <w:r w:rsidRPr="00B94F32">
        <w:rPr>
          <w:bCs/>
          <w:szCs w:val="24"/>
        </w:rPr>
        <w:t>ТК</w:t>
      </w:r>
      <w:r w:rsidRPr="00B94F32">
        <w:rPr>
          <w:szCs w:val="24"/>
        </w:rPr>
        <w:t xml:space="preserve"> РФ, федеральными законами и коллективным договором.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Условие об испытании должно быть указано в трудовом договоре.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Во время прохождения испытания на работника полностью распространяется законодательство о труде.</w:t>
      </w:r>
    </w:p>
    <w:p w:rsidR="007D6388" w:rsidRPr="00B94F32" w:rsidRDefault="009D7FCF">
      <w:pPr>
        <w:pStyle w:val="af9"/>
        <w:rPr>
          <w:bCs/>
          <w:szCs w:val="24"/>
        </w:rPr>
      </w:pPr>
      <w:r w:rsidRPr="00B94F32">
        <w:rPr>
          <w:szCs w:val="24"/>
        </w:rPr>
        <w:t>5.7. Работодатель не вправе требовать от работника выполнения работы, не обусловленной трудовым договором и должностной инструкцией.</w:t>
      </w:r>
    </w:p>
    <w:p w:rsidR="007D6388" w:rsidRPr="00B94F32" w:rsidRDefault="009D7FCF">
      <w:pPr>
        <w:pStyle w:val="af9"/>
        <w:rPr>
          <w:bCs/>
          <w:szCs w:val="24"/>
        </w:rPr>
      </w:pPr>
      <w:r w:rsidRPr="00B94F32">
        <w:rPr>
          <w:bCs/>
          <w:szCs w:val="24"/>
        </w:rPr>
        <w:t>5.8. С письменного согласия работника ему может быть поручено выполнение в течение установленной продолжительности рабочего времени (смены) наряду с работой, определенной трудовым договором,</w:t>
      </w:r>
      <w:r w:rsidR="00E23982" w:rsidRPr="00B94F32">
        <w:rPr>
          <w:bCs/>
          <w:szCs w:val="24"/>
        </w:rPr>
        <w:t xml:space="preserve">  </w:t>
      </w:r>
      <w:r w:rsidRPr="00B94F32">
        <w:rPr>
          <w:bCs/>
          <w:szCs w:val="24"/>
        </w:rPr>
        <w:t>дополнительной работы по другой или такой же профессии (должности) за дополнительную плату (ст. 151 ТК РФ).</w:t>
      </w:r>
    </w:p>
    <w:p w:rsidR="007D6388" w:rsidRPr="00B94F32" w:rsidRDefault="009D7FCF">
      <w:pPr>
        <w:pStyle w:val="af9"/>
        <w:rPr>
          <w:bCs/>
          <w:szCs w:val="24"/>
        </w:rPr>
      </w:pPr>
      <w:r w:rsidRPr="00B94F32">
        <w:rPr>
          <w:bCs/>
          <w:szCs w:val="24"/>
        </w:rPr>
        <w:t xml:space="preserve">5.9. Поручаемая работнику дополнительная работа по другой профессии (должности) может осуществляться путем совмещения профессий (должностей). </w:t>
      </w:r>
    </w:p>
    <w:p w:rsidR="007D6388" w:rsidRPr="00B94F32" w:rsidRDefault="009D7FCF">
      <w:pPr>
        <w:pStyle w:val="af9"/>
        <w:rPr>
          <w:bCs/>
          <w:szCs w:val="24"/>
        </w:rPr>
      </w:pPr>
      <w:r w:rsidRPr="00B94F32">
        <w:rPr>
          <w:bCs/>
          <w:szCs w:val="24"/>
        </w:rPr>
        <w:t>5.10. Поручаемая работнику дополнительная работа по такой же профессии (должности) может осуществляться путем расширения зон обслуживания, увеличения объема работ.</w:t>
      </w:r>
    </w:p>
    <w:p w:rsidR="007D6388" w:rsidRPr="00B94F32" w:rsidRDefault="00A359EF">
      <w:pPr>
        <w:pStyle w:val="af9"/>
        <w:rPr>
          <w:bCs/>
          <w:szCs w:val="24"/>
        </w:rPr>
      </w:pPr>
      <w:r w:rsidRPr="00B94F32">
        <w:rPr>
          <w:bCs/>
          <w:szCs w:val="24"/>
        </w:rPr>
        <w:t>5</w:t>
      </w:r>
      <w:r w:rsidR="009D7FCF" w:rsidRPr="00B94F32">
        <w:rPr>
          <w:bCs/>
          <w:szCs w:val="24"/>
        </w:rPr>
        <w:t>.11. Для исполнения обязанностей временно отсутствующего работника без освобождения от работы, определенной трудовым договором, работнику может быть поручена дополнительная работа как по другой, так и по такой же профессии (должности)</w:t>
      </w:r>
      <w:r w:rsidR="009D7FCF" w:rsidRPr="00B94F32">
        <w:rPr>
          <w:szCs w:val="24"/>
        </w:rPr>
        <w:t xml:space="preserve"> за дополнительную оплату.</w:t>
      </w:r>
    </w:p>
    <w:p w:rsidR="007D6388" w:rsidRPr="00B94F32" w:rsidRDefault="009D7FCF">
      <w:pPr>
        <w:pStyle w:val="af9"/>
        <w:rPr>
          <w:bCs/>
          <w:szCs w:val="24"/>
        </w:rPr>
      </w:pPr>
      <w:r w:rsidRPr="00B94F32">
        <w:rPr>
          <w:bCs/>
          <w:szCs w:val="24"/>
        </w:rPr>
        <w:t>5.12. Срок, в течение которого работник будет исполнять дополнительную работу, ее содержание и объем устанавливаются работодателем с письменного согласия работника.</w:t>
      </w:r>
    </w:p>
    <w:p w:rsidR="003848DA" w:rsidRPr="00B94F32" w:rsidRDefault="009D7FCF" w:rsidP="003848DA">
      <w:pPr>
        <w:ind w:firstLine="567"/>
        <w:jc w:val="both"/>
        <w:rPr>
          <w:bCs/>
          <w:sz w:val="24"/>
          <w:szCs w:val="24"/>
        </w:rPr>
      </w:pPr>
      <w:r w:rsidRPr="00B94F32">
        <w:rPr>
          <w:bCs/>
          <w:sz w:val="24"/>
          <w:szCs w:val="24"/>
        </w:rPr>
        <w:t>5.13. Работник имеет право досрочно отказаться от выполнения дополнительной работы, а работодатель досрочно отменить поручение о ее выполнении, предупредив об этом другую сторону в письменной форме не позднее чем за три рабочих дня.</w:t>
      </w:r>
    </w:p>
    <w:p w:rsidR="007D6388" w:rsidRPr="00B94F32" w:rsidRDefault="009D7FCF" w:rsidP="003848D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5.14.  Работники образовательных организаций, включая руководителей и заместителей образовательных организаций, реализующих общеобразовательные программы, дополнительные образовательные программы, наряду с работой, определенной трудовым договором, могут заме</w:t>
      </w:r>
      <w:r w:rsidR="003848DA" w:rsidRPr="00B94F32">
        <w:rPr>
          <w:sz w:val="24"/>
          <w:szCs w:val="24"/>
        </w:rPr>
        <w:t>щ</w:t>
      </w:r>
      <w:r w:rsidRPr="00B94F32">
        <w:rPr>
          <w:sz w:val="24"/>
          <w:szCs w:val="24"/>
        </w:rPr>
        <w:t>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работы без занятия штатной должности (далее - учебная нагрузка) в классах, группах, кружках, секциях, которая не считается совместительством.</w:t>
      </w:r>
    </w:p>
    <w:p w:rsidR="007D6388" w:rsidRPr="00B94F32" w:rsidRDefault="009D7FCF" w:rsidP="003848D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Определение учебной нагрузки лицам, замещающим должности педагогических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нагрузка, ее содержание и объем, а также размер оплаты.</w:t>
      </w:r>
    </w:p>
    <w:p w:rsidR="007D6388" w:rsidRPr="00B94F32" w:rsidRDefault="009D7FCF" w:rsidP="003848D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Предоставление учебной нагрузки указанным лицам, а также педагогическим, руководящим и иным работникам других образовательных организаций, работникам предприятий, учреждений и организаций (включая работников </w:t>
      </w:r>
      <w:r w:rsidR="00C72130" w:rsidRPr="00B94F32">
        <w:rPr>
          <w:sz w:val="24"/>
          <w:szCs w:val="24"/>
        </w:rPr>
        <w:t>У</w:t>
      </w:r>
      <w:r w:rsidRPr="00B94F32">
        <w:rPr>
          <w:sz w:val="24"/>
          <w:szCs w:val="24"/>
        </w:rPr>
        <w:t>правлени</w:t>
      </w:r>
      <w:r w:rsidR="0095412C" w:rsidRPr="00B94F32">
        <w:rPr>
          <w:sz w:val="24"/>
          <w:szCs w:val="24"/>
        </w:rPr>
        <w:t>я</w:t>
      </w:r>
      <w:r w:rsidRPr="00B94F32">
        <w:rPr>
          <w:sz w:val="24"/>
          <w:szCs w:val="24"/>
        </w:rPr>
        <w:t xml:space="preserve"> образовани</w:t>
      </w:r>
      <w:r w:rsidR="00C72130" w:rsidRPr="00B94F32">
        <w:rPr>
          <w:sz w:val="24"/>
          <w:szCs w:val="24"/>
        </w:rPr>
        <w:t xml:space="preserve">я), </w:t>
      </w:r>
      <w:r w:rsidRPr="00B94F32">
        <w:rPr>
          <w:sz w:val="24"/>
          <w:szCs w:val="24"/>
        </w:rPr>
        <w:t xml:space="preserve"> осуществляется с учетом мнения </w:t>
      </w:r>
      <w:r w:rsidR="00C72130" w:rsidRPr="00B94F32">
        <w:rPr>
          <w:sz w:val="24"/>
          <w:szCs w:val="24"/>
        </w:rPr>
        <w:t>Профсоюзного комитета</w:t>
      </w:r>
      <w:r w:rsidRPr="00B94F32">
        <w:rPr>
          <w:sz w:val="24"/>
          <w:szCs w:val="24"/>
        </w:rPr>
        <w:t xml:space="preserve"> первичной профсоюзной организации и при условии, если учителя, преподаватели, для которых данная образовательная организация является местом основной работы, обеспечены преподавательской работой (учебной нагрузкой) по своей специальности в объеме не менее чем на ставку заработной платы.</w:t>
      </w:r>
    </w:p>
    <w:p w:rsidR="007D6388" w:rsidRPr="00B94F32" w:rsidRDefault="009D7FCF" w:rsidP="00C9599E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5.15. Стороны исходят из того, что изменение требований к квалификации педагогического работника</w:t>
      </w:r>
      <w:r w:rsidR="00E23982" w:rsidRPr="00B94F32">
        <w:rPr>
          <w:sz w:val="24"/>
          <w:szCs w:val="24"/>
        </w:rPr>
        <w:t xml:space="preserve">  </w:t>
      </w:r>
      <w:r w:rsidRPr="00B94F32">
        <w:rPr>
          <w:sz w:val="24"/>
          <w:szCs w:val="24"/>
        </w:rPr>
        <w:t xml:space="preserve">по занимаемой им должности, в том числе установленных профессиональным стандартом, не может являться основанием для изменения условий трудового договора </w:t>
      </w:r>
      <w:r w:rsidR="00E23982" w:rsidRPr="00B94F32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>либо расторжения с ним трудового договора по пункту 3 статьи 81 (несоответствие работника занимаемой должности или выполняемой работе вследствие недостаточно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7D6388" w:rsidRPr="00B94F32" w:rsidRDefault="007D6388" w:rsidP="00C9599E">
      <w:pPr>
        <w:ind w:firstLine="567"/>
        <w:jc w:val="both"/>
        <w:rPr>
          <w:bCs/>
          <w:sz w:val="24"/>
          <w:szCs w:val="24"/>
        </w:rPr>
      </w:pPr>
    </w:p>
    <w:p w:rsidR="007D6388" w:rsidRPr="00B94F32" w:rsidRDefault="009D7FCF" w:rsidP="00C9599E">
      <w:pPr>
        <w:ind w:firstLine="567"/>
        <w:jc w:val="center"/>
        <w:rPr>
          <w:b/>
          <w:sz w:val="24"/>
          <w:szCs w:val="24"/>
        </w:rPr>
      </w:pPr>
      <w:r w:rsidRPr="00B94F32">
        <w:rPr>
          <w:b/>
          <w:sz w:val="24"/>
          <w:szCs w:val="24"/>
        </w:rPr>
        <w:t>6. Оплата и нормы труда</w:t>
      </w:r>
    </w:p>
    <w:p w:rsidR="007D6388" w:rsidRPr="00B94F32" w:rsidRDefault="007D6388" w:rsidP="00C9599E">
      <w:pPr>
        <w:ind w:firstLine="567"/>
        <w:jc w:val="center"/>
        <w:rPr>
          <w:b/>
          <w:sz w:val="24"/>
          <w:szCs w:val="24"/>
        </w:rPr>
      </w:pPr>
    </w:p>
    <w:p w:rsidR="007D6388" w:rsidRPr="00B94F32" w:rsidRDefault="009D7FCF" w:rsidP="00C9599E">
      <w:pPr>
        <w:pStyle w:val="af9"/>
        <w:rPr>
          <w:szCs w:val="24"/>
        </w:rPr>
      </w:pPr>
      <w:r w:rsidRPr="00B94F32">
        <w:rPr>
          <w:b/>
          <w:iCs/>
          <w:szCs w:val="24"/>
        </w:rPr>
        <w:t>Стороны договорились, что в области оплаты труда действуют следующие положения:</w:t>
      </w:r>
    </w:p>
    <w:p w:rsidR="007D6388" w:rsidRPr="00B94F32" w:rsidRDefault="009D7FCF" w:rsidP="00C959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F32">
        <w:rPr>
          <w:rFonts w:ascii="Times New Roman" w:hAnsi="Times New Roman" w:cs="Times New Roman"/>
          <w:sz w:val="24"/>
          <w:szCs w:val="24"/>
        </w:rPr>
        <w:t xml:space="preserve">6.1. Системы оплаты </w:t>
      </w:r>
      <w:r w:rsidR="00F25C85" w:rsidRPr="00B94F32">
        <w:rPr>
          <w:rFonts w:ascii="Times New Roman" w:hAnsi="Times New Roman" w:cs="Times New Roman"/>
          <w:sz w:val="24"/>
          <w:szCs w:val="24"/>
        </w:rPr>
        <w:t>труда работников образовательной организации устанавливаются коллективным договором</w:t>
      </w:r>
      <w:r w:rsidRPr="00B94F32">
        <w:rPr>
          <w:rFonts w:ascii="Times New Roman" w:hAnsi="Times New Roman" w:cs="Times New Roman"/>
          <w:sz w:val="24"/>
          <w:szCs w:val="24"/>
        </w:rPr>
        <w:t xml:space="preserve">, локальными нормативными актами по согласованию с </w:t>
      </w:r>
      <w:r w:rsidR="00F25C85" w:rsidRPr="00B94F32">
        <w:rPr>
          <w:rFonts w:ascii="Times New Roman" w:hAnsi="Times New Roman" w:cs="Times New Roman"/>
          <w:sz w:val="24"/>
          <w:szCs w:val="24"/>
        </w:rPr>
        <w:t>Профсоюзным комитетом</w:t>
      </w:r>
      <w:r w:rsidRPr="00B94F32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Pr="00B94F3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94F32">
        <w:rPr>
          <w:rFonts w:ascii="Times New Roman" w:hAnsi="Times New Roman" w:cs="Times New Roman"/>
          <w:sz w:val="24"/>
          <w:szCs w:val="24"/>
        </w:rPr>
        <w:t>Единых рекомендаций по установлению на федеральном, региональном и местном уровнях систем оплаты труда работников организаций, финансируемых из соответствующих бюджетов</w:t>
      </w:r>
      <w:r w:rsidRPr="00B94F3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94F32">
        <w:rPr>
          <w:rFonts w:ascii="Times New Roman" w:hAnsi="Times New Roman" w:cs="Times New Roman"/>
          <w:sz w:val="24"/>
          <w:szCs w:val="24"/>
        </w:rPr>
        <w:t xml:space="preserve">, ежегодно утверждаемых Российской Трехсторонней Комиссией по регулированию социально-трудовых отношений, трудовым законодательством,  </w:t>
      </w:r>
      <w:r w:rsidR="00210141" w:rsidRPr="00B94F3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23982" w:rsidRPr="00B94F32">
        <w:rPr>
          <w:rFonts w:ascii="Times New Roman" w:hAnsi="Times New Roman" w:cs="Times New Roman"/>
          <w:sz w:val="24"/>
          <w:szCs w:val="24"/>
        </w:rPr>
        <w:t xml:space="preserve">  </w:t>
      </w:r>
      <w:r w:rsidRPr="00B94F32">
        <w:rPr>
          <w:rFonts w:ascii="Times New Roman" w:hAnsi="Times New Roman" w:cs="Times New Roman"/>
          <w:sz w:val="24"/>
          <w:szCs w:val="24"/>
        </w:rPr>
        <w:t xml:space="preserve">Вологодской области, </w:t>
      </w:r>
      <w:r w:rsidR="00C72130" w:rsidRPr="00B94F32">
        <w:rPr>
          <w:rFonts w:ascii="Times New Roman" w:hAnsi="Times New Roman" w:cs="Times New Roman"/>
          <w:sz w:val="24"/>
          <w:szCs w:val="24"/>
        </w:rPr>
        <w:t>Верховажс</w:t>
      </w:r>
      <w:r w:rsidR="007B2545" w:rsidRPr="00B94F32">
        <w:rPr>
          <w:rFonts w:ascii="Times New Roman" w:hAnsi="Times New Roman" w:cs="Times New Roman"/>
          <w:sz w:val="24"/>
          <w:szCs w:val="24"/>
        </w:rPr>
        <w:t>к</w:t>
      </w:r>
      <w:r w:rsidR="00C72130" w:rsidRPr="00B94F32">
        <w:rPr>
          <w:rFonts w:ascii="Times New Roman" w:hAnsi="Times New Roman" w:cs="Times New Roman"/>
          <w:sz w:val="24"/>
          <w:szCs w:val="24"/>
        </w:rPr>
        <w:t xml:space="preserve">ого муниципального района, </w:t>
      </w:r>
      <w:r w:rsidRPr="00B94F32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6.2. Вопрос</w:t>
      </w:r>
      <w:r w:rsidR="00E23982" w:rsidRPr="00B94F32">
        <w:rPr>
          <w:sz w:val="24"/>
          <w:szCs w:val="24"/>
        </w:rPr>
        <w:t>ы оплаты труда в образовательн</w:t>
      </w:r>
      <w:r w:rsidR="00F25C85" w:rsidRPr="00B94F32">
        <w:rPr>
          <w:sz w:val="24"/>
          <w:szCs w:val="24"/>
        </w:rPr>
        <w:t>ой организации</w:t>
      </w:r>
      <w:r w:rsidRPr="00B94F32">
        <w:rPr>
          <w:sz w:val="24"/>
          <w:szCs w:val="24"/>
        </w:rPr>
        <w:t xml:space="preserve"> регулируются </w:t>
      </w:r>
      <w:r w:rsidR="00C72130" w:rsidRPr="00B94F32">
        <w:rPr>
          <w:sz w:val="24"/>
          <w:szCs w:val="24"/>
        </w:rPr>
        <w:t>Постановлением Администрации  Верховажского района от 10 октября 2014 года № 988  «</w:t>
      </w:r>
      <w:r w:rsidR="00C72130" w:rsidRPr="00B94F32">
        <w:rPr>
          <w:sz w:val="24"/>
          <w:szCs w:val="24"/>
          <w:lang w:eastAsia="ru-RU"/>
        </w:rPr>
        <w:t>Об оплате труда работников муниципальных учреждений Верховажского муниципального района, осуществляющих образовательную деятельность</w:t>
      </w:r>
      <w:r w:rsidR="00C72130" w:rsidRPr="00B94F32">
        <w:rPr>
          <w:sz w:val="24"/>
          <w:szCs w:val="24"/>
        </w:rPr>
        <w:t>»,</w:t>
      </w:r>
      <w:r w:rsidRPr="00B94F32">
        <w:rPr>
          <w:sz w:val="24"/>
          <w:szCs w:val="24"/>
        </w:rPr>
        <w:t>постановлением Правительства области от 30 октября 2008 года № 2099 «</w:t>
      </w:r>
      <w:r w:rsidRPr="00B94F32">
        <w:rPr>
          <w:sz w:val="24"/>
          <w:szCs w:val="24"/>
          <w:lang w:eastAsia="ru-RU"/>
        </w:rPr>
        <w:t>Об оплате труда работников организаций, осуществляющих образовательную деятельность (государственных образовательных учреждений области)</w:t>
      </w:r>
      <w:r w:rsidRPr="00B94F32">
        <w:rPr>
          <w:sz w:val="24"/>
          <w:szCs w:val="24"/>
        </w:rPr>
        <w:t xml:space="preserve">» </w:t>
      </w:r>
      <w:r w:rsidRPr="00B94F32">
        <w:rPr>
          <w:bCs/>
          <w:sz w:val="24"/>
          <w:szCs w:val="24"/>
        </w:rPr>
        <w:t>(с</w:t>
      </w:r>
      <w:r w:rsidR="00B90F5C">
        <w:rPr>
          <w:bCs/>
          <w:sz w:val="24"/>
          <w:szCs w:val="24"/>
        </w:rPr>
        <w:t xml:space="preserve"> </w:t>
      </w:r>
      <w:r w:rsidRPr="00B94F32">
        <w:rPr>
          <w:bCs/>
          <w:sz w:val="24"/>
          <w:szCs w:val="24"/>
        </w:rPr>
        <w:t>последующими изменениями)</w:t>
      </w:r>
      <w:r w:rsidRPr="00B94F32">
        <w:rPr>
          <w:bCs/>
          <w:smallCaps/>
          <w:sz w:val="24"/>
          <w:szCs w:val="24"/>
        </w:rPr>
        <w:t>,</w:t>
      </w:r>
      <w:r w:rsidRPr="00B94F32">
        <w:rPr>
          <w:sz w:val="24"/>
          <w:szCs w:val="24"/>
        </w:rPr>
        <w:t xml:space="preserve">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</w:t>
      </w:r>
      <w:r w:rsidR="00903A8F" w:rsidRPr="00B94F32">
        <w:rPr>
          <w:sz w:val="24"/>
          <w:szCs w:val="24"/>
        </w:rPr>
        <w:t xml:space="preserve">Положением об оплате труда работников МБОУ «Климушинская начальная школа – детский сад», </w:t>
      </w:r>
      <w:r w:rsidRPr="00B94F32">
        <w:rPr>
          <w:sz w:val="24"/>
          <w:szCs w:val="24"/>
        </w:rPr>
        <w:t>а также иными нормативными правовыми актами.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6.3. Стороны </w:t>
      </w:r>
      <w:r w:rsidR="00E36EAF" w:rsidRPr="00B94F32">
        <w:rPr>
          <w:sz w:val="24"/>
          <w:szCs w:val="24"/>
        </w:rPr>
        <w:t xml:space="preserve">предлагают </w:t>
      </w:r>
      <w:r w:rsidRPr="00B94F32">
        <w:rPr>
          <w:sz w:val="24"/>
          <w:szCs w:val="24"/>
        </w:rPr>
        <w:t>аналогичное регулирование вопросов оплаты</w:t>
      </w:r>
      <w:r w:rsidR="00B90F5C">
        <w:rPr>
          <w:sz w:val="24"/>
          <w:szCs w:val="24"/>
        </w:rPr>
        <w:t xml:space="preserve"> </w:t>
      </w:r>
      <w:r w:rsidR="00195FA1" w:rsidRPr="00B94F32">
        <w:rPr>
          <w:sz w:val="24"/>
          <w:szCs w:val="24"/>
        </w:rPr>
        <w:t>труда работников образовательной организации закреплять в коллективном  договоре</w:t>
      </w:r>
      <w:r w:rsidRPr="00B94F32">
        <w:rPr>
          <w:sz w:val="24"/>
          <w:szCs w:val="24"/>
        </w:rPr>
        <w:t xml:space="preserve">, </w:t>
      </w:r>
      <w:r w:rsidR="00210141" w:rsidRPr="00B94F32">
        <w:rPr>
          <w:sz w:val="24"/>
          <w:szCs w:val="24"/>
        </w:rPr>
        <w:t xml:space="preserve">а также </w:t>
      </w:r>
      <w:r w:rsidR="000A43DC" w:rsidRPr="00B94F32">
        <w:rPr>
          <w:sz w:val="24"/>
          <w:szCs w:val="24"/>
        </w:rPr>
        <w:t>в</w:t>
      </w:r>
      <w:r w:rsidR="00B90F5C">
        <w:rPr>
          <w:sz w:val="24"/>
          <w:szCs w:val="24"/>
        </w:rPr>
        <w:t xml:space="preserve"> </w:t>
      </w:r>
      <w:r w:rsidR="00210141" w:rsidRPr="00B94F32">
        <w:rPr>
          <w:sz w:val="24"/>
          <w:szCs w:val="24"/>
        </w:rPr>
        <w:t>локальных нормативных актах</w:t>
      </w:r>
      <w:r w:rsidR="00195FA1" w:rsidRPr="00B94F32">
        <w:rPr>
          <w:sz w:val="24"/>
          <w:szCs w:val="24"/>
        </w:rPr>
        <w:t xml:space="preserve"> образовательной организации</w:t>
      </w:r>
      <w:r w:rsidR="00210141" w:rsidRPr="00B94F32">
        <w:rPr>
          <w:sz w:val="24"/>
          <w:szCs w:val="24"/>
        </w:rPr>
        <w:t>.</w:t>
      </w:r>
    </w:p>
    <w:p w:rsidR="007D6388" w:rsidRPr="00B94F32" w:rsidRDefault="009D7FCF">
      <w:pPr>
        <w:ind w:firstLine="567"/>
        <w:jc w:val="both"/>
        <w:rPr>
          <w:color w:val="000000"/>
          <w:spacing w:val="2"/>
          <w:sz w:val="24"/>
          <w:szCs w:val="24"/>
        </w:rPr>
      </w:pPr>
      <w:r w:rsidRPr="00B94F32">
        <w:rPr>
          <w:sz w:val="24"/>
          <w:szCs w:val="24"/>
        </w:rPr>
        <w:t xml:space="preserve">6.4. Фонд оплаты труда </w:t>
      </w:r>
      <w:r w:rsidR="00FF3138" w:rsidRPr="00B94F32">
        <w:rPr>
          <w:sz w:val="24"/>
          <w:szCs w:val="24"/>
        </w:rPr>
        <w:t>муниципальн</w:t>
      </w:r>
      <w:r w:rsidR="00F25C85" w:rsidRPr="00B94F32">
        <w:rPr>
          <w:sz w:val="24"/>
          <w:szCs w:val="24"/>
        </w:rPr>
        <w:t>ой</w:t>
      </w:r>
      <w:r w:rsidR="00E23982" w:rsidRPr="00B94F32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>образовательн</w:t>
      </w:r>
      <w:r w:rsidR="00F25C85" w:rsidRPr="00B94F32">
        <w:rPr>
          <w:sz w:val="24"/>
          <w:szCs w:val="24"/>
        </w:rPr>
        <w:t>ой организации</w:t>
      </w:r>
      <w:r w:rsidRPr="00B94F32">
        <w:rPr>
          <w:sz w:val="24"/>
          <w:szCs w:val="24"/>
        </w:rPr>
        <w:t xml:space="preserve"> формируется на календарный год исходя из </w:t>
      </w:r>
      <w:r w:rsidRPr="00B94F32">
        <w:rPr>
          <w:color w:val="000000"/>
          <w:spacing w:val="-1"/>
          <w:sz w:val="24"/>
          <w:szCs w:val="24"/>
        </w:rPr>
        <w:t>численности работников, предусмотренных штатным расписанием, в соответствии с вышеназванными нормативными актами, с учетом:</w:t>
      </w:r>
    </w:p>
    <w:p w:rsidR="007D6388" w:rsidRPr="00B94F32" w:rsidRDefault="009D7FCF">
      <w:pPr>
        <w:shd w:val="clear" w:color="auto" w:fill="FFFFFF"/>
        <w:tabs>
          <w:tab w:val="left" w:pos="860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B94F32">
        <w:rPr>
          <w:color w:val="000000"/>
          <w:spacing w:val="2"/>
          <w:sz w:val="24"/>
          <w:szCs w:val="24"/>
        </w:rPr>
        <w:t xml:space="preserve">а) </w:t>
      </w:r>
      <w:r w:rsidRPr="00B94F32">
        <w:rPr>
          <w:color w:val="000000"/>
          <w:sz w:val="24"/>
          <w:szCs w:val="24"/>
        </w:rPr>
        <w:t xml:space="preserve">должностных окладов; </w:t>
      </w:r>
    </w:p>
    <w:p w:rsidR="007D6388" w:rsidRPr="00B94F32" w:rsidRDefault="009D7FCF">
      <w:pPr>
        <w:shd w:val="clear" w:color="auto" w:fill="FFFFFF"/>
        <w:tabs>
          <w:tab w:val="left" w:pos="860"/>
        </w:tabs>
        <w:ind w:firstLine="567"/>
        <w:jc w:val="both"/>
        <w:rPr>
          <w:color w:val="000000"/>
          <w:spacing w:val="-3"/>
          <w:sz w:val="24"/>
          <w:szCs w:val="24"/>
        </w:rPr>
      </w:pPr>
      <w:r w:rsidRPr="00B94F32">
        <w:rPr>
          <w:color w:val="000000"/>
          <w:spacing w:val="-2"/>
          <w:sz w:val="24"/>
          <w:szCs w:val="24"/>
        </w:rPr>
        <w:t xml:space="preserve">б) выплат </w:t>
      </w:r>
      <w:r w:rsidRPr="00B94F32">
        <w:rPr>
          <w:color w:val="000000"/>
          <w:spacing w:val="2"/>
          <w:sz w:val="24"/>
          <w:szCs w:val="24"/>
        </w:rPr>
        <w:t>компенсационного характера;</w:t>
      </w:r>
    </w:p>
    <w:p w:rsidR="007D6388" w:rsidRPr="00B94F32" w:rsidRDefault="009D7FCF">
      <w:pPr>
        <w:shd w:val="clear" w:color="auto" w:fill="FFFFFF"/>
        <w:tabs>
          <w:tab w:val="left" w:pos="860"/>
        </w:tabs>
        <w:ind w:firstLine="567"/>
        <w:jc w:val="both"/>
        <w:rPr>
          <w:color w:val="000000"/>
          <w:spacing w:val="-3"/>
          <w:sz w:val="24"/>
          <w:szCs w:val="24"/>
        </w:rPr>
      </w:pPr>
      <w:r w:rsidRPr="00B94F32">
        <w:rPr>
          <w:color w:val="000000"/>
          <w:spacing w:val="-3"/>
          <w:sz w:val="24"/>
          <w:szCs w:val="24"/>
        </w:rPr>
        <w:t xml:space="preserve">в) </w:t>
      </w:r>
      <w:r w:rsidRPr="00B94F32">
        <w:rPr>
          <w:color w:val="000000"/>
          <w:sz w:val="24"/>
          <w:szCs w:val="24"/>
        </w:rPr>
        <w:t>выплат стимулирующего характера.</w:t>
      </w:r>
    </w:p>
    <w:p w:rsidR="00E36EAF" w:rsidRPr="00B94F32" w:rsidRDefault="009D7FCF">
      <w:pPr>
        <w:pStyle w:val="af9"/>
        <w:rPr>
          <w:color w:val="000000"/>
          <w:spacing w:val="-3"/>
          <w:szCs w:val="24"/>
        </w:rPr>
      </w:pPr>
      <w:r w:rsidRPr="00B94F32">
        <w:rPr>
          <w:color w:val="000000"/>
          <w:spacing w:val="-3"/>
          <w:szCs w:val="24"/>
        </w:rPr>
        <w:lastRenderedPageBreak/>
        <w:t>Фонд оплаты труда формируется за счет ассигнований из областного бюджета в пределах общего объема ассигнований, выделяемых организации на выполнение государственного</w:t>
      </w:r>
      <w:r w:rsidR="00E23982" w:rsidRPr="00B94F32">
        <w:rPr>
          <w:bCs/>
          <w:color w:val="000000"/>
          <w:spacing w:val="-3"/>
          <w:szCs w:val="24"/>
        </w:rPr>
        <w:t xml:space="preserve">  </w:t>
      </w:r>
      <w:r w:rsidRPr="00B94F32">
        <w:rPr>
          <w:bCs/>
          <w:color w:val="000000"/>
          <w:spacing w:val="-3"/>
          <w:szCs w:val="24"/>
        </w:rPr>
        <w:t>задания</w:t>
      </w:r>
      <w:r w:rsidRPr="00B94F32">
        <w:rPr>
          <w:color w:val="000000"/>
          <w:spacing w:val="-3"/>
          <w:szCs w:val="24"/>
        </w:rPr>
        <w:t>, и за счет средств от приносящей доход деятельности.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6.5. Отнесение должн</w:t>
      </w:r>
      <w:r w:rsidR="00F25C85" w:rsidRPr="00B94F32">
        <w:rPr>
          <w:szCs w:val="24"/>
        </w:rPr>
        <w:t>остей работников образовательной организации</w:t>
      </w:r>
      <w:r w:rsidRPr="00B94F32">
        <w:rPr>
          <w:szCs w:val="24"/>
        </w:rPr>
        <w:t xml:space="preserve"> к профессиональным квалификационным группам осуществляется на основании нормативных правовых актов Российской Федерации.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</w:rPr>
        <w:t xml:space="preserve">6.6. </w:t>
      </w:r>
      <w:r w:rsidRPr="00B94F32">
        <w:rPr>
          <w:color w:val="000000"/>
          <w:spacing w:val="4"/>
          <w:sz w:val="24"/>
          <w:szCs w:val="24"/>
        </w:rPr>
        <w:t>Д</w:t>
      </w:r>
      <w:r w:rsidRPr="00B94F32">
        <w:rPr>
          <w:sz w:val="24"/>
          <w:szCs w:val="24"/>
        </w:rPr>
        <w:t xml:space="preserve">олжностной оклад работников образовательной организации   формируется на основе применения к минимальному размеру </w:t>
      </w:r>
      <w:r w:rsidRPr="00B94F32">
        <w:rPr>
          <w:bCs/>
          <w:sz w:val="24"/>
          <w:szCs w:val="24"/>
        </w:rPr>
        <w:t xml:space="preserve">должностного </w:t>
      </w:r>
      <w:r w:rsidRPr="00B94F32">
        <w:rPr>
          <w:sz w:val="24"/>
          <w:szCs w:val="24"/>
        </w:rPr>
        <w:t>оклада</w:t>
      </w:r>
      <w:r w:rsidR="00B90F5C">
        <w:rPr>
          <w:sz w:val="24"/>
          <w:szCs w:val="24"/>
          <w:lang w:eastAsia="ru-RU"/>
        </w:rPr>
        <w:t xml:space="preserve"> </w:t>
      </w:r>
      <w:r w:rsidRPr="00B94F32">
        <w:rPr>
          <w:sz w:val="24"/>
          <w:szCs w:val="24"/>
          <w:lang w:eastAsia="ru-RU"/>
        </w:rPr>
        <w:t>отраслевого коэффициента, коэффициента квалификационного уровня, коэффициента уровня образования, коэффициента за наличие квалификационной категории</w:t>
      </w:r>
      <w:r w:rsidR="001D2AAF" w:rsidRPr="00B94F32">
        <w:rPr>
          <w:sz w:val="24"/>
          <w:szCs w:val="24"/>
          <w:lang w:eastAsia="ru-RU"/>
        </w:rPr>
        <w:t xml:space="preserve"> </w:t>
      </w:r>
      <w:r w:rsidRPr="00B94F32">
        <w:rPr>
          <w:sz w:val="24"/>
          <w:szCs w:val="24"/>
          <w:lang w:eastAsia="ru-RU"/>
        </w:rPr>
        <w:t>в соответствии с</w:t>
      </w:r>
      <w:r w:rsidR="001D2AAF" w:rsidRPr="00B94F32">
        <w:rPr>
          <w:sz w:val="24"/>
          <w:szCs w:val="24"/>
        </w:rPr>
        <w:t xml:space="preserve">  </w:t>
      </w:r>
      <w:r w:rsidR="00E64705" w:rsidRPr="00B94F32">
        <w:rPr>
          <w:sz w:val="24"/>
          <w:szCs w:val="24"/>
        </w:rPr>
        <w:t>Постановлением Администрации  Верховажского района от 10 октября 2014 года № 988  «</w:t>
      </w:r>
      <w:r w:rsidR="00E64705" w:rsidRPr="00B94F32">
        <w:rPr>
          <w:sz w:val="24"/>
          <w:szCs w:val="24"/>
          <w:lang w:eastAsia="ru-RU"/>
        </w:rPr>
        <w:t>Об оплате труда работников муниципальных учреждений Верховажского муниципального района, осуществляющих образовательную деятельность</w:t>
      </w:r>
      <w:r w:rsidR="00E64705" w:rsidRPr="00B94F32">
        <w:rPr>
          <w:sz w:val="24"/>
          <w:szCs w:val="24"/>
        </w:rPr>
        <w:t>»,</w:t>
      </w:r>
      <w:r w:rsidRPr="00B94F32">
        <w:rPr>
          <w:sz w:val="24"/>
          <w:szCs w:val="24"/>
          <w:lang w:eastAsia="ru-RU"/>
        </w:rPr>
        <w:t xml:space="preserve"> постановлением Правительства области от 30 октября 2008 года № 2099 «Об оплате труда работников организаций, осуществляющих образовательную деятельность (государственных образовательных учреждений области)».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 xml:space="preserve">6.7. Стороны договорились считать, что в соответствии со ст. 108 </w:t>
      </w:r>
      <w:r w:rsidR="0095412C" w:rsidRPr="00B94F32">
        <w:rPr>
          <w:sz w:val="24"/>
          <w:szCs w:val="24"/>
          <w:lang w:eastAsia="ru-RU"/>
        </w:rPr>
        <w:t>Ф</w:t>
      </w:r>
      <w:r w:rsidRPr="00B94F32">
        <w:rPr>
          <w:sz w:val="24"/>
          <w:szCs w:val="24"/>
          <w:lang w:eastAsia="ru-RU"/>
        </w:rPr>
        <w:t>едерального закона</w:t>
      </w:r>
      <w:r w:rsidR="0095412C" w:rsidRPr="00B94F32">
        <w:rPr>
          <w:sz w:val="24"/>
          <w:szCs w:val="24"/>
          <w:lang w:eastAsia="ru-RU"/>
        </w:rPr>
        <w:t xml:space="preserve"> от 29</w:t>
      </w:r>
      <w:r w:rsidR="009A46DB" w:rsidRPr="00B94F32">
        <w:rPr>
          <w:sz w:val="24"/>
          <w:szCs w:val="24"/>
          <w:lang w:eastAsia="ru-RU"/>
        </w:rPr>
        <w:t xml:space="preserve"> декабря </w:t>
      </w:r>
      <w:r w:rsidR="0095412C" w:rsidRPr="00B94F32">
        <w:rPr>
          <w:sz w:val="24"/>
          <w:szCs w:val="24"/>
          <w:lang w:eastAsia="ru-RU"/>
        </w:rPr>
        <w:t>2012</w:t>
      </w:r>
      <w:r w:rsidR="009A46DB" w:rsidRPr="00B94F32">
        <w:rPr>
          <w:sz w:val="24"/>
          <w:szCs w:val="24"/>
          <w:lang w:eastAsia="ru-RU"/>
        </w:rPr>
        <w:t xml:space="preserve"> года </w:t>
      </w:r>
      <w:r w:rsidR="0095412C" w:rsidRPr="00B94F32">
        <w:rPr>
          <w:sz w:val="24"/>
          <w:szCs w:val="24"/>
          <w:lang w:eastAsia="ru-RU"/>
        </w:rPr>
        <w:t>№ 273-ФЗ</w:t>
      </w:r>
      <w:r w:rsidRPr="00B94F32">
        <w:rPr>
          <w:sz w:val="24"/>
          <w:szCs w:val="24"/>
          <w:lang w:eastAsia="ru-RU"/>
        </w:rPr>
        <w:t xml:space="preserve"> «Об образовании в Российской Федерации» начальное профессиональное образование, полученное до дня вступления в силу данного закона, приравнивается к среднему профессиональному образованию по программам подготовки квалифицированных рабочих</w:t>
      </w:r>
      <w:r w:rsidR="00BB7D54" w:rsidRPr="00B94F32">
        <w:rPr>
          <w:sz w:val="24"/>
          <w:szCs w:val="24"/>
          <w:lang w:eastAsia="ru-RU"/>
        </w:rPr>
        <w:t>,</w:t>
      </w:r>
      <w:r w:rsidRPr="00B94F32">
        <w:rPr>
          <w:sz w:val="24"/>
          <w:szCs w:val="24"/>
          <w:lang w:eastAsia="ru-RU"/>
        </w:rPr>
        <w:t xml:space="preserve"> служащих.</w:t>
      </w:r>
    </w:p>
    <w:p w:rsidR="00E36EAF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 xml:space="preserve">Стороны </w:t>
      </w:r>
      <w:r w:rsidR="00210141" w:rsidRPr="00B94F32">
        <w:rPr>
          <w:sz w:val="24"/>
          <w:szCs w:val="24"/>
        </w:rPr>
        <w:t>договорились</w:t>
      </w:r>
      <w:r w:rsidR="00B90F5C">
        <w:rPr>
          <w:sz w:val="24"/>
          <w:szCs w:val="24"/>
        </w:rPr>
        <w:t xml:space="preserve">  </w:t>
      </w:r>
      <w:r w:rsidRPr="00B94F32">
        <w:rPr>
          <w:sz w:val="24"/>
          <w:szCs w:val="24"/>
          <w:lang w:eastAsia="ru-RU"/>
        </w:rPr>
        <w:t xml:space="preserve">при установлении оплаты труда педагогическим работникам, закончившим средние школы с педагогическим классом  или одногодичные педагогические классы при средних общеобразовательных школах, сохранять </w:t>
      </w:r>
      <w:r w:rsidR="00E36EAF" w:rsidRPr="00B94F32">
        <w:rPr>
          <w:sz w:val="24"/>
          <w:szCs w:val="24"/>
          <w:lang w:eastAsia="ru-RU"/>
        </w:rPr>
        <w:t>подходы, которые были предусмотрены Инструкцией о порядке исчисления заработной платы работников просвещения, утвержденной приказом Министерства просвещения СССР от 16 мая 1985 года № 94.</w:t>
      </w:r>
    </w:p>
    <w:p w:rsidR="007D6388" w:rsidRPr="00B94F32" w:rsidRDefault="009D7FCF" w:rsidP="00C511BC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  <w:lang w:eastAsia="ru-RU"/>
        </w:rPr>
        <w:t xml:space="preserve">6.8. Коэффициент уровня образования устанавливается работникам </w:t>
      </w:r>
      <w:r w:rsidRPr="00B94F32">
        <w:rPr>
          <w:sz w:val="24"/>
          <w:szCs w:val="24"/>
        </w:rPr>
        <w:t>образовательных организаций, занимающим должности, отнесенные к следующим профессиональным квалификационным группам:</w:t>
      </w:r>
    </w:p>
    <w:p w:rsidR="007D6388" w:rsidRPr="00B94F32" w:rsidRDefault="00F25C85" w:rsidP="00C511BC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- </w:t>
      </w:r>
      <w:r w:rsidR="009D7FCF" w:rsidRPr="00B94F32">
        <w:rPr>
          <w:sz w:val="24"/>
          <w:szCs w:val="24"/>
        </w:rPr>
        <w:t>должности педагогических работников;</w:t>
      </w:r>
    </w:p>
    <w:p w:rsidR="007D6388" w:rsidRPr="00B94F32" w:rsidRDefault="00F25C85" w:rsidP="00C511BC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- </w:t>
      </w:r>
      <w:r w:rsidR="00210141" w:rsidRPr="00B94F32">
        <w:rPr>
          <w:sz w:val="24"/>
          <w:szCs w:val="24"/>
        </w:rPr>
        <w:t>должности работников культуры ведущего звена;</w:t>
      </w:r>
    </w:p>
    <w:p w:rsidR="007D6388" w:rsidRPr="00B94F32" w:rsidRDefault="00F25C85" w:rsidP="00C511BC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- </w:t>
      </w:r>
      <w:r w:rsidR="00210141" w:rsidRPr="00B94F32">
        <w:rPr>
          <w:sz w:val="24"/>
          <w:szCs w:val="24"/>
        </w:rPr>
        <w:t>дол</w:t>
      </w:r>
      <w:r w:rsidR="00E64705" w:rsidRPr="00B94F32">
        <w:rPr>
          <w:sz w:val="24"/>
          <w:szCs w:val="24"/>
        </w:rPr>
        <w:t>ж</w:t>
      </w:r>
      <w:r w:rsidR="00210141" w:rsidRPr="00B94F32">
        <w:rPr>
          <w:sz w:val="24"/>
          <w:szCs w:val="24"/>
        </w:rPr>
        <w:t>ности четвертого уровня;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6.9. По</w:t>
      </w:r>
      <w:r w:rsidRPr="00B94F32">
        <w:rPr>
          <w:bCs/>
          <w:color w:val="000000"/>
          <w:spacing w:val="-5"/>
          <w:sz w:val="24"/>
          <w:szCs w:val="24"/>
        </w:rPr>
        <w:t>часова</w:t>
      </w:r>
      <w:r w:rsidR="001F3E58" w:rsidRPr="00B94F32">
        <w:rPr>
          <w:bCs/>
          <w:color w:val="000000"/>
          <w:spacing w:val="-5"/>
          <w:sz w:val="24"/>
          <w:szCs w:val="24"/>
        </w:rPr>
        <w:t>я оплата труда в образовательной организации</w:t>
      </w:r>
      <w:r w:rsidRPr="00B94F32">
        <w:rPr>
          <w:bCs/>
          <w:color w:val="000000"/>
          <w:spacing w:val="-5"/>
          <w:sz w:val="24"/>
          <w:szCs w:val="24"/>
        </w:rPr>
        <w:t xml:space="preserve"> применяется при оплате за часы, данные в порядке замещения отсутствующих по болезни или другим причинам учителей, других педагогических работников, продолжавшегося не свыше двух месяцев; за </w:t>
      </w:r>
      <w:r w:rsidR="00352875" w:rsidRPr="00B94F32">
        <w:rPr>
          <w:bCs/>
          <w:color w:val="000000"/>
          <w:spacing w:val="-5"/>
          <w:sz w:val="24"/>
          <w:szCs w:val="24"/>
        </w:rPr>
        <w:t xml:space="preserve"> </w:t>
      </w:r>
      <w:r w:rsidRPr="00B94F32">
        <w:rPr>
          <w:bCs/>
          <w:color w:val="000000"/>
          <w:spacing w:val="-5"/>
          <w:sz w:val="24"/>
          <w:szCs w:val="24"/>
        </w:rPr>
        <w:t xml:space="preserve">часы </w:t>
      </w:r>
      <w:r w:rsidR="00352875" w:rsidRPr="00B94F32">
        <w:rPr>
          <w:bCs/>
          <w:color w:val="000000"/>
          <w:spacing w:val="-5"/>
          <w:sz w:val="24"/>
          <w:szCs w:val="24"/>
        </w:rPr>
        <w:t xml:space="preserve"> </w:t>
      </w:r>
      <w:r w:rsidRPr="00B94F32">
        <w:rPr>
          <w:bCs/>
          <w:color w:val="000000"/>
          <w:spacing w:val="-5"/>
          <w:sz w:val="24"/>
          <w:szCs w:val="24"/>
        </w:rPr>
        <w:t xml:space="preserve">педагогической работы, выполненные учителями при работе с </w:t>
      </w:r>
      <w:r w:rsidRPr="00B94F32">
        <w:rPr>
          <w:bCs/>
          <w:spacing w:val="-5"/>
          <w:sz w:val="24"/>
          <w:szCs w:val="24"/>
        </w:rPr>
        <w:t>обучающимися по заочной или</w:t>
      </w:r>
      <w:r w:rsidR="00B90F5C">
        <w:rPr>
          <w:bCs/>
          <w:spacing w:val="-5"/>
          <w:sz w:val="24"/>
          <w:szCs w:val="24"/>
        </w:rPr>
        <w:t xml:space="preserve"> </w:t>
      </w:r>
      <w:r w:rsidRPr="00B94F32">
        <w:rPr>
          <w:bCs/>
          <w:spacing w:val="-5"/>
          <w:sz w:val="24"/>
          <w:szCs w:val="24"/>
        </w:rPr>
        <w:t xml:space="preserve"> очно</w:t>
      </w:r>
      <w:r w:rsidR="00B90F5C">
        <w:rPr>
          <w:bCs/>
          <w:spacing w:val="-5"/>
          <w:sz w:val="24"/>
          <w:szCs w:val="24"/>
        </w:rPr>
        <w:t xml:space="preserve"> – </w:t>
      </w:r>
      <w:r w:rsidRPr="00B94F32">
        <w:rPr>
          <w:bCs/>
          <w:spacing w:val="-5"/>
          <w:sz w:val="24"/>
          <w:szCs w:val="24"/>
        </w:rPr>
        <w:t xml:space="preserve">заочной </w:t>
      </w:r>
      <w:r w:rsidR="00B90F5C">
        <w:rPr>
          <w:bCs/>
          <w:spacing w:val="-5"/>
          <w:sz w:val="24"/>
          <w:szCs w:val="24"/>
        </w:rPr>
        <w:t xml:space="preserve"> </w:t>
      </w:r>
      <w:r w:rsidRPr="00B94F32">
        <w:rPr>
          <w:bCs/>
          <w:spacing w:val="-5"/>
          <w:sz w:val="24"/>
          <w:szCs w:val="24"/>
        </w:rPr>
        <w:t>форме обучения и детьми, находящимися на длительном</w:t>
      </w:r>
      <w:r w:rsidRPr="00B94F32">
        <w:rPr>
          <w:bCs/>
          <w:color w:val="000000"/>
          <w:spacing w:val="-5"/>
          <w:sz w:val="24"/>
          <w:szCs w:val="24"/>
        </w:rPr>
        <w:t xml:space="preserve"> лечении в больнице, сверх объёма, установленного им при тарификации, а также при оплате за педагогическую работу специалистов предприятий, учреждений и </w:t>
      </w:r>
      <w:r w:rsidRPr="00B94F32">
        <w:rPr>
          <w:bCs/>
          <w:spacing w:val="-5"/>
          <w:sz w:val="24"/>
          <w:szCs w:val="24"/>
        </w:rPr>
        <w:t xml:space="preserve">организаций </w:t>
      </w:r>
      <w:r w:rsidRPr="00B94F32">
        <w:rPr>
          <w:bCs/>
          <w:color w:val="000000"/>
          <w:spacing w:val="-5"/>
          <w:sz w:val="24"/>
          <w:szCs w:val="24"/>
        </w:rPr>
        <w:t xml:space="preserve"> привлекаемых для педагогической работы</w:t>
      </w:r>
      <w:r w:rsidRPr="00B94F32">
        <w:rPr>
          <w:color w:val="000000"/>
          <w:spacing w:val="-5"/>
          <w:sz w:val="24"/>
          <w:szCs w:val="24"/>
        </w:rPr>
        <w:t xml:space="preserve"> в образовательные организации.</w:t>
      </w:r>
    </w:p>
    <w:p w:rsidR="00E64705" w:rsidRPr="00B94F32" w:rsidRDefault="009D7FCF" w:rsidP="00E64705">
      <w:pPr>
        <w:suppressAutoHyphens w:val="0"/>
        <w:autoSpaceDE w:val="0"/>
        <w:ind w:firstLine="540"/>
        <w:jc w:val="both"/>
        <w:rPr>
          <w:bCs/>
          <w:color w:val="000000"/>
          <w:spacing w:val="-5"/>
          <w:sz w:val="24"/>
          <w:szCs w:val="24"/>
        </w:rPr>
      </w:pPr>
      <w:r w:rsidRPr="00B94F32">
        <w:rPr>
          <w:sz w:val="24"/>
          <w:szCs w:val="24"/>
          <w:lang w:eastAsia="ru-RU"/>
        </w:rPr>
        <w:t xml:space="preserve">6.10. </w:t>
      </w:r>
      <w:r w:rsidRPr="00B94F32">
        <w:rPr>
          <w:bCs/>
          <w:color w:val="000000"/>
          <w:spacing w:val="-5"/>
          <w:sz w:val="24"/>
          <w:szCs w:val="24"/>
        </w:rPr>
        <w:t>Если замещение отсутствующего работника педагогическим работником осуществлялось свыше двух месяцев, оплата его труда со дня начала замещения за все часы фактической педагогической работы производится на общих основаниях с увеличением их недельной учебной нагрузки (объёма педагогической работы).</w:t>
      </w:r>
    </w:p>
    <w:p w:rsidR="007D6388" w:rsidRPr="00B94F32" w:rsidRDefault="009D7FC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B94F32">
        <w:rPr>
          <w:color w:val="000000"/>
          <w:spacing w:val="-5"/>
          <w:sz w:val="24"/>
          <w:szCs w:val="24"/>
        </w:rPr>
        <w:t>6.1</w:t>
      </w:r>
      <w:r w:rsidR="00E64705" w:rsidRPr="00B94F32">
        <w:rPr>
          <w:color w:val="000000"/>
          <w:spacing w:val="-5"/>
          <w:sz w:val="24"/>
          <w:szCs w:val="24"/>
        </w:rPr>
        <w:t>1</w:t>
      </w:r>
      <w:r w:rsidRPr="00B94F32">
        <w:rPr>
          <w:color w:val="000000"/>
          <w:spacing w:val="-5"/>
          <w:sz w:val="24"/>
          <w:szCs w:val="24"/>
        </w:rPr>
        <w:t xml:space="preserve">. Работникам образовательной организации, в том числе работающим по совместительству, по согласованию с профсоюзным комитетом устанавливаются выплаты компенсационного характера, предусмотренные </w:t>
      </w:r>
      <w:r w:rsidR="00E64705" w:rsidRPr="00B94F32">
        <w:rPr>
          <w:sz w:val="24"/>
          <w:szCs w:val="24"/>
        </w:rPr>
        <w:t>Постановлением Администрации  Верховажского района от 10 октября 2014 года № 988  «</w:t>
      </w:r>
      <w:r w:rsidR="00E64705" w:rsidRPr="00B94F32">
        <w:rPr>
          <w:sz w:val="24"/>
          <w:szCs w:val="24"/>
          <w:lang w:eastAsia="ru-RU"/>
        </w:rPr>
        <w:t>Об оплате труда работников муниципальных учреждений Верховажского муниципального района, осуществляющих образовательную деятельность</w:t>
      </w:r>
      <w:r w:rsidR="00E64705" w:rsidRPr="00B94F32">
        <w:rPr>
          <w:sz w:val="24"/>
          <w:szCs w:val="24"/>
        </w:rPr>
        <w:t>»,</w:t>
      </w:r>
      <w:r w:rsidR="00352875" w:rsidRPr="00B94F32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B94F32">
        <w:rPr>
          <w:color w:val="000000"/>
          <w:spacing w:val="-5"/>
          <w:sz w:val="24"/>
          <w:szCs w:val="24"/>
          <w:lang w:eastAsia="ru-RU"/>
        </w:rPr>
        <w:t>постановлением Правительства области от 30 октября 2008 года № 2099 «Об оплате труда работников организаций, осуществляющих образовательную деятельность (государственных образовательных учреждений области)».</w:t>
      </w:r>
    </w:p>
    <w:p w:rsidR="007D6388" w:rsidRPr="00B94F32" w:rsidRDefault="009D7FCF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B94F32">
        <w:rPr>
          <w:color w:val="000000"/>
          <w:sz w:val="24"/>
          <w:szCs w:val="24"/>
        </w:rPr>
        <w:t>6.1</w:t>
      </w:r>
      <w:r w:rsidR="000B6C50" w:rsidRPr="00B94F32">
        <w:rPr>
          <w:color w:val="000000"/>
          <w:sz w:val="24"/>
          <w:szCs w:val="24"/>
        </w:rPr>
        <w:t>2</w:t>
      </w:r>
      <w:r w:rsidRPr="00B94F32">
        <w:rPr>
          <w:color w:val="000000"/>
          <w:sz w:val="24"/>
          <w:szCs w:val="24"/>
        </w:rPr>
        <w:t xml:space="preserve">. </w:t>
      </w:r>
      <w:r w:rsidRPr="00B94F32">
        <w:rPr>
          <w:color w:val="000000"/>
          <w:spacing w:val="-5"/>
          <w:sz w:val="24"/>
          <w:szCs w:val="24"/>
        </w:rPr>
        <w:t xml:space="preserve">Работникам образовательной организации, в том числе работающим по совместительству, по согласованию с профсоюзным комитетом устанавливаются выплаты стимулирующего характера, </w:t>
      </w:r>
      <w:r w:rsidRPr="00B94F32">
        <w:rPr>
          <w:color w:val="000000"/>
          <w:spacing w:val="-5"/>
          <w:sz w:val="24"/>
          <w:szCs w:val="24"/>
        </w:rPr>
        <w:lastRenderedPageBreak/>
        <w:t xml:space="preserve">предусмотренные </w:t>
      </w:r>
      <w:r w:rsidR="00E64705" w:rsidRPr="00B94F32">
        <w:rPr>
          <w:sz w:val="24"/>
          <w:szCs w:val="24"/>
        </w:rPr>
        <w:t>Постановлением Администрации  Верховажского района от 10 октября 2014 года № 988  «</w:t>
      </w:r>
      <w:r w:rsidR="00E64705" w:rsidRPr="00B94F32">
        <w:rPr>
          <w:sz w:val="24"/>
          <w:szCs w:val="24"/>
          <w:lang w:eastAsia="ru-RU"/>
        </w:rPr>
        <w:t>Об оплате труда работников муниципальных учреждений Верховажского муниципального района, осуществляющих образовательную деятельность</w:t>
      </w:r>
      <w:r w:rsidR="00E64705" w:rsidRPr="00B94F32">
        <w:rPr>
          <w:sz w:val="24"/>
          <w:szCs w:val="24"/>
        </w:rPr>
        <w:t>»</w:t>
      </w:r>
      <w:r w:rsidR="00BE7E12" w:rsidRPr="00B94F32">
        <w:rPr>
          <w:sz w:val="24"/>
          <w:szCs w:val="24"/>
        </w:rPr>
        <w:t>,</w:t>
      </w:r>
      <w:r w:rsidR="00352875" w:rsidRPr="00B94F32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B94F32">
        <w:rPr>
          <w:color w:val="000000"/>
          <w:spacing w:val="-5"/>
          <w:sz w:val="24"/>
          <w:szCs w:val="24"/>
          <w:lang w:eastAsia="ru-RU"/>
        </w:rPr>
        <w:t xml:space="preserve">постановлением Правительства области от 30 октября 2008 года № 2099 «Об оплате труда работников организаций, осуществляющих образовательную деятельность (государственных образовательных учреждений области)». 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6.1</w:t>
      </w:r>
      <w:r w:rsidR="00BE7E12" w:rsidRPr="00B94F32">
        <w:rPr>
          <w:sz w:val="24"/>
          <w:szCs w:val="24"/>
          <w:lang w:eastAsia="ru-RU"/>
        </w:rPr>
        <w:t>3</w:t>
      </w:r>
      <w:r w:rsidRPr="00B94F32">
        <w:rPr>
          <w:sz w:val="24"/>
          <w:szCs w:val="24"/>
          <w:lang w:eastAsia="ru-RU"/>
        </w:rPr>
        <w:t>. Назначение выплаты за стаж непрерывной работы производится руководителем образовательной организации на основании решения комиссии по установлению трудового стажа, состав которой утверждается руководителем образовательной организации по согласованию с профсоюзным комитетом.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6.1</w:t>
      </w:r>
      <w:r w:rsidR="00BE7E12" w:rsidRPr="00B94F32">
        <w:rPr>
          <w:sz w:val="24"/>
          <w:szCs w:val="24"/>
          <w:lang w:eastAsia="ru-RU"/>
        </w:rPr>
        <w:t>4</w:t>
      </w:r>
      <w:r w:rsidRPr="00B94F32">
        <w:rPr>
          <w:sz w:val="24"/>
          <w:szCs w:val="24"/>
          <w:lang w:eastAsia="ru-RU"/>
        </w:rPr>
        <w:t>. Надбавка за интенсивность и высокие результаты работы устанавливается работникам образовательной организации в пределах фонда оплаты труда образовательной организации и максимальными размерами не ограничивается.</w:t>
      </w:r>
    </w:p>
    <w:p w:rsidR="007D6388" w:rsidRPr="00B94F32" w:rsidRDefault="009D7FCF">
      <w:pPr>
        <w:pStyle w:val="ConsPlusNormal0"/>
        <w:suppressAutoHyphens w:val="0"/>
        <w:autoSpaceDE w:val="0"/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B94F32">
        <w:rPr>
          <w:rFonts w:ascii="Times New Roman" w:hAnsi="Times New Roman" w:cs="Times New Roman"/>
          <w:sz w:val="24"/>
          <w:lang w:eastAsia="ru-RU"/>
        </w:rPr>
        <w:t>Размеры и условия осуществления выплаты надбавки уст</w:t>
      </w:r>
      <w:r w:rsidR="00F25C85" w:rsidRPr="00B94F32">
        <w:rPr>
          <w:rFonts w:ascii="Times New Roman" w:hAnsi="Times New Roman" w:cs="Times New Roman"/>
          <w:sz w:val="24"/>
          <w:lang w:eastAsia="ru-RU"/>
        </w:rPr>
        <w:t>анавливаются коллективным договором</w:t>
      </w:r>
      <w:r w:rsidRPr="00B94F32">
        <w:rPr>
          <w:rFonts w:ascii="Times New Roman" w:hAnsi="Times New Roman" w:cs="Times New Roman"/>
          <w:sz w:val="24"/>
          <w:lang w:eastAsia="ru-RU"/>
        </w:rPr>
        <w:t>, локальными нормативными актами, принимаемыми по согласованию с профсоюзным комитетом на основе показателей и критериев эффективности работы, утверждаемых руководителем организации.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Решение об установлении размера надбавки и срока, на который надбавка устанавливается, принимается руководителем образовательной организации по согласованию с профсоюзным комитетом в соответствии с коллективным договором и локальным актом образовательной организации.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6.1</w:t>
      </w:r>
      <w:r w:rsidR="003B6152" w:rsidRPr="00B94F32">
        <w:rPr>
          <w:sz w:val="24"/>
          <w:szCs w:val="24"/>
          <w:lang w:eastAsia="ru-RU"/>
        </w:rPr>
        <w:t>5</w:t>
      </w:r>
      <w:r w:rsidRPr="00B94F32">
        <w:rPr>
          <w:sz w:val="24"/>
          <w:szCs w:val="24"/>
          <w:lang w:eastAsia="ru-RU"/>
        </w:rPr>
        <w:t>. Надбавка за качество выполняемых работ устанавливается работникам образовательной организации в пределах фонда оплаты труда организации и максимальными размерами не ограничивается.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 xml:space="preserve">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принципы: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размер вознаграждения работника должен определяться на основе объективной оценки результатов его труда (принцип объективности);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работник должен знать, какое вознаграждение он получит в зависимости от результатов своего труда (принцип предсказуемости);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вознаграждение должно быть адекватно трудовому вкладу каждого работника в результат деятельности всей организации, его опыту и уровню квалификации (принцип адекватности);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вознаграждение должно следовать за достижением результата (принцип своевременности);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правила определения вознаграждения должны быть понятны каждому работнику (принцип справедливости);</w:t>
      </w:r>
    </w:p>
    <w:p w:rsidR="00A20829" w:rsidRPr="00B94F32" w:rsidRDefault="009D7FCF" w:rsidP="00A20829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принятие решений о выплатах и их размерах должны осуществляться по согласованию с выборным органом первичной профсоюзной организации (принцип прозрачности).</w:t>
      </w:r>
    </w:p>
    <w:p w:rsidR="007D6388" w:rsidRPr="00B94F32" w:rsidRDefault="009D7FCF" w:rsidP="00A20829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Размеры и условия осуществления выплаты надбав</w:t>
      </w:r>
      <w:r w:rsidR="00F25C85" w:rsidRPr="00B94F32">
        <w:rPr>
          <w:sz w:val="24"/>
          <w:szCs w:val="24"/>
          <w:lang w:eastAsia="ru-RU"/>
        </w:rPr>
        <w:t>ки устанавливаются коллективным договор</w:t>
      </w:r>
      <w:r w:rsidR="00CE0477" w:rsidRPr="00B94F32">
        <w:rPr>
          <w:sz w:val="24"/>
          <w:szCs w:val="24"/>
          <w:lang w:eastAsia="ru-RU"/>
        </w:rPr>
        <w:t>о</w:t>
      </w:r>
      <w:r w:rsidR="00F25C85" w:rsidRPr="00B94F32">
        <w:rPr>
          <w:sz w:val="24"/>
          <w:szCs w:val="24"/>
          <w:lang w:eastAsia="ru-RU"/>
        </w:rPr>
        <w:t>м</w:t>
      </w:r>
      <w:r w:rsidRPr="00B94F32">
        <w:rPr>
          <w:sz w:val="24"/>
          <w:szCs w:val="24"/>
          <w:lang w:eastAsia="ru-RU"/>
        </w:rPr>
        <w:t>, локальными нормативными актами на основе показателей и критериев эффективности работы организации, утверждаемых ее руководителем по согласованию с профсоюзным комитетом.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Решение об установлении размера надбавки и срока, на который надбавка устанавливается, принимается руководителем образовательной организации по согласованию с профсоюзным комитетом в соответствии с коллективным договором и локальным актом образовательной организации.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6.1</w:t>
      </w:r>
      <w:r w:rsidR="003B6152" w:rsidRPr="00B94F32">
        <w:rPr>
          <w:sz w:val="24"/>
          <w:szCs w:val="24"/>
          <w:lang w:eastAsia="ru-RU"/>
        </w:rPr>
        <w:t>6</w:t>
      </w:r>
      <w:r w:rsidRPr="00B94F32">
        <w:rPr>
          <w:sz w:val="24"/>
          <w:szCs w:val="24"/>
          <w:lang w:eastAsia="ru-RU"/>
        </w:rPr>
        <w:t>. Работникам образовательной организации выплачиваются премиальные выплаты по итогам работы:</w:t>
      </w:r>
    </w:p>
    <w:p w:rsidR="00C40CD6" w:rsidRPr="00B94F32" w:rsidRDefault="00C40CD6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за месяц,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за квартал,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за учебный год (календарный год).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Показателями премирования по итогам работы являются:</w:t>
      </w:r>
    </w:p>
    <w:p w:rsidR="007D6388" w:rsidRPr="00B94F32" w:rsidRDefault="00210141" w:rsidP="00003FA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7D6388" w:rsidRPr="00B94F32" w:rsidRDefault="00210141" w:rsidP="00003FA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активное участие в развитии образовательной организации, системы образования</w:t>
      </w:r>
      <w:r w:rsidR="00D71205">
        <w:rPr>
          <w:sz w:val="24"/>
          <w:szCs w:val="24"/>
        </w:rPr>
        <w:t xml:space="preserve"> </w:t>
      </w:r>
      <w:r w:rsidR="003B6152" w:rsidRPr="00B94F32">
        <w:rPr>
          <w:sz w:val="24"/>
          <w:szCs w:val="24"/>
        </w:rPr>
        <w:t>Верховажского муниципального района</w:t>
      </w:r>
      <w:r w:rsidRPr="00B94F32">
        <w:rPr>
          <w:sz w:val="24"/>
          <w:szCs w:val="24"/>
        </w:rPr>
        <w:t>;</w:t>
      </w:r>
    </w:p>
    <w:p w:rsidR="007D6388" w:rsidRPr="00B94F32" w:rsidRDefault="00210141" w:rsidP="00003FA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качественное выполнение особо важных (срочных) работ (мероприятий),</w:t>
      </w:r>
    </w:p>
    <w:p w:rsidR="007D6388" w:rsidRPr="00B94F32" w:rsidRDefault="00210141" w:rsidP="00003FAB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другие, установленные по согласованию с профсоюзным комитетом.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На выплату премий направляется не более 20 процентов средств, предусмотренных на выплаты стимулирующего характера.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</w:rPr>
      </w:pPr>
      <w:r w:rsidRPr="00B94F32">
        <w:rPr>
          <w:sz w:val="24"/>
          <w:szCs w:val="24"/>
          <w:lang w:eastAsia="ru-RU"/>
        </w:rPr>
        <w:t xml:space="preserve">Размер премии устанавливается в соответствии с локальными нормативными актами образовательной организации, принятыми </w:t>
      </w:r>
      <w:r w:rsidR="00003FAB" w:rsidRPr="00B94F32">
        <w:rPr>
          <w:sz w:val="24"/>
          <w:szCs w:val="24"/>
          <w:lang w:eastAsia="ru-RU"/>
        </w:rPr>
        <w:t xml:space="preserve">с учетом мнения </w:t>
      </w:r>
      <w:r w:rsidRPr="00B94F32">
        <w:rPr>
          <w:sz w:val="24"/>
          <w:szCs w:val="24"/>
          <w:lang w:eastAsia="ru-RU"/>
        </w:rPr>
        <w:t>профсоюзн</w:t>
      </w:r>
      <w:r w:rsidR="00003FAB" w:rsidRPr="00B94F32">
        <w:rPr>
          <w:sz w:val="24"/>
          <w:szCs w:val="24"/>
          <w:lang w:eastAsia="ru-RU"/>
        </w:rPr>
        <w:t>ого</w:t>
      </w:r>
      <w:r w:rsidRPr="00B94F32">
        <w:rPr>
          <w:sz w:val="24"/>
          <w:szCs w:val="24"/>
          <w:lang w:eastAsia="ru-RU"/>
        </w:rPr>
        <w:t xml:space="preserve"> комитет</w:t>
      </w:r>
      <w:r w:rsidR="00003FAB" w:rsidRPr="00B94F32">
        <w:rPr>
          <w:sz w:val="24"/>
          <w:szCs w:val="24"/>
          <w:lang w:eastAsia="ru-RU"/>
        </w:rPr>
        <w:t>а</w:t>
      </w:r>
      <w:r w:rsidRPr="00B94F32">
        <w:rPr>
          <w:sz w:val="24"/>
          <w:szCs w:val="24"/>
          <w:lang w:eastAsia="ru-RU"/>
        </w:rPr>
        <w:t>, и предельными размерами не ограничивается.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</w:rPr>
        <w:t>6.1</w:t>
      </w:r>
      <w:r w:rsidR="003B6152" w:rsidRPr="00B94F32">
        <w:rPr>
          <w:sz w:val="24"/>
          <w:szCs w:val="24"/>
        </w:rPr>
        <w:t>7</w:t>
      </w:r>
      <w:r w:rsidRPr="00B94F32">
        <w:rPr>
          <w:sz w:val="24"/>
          <w:szCs w:val="24"/>
        </w:rPr>
        <w:t xml:space="preserve">. </w:t>
      </w:r>
      <w:r w:rsidRPr="00B94F32">
        <w:rPr>
          <w:sz w:val="24"/>
          <w:szCs w:val="24"/>
          <w:lang w:eastAsia="ru-RU"/>
        </w:rPr>
        <w:t>За счет экономии по фонду оплаты труда работников организации может быть выплачено единовременное вознаграждение, а также оказана материальная помощь.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>Материальная помощь оказывается: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 xml:space="preserve">работникам организации - по </w:t>
      </w:r>
      <w:r w:rsidR="003B6152" w:rsidRPr="00B94F32">
        <w:rPr>
          <w:sz w:val="24"/>
          <w:szCs w:val="24"/>
          <w:lang w:eastAsia="ru-RU"/>
        </w:rPr>
        <w:t>приказу</w:t>
      </w:r>
      <w:r w:rsidRPr="00B94F32">
        <w:rPr>
          <w:sz w:val="24"/>
          <w:szCs w:val="24"/>
          <w:lang w:eastAsia="ru-RU"/>
        </w:rPr>
        <w:t xml:space="preserve"> руководителя организации на основании письменного заявления работника в соответствии с локальным нормативным актом, принятым по согласованию с профсоюзным комитетом;</w:t>
      </w:r>
    </w:p>
    <w:p w:rsidR="007D6388" w:rsidRPr="00B94F32" w:rsidRDefault="009D7FCF">
      <w:pPr>
        <w:suppressAutoHyphens w:val="0"/>
        <w:autoSpaceDE w:val="0"/>
        <w:ind w:firstLine="540"/>
        <w:jc w:val="both"/>
        <w:rPr>
          <w:sz w:val="24"/>
          <w:szCs w:val="24"/>
        </w:rPr>
      </w:pPr>
      <w:r w:rsidRPr="00B94F32">
        <w:rPr>
          <w:sz w:val="24"/>
          <w:szCs w:val="24"/>
          <w:lang w:eastAsia="ru-RU"/>
        </w:rPr>
        <w:t xml:space="preserve">руководителю организации - по </w:t>
      </w:r>
      <w:r w:rsidR="003B6152" w:rsidRPr="00B94F32">
        <w:rPr>
          <w:sz w:val="24"/>
          <w:szCs w:val="24"/>
          <w:lang w:eastAsia="ru-RU"/>
        </w:rPr>
        <w:t>приказу</w:t>
      </w:r>
      <w:r w:rsidR="00D71205">
        <w:rPr>
          <w:sz w:val="24"/>
          <w:szCs w:val="24"/>
          <w:lang w:eastAsia="ru-RU"/>
        </w:rPr>
        <w:t xml:space="preserve"> </w:t>
      </w:r>
      <w:r w:rsidR="003B6152" w:rsidRPr="00B94F32">
        <w:rPr>
          <w:sz w:val="24"/>
          <w:szCs w:val="24"/>
          <w:lang w:eastAsia="ru-RU"/>
        </w:rPr>
        <w:t>Управления</w:t>
      </w:r>
      <w:r w:rsidRPr="00B94F32">
        <w:rPr>
          <w:sz w:val="24"/>
          <w:szCs w:val="24"/>
          <w:lang w:eastAsia="ru-RU"/>
        </w:rPr>
        <w:t xml:space="preserve"> образования на основании письменного заявления руководителя организации в соответствии с Положением, принятым по согласованию с </w:t>
      </w:r>
      <w:r w:rsidR="00663BEF" w:rsidRPr="00B94F32">
        <w:rPr>
          <w:sz w:val="24"/>
          <w:szCs w:val="24"/>
          <w:lang w:eastAsia="ru-RU"/>
        </w:rPr>
        <w:t>Президиумом</w:t>
      </w:r>
      <w:r w:rsidR="00D71205">
        <w:rPr>
          <w:sz w:val="24"/>
          <w:szCs w:val="24"/>
          <w:lang w:eastAsia="ru-RU"/>
        </w:rPr>
        <w:t xml:space="preserve"> </w:t>
      </w:r>
      <w:r w:rsidR="00663BEF" w:rsidRPr="00B94F32">
        <w:rPr>
          <w:sz w:val="24"/>
          <w:szCs w:val="24"/>
          <w:lang w:eastAsia="ru-RU"/>
        </w:rPr>
        <w:t xml:space="preserve"> Верховажской</w:t>
      </w:r>
      <w:r w:rsidR="00D71205">
        <w:rPr>
          <w:sz w:val="24"/>
          <w:szCs w:val="24"/>
          <w:lang w:eastAsia="ru-RU"/>
        </w:rPr>
        <w:t xml:space="preserve"> </w:t>
      </w:r>
      <w:r w:rsidR="00663BEF" w:rsidRPr="00B94F32">
        <w:rPr>
          <w:sz w:val="24"/>
          <w:szCs w:val="24"/>
          <w:lang w:eastAsia="ru-RU"/>
        </w:rPr>
        <w:t xml:space="preserve"> районной общественной организации </w:t>
      </w:r>
      <w:r w:rsidRPr="00B94F32">
        <w:rPr>
          <w:sz w:val="24"/>
          <w:szCs w:val="24"/>
          <w:lang w:eastAsia="ru-RU"/>
        </w:rPr>
        <w:t>Профсоюза.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6.1</w:t>
      </w:r>
      <w:r w:rsidR="00663BEF" w:rsidRPr="00B94F32">
        <w:rPr>
          <w:sz w:val="24"/>
          <w:szCs w:val="24"/>
        </w:rPr>
        <w:t>8</w:t>
      </w:r>
      <w:r w:rsidRPr="00B94F32">
        <w:rPr>
          <w:sz w:val="24"/>
          <w:szCs w:val="24"/>
        </w:rPr>
        <w:t xml:space="preserve">. Работа, производимая работником по инициативе Работодателя за пределами установленной продолжительности рабочего времени, ежедневной работы (смены), а также работа сверх нормального числа рабочих часов за учетный период, является сверхурочной работой и не должна превышать для каждого работника четырех часов в течение двух дней подряд и 120 часов в год. 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Сверхурочная работа воспитателей вследствие неявки сменяющего работника или родителей детей оплачивается за первые два часа работы не менее чем в полуторном размере, за последующие часы - не менее чем в двойном размере. Работодатель обязан принять меры по замещению отсутствующего работника. Оплата замещения отсутствующего работника в последующие дни производится по соглашению сторон.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6.</w:t>
      </w:r>
      <w:r w:rsidR="001D467D" w:rsidRPr="00B94F32">
        <w:rPr>
          <w:sz w:val="24"/>
          <w:szCs w:val="24"/>
        </w:rPr>
        <w:t>19</w:t>
      </w:r>
      <w:r w:rsidRPr="00B94F32">
        <w:rPr>
          <w:sz w:val="24"/>
          <w:szCs w:val="24"/>
        </w:rPr>
        <w:t>. Время простоя по вине Работодателя оплачивается в размере не менее двух третей средней заработной платы работника</w:t>
      </w:r>
      <w:r w:rsidR="00EA28E3" w:rsidRPr="00B94F32">
        <w:rPr>
          <w:sz w:val="24"/>
          <w:szCs w:val="24"/>
        </w:rPr>
        <w:t>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Время простоя по причинам, не зависящим от работодателя и работника, оплачивается в размере не менее двух третей должностного оклада.</w:t>
      </w:r>
    </w:p>
    <w:p w:rsidR="007D6388" w:rsidRPr="00B94F32" w:rsidRDefault="009D7FCF">
      <w:pPr>
        <w:ind w:firstLine="567"/>
        <w:jc w:val="both"/>
        <w:rPr>
          <w:sz w:val="24"/>
          <w:szCs w:val="24"/>
          <w:shd w:val="clear" w:color="auto" w:fill="FFFF99"/>
        </w:rPr>
      </w:pPr>
      <w:r w:rsidRPr="00B94F32">
        <w:rPr>
          <w:sz w:val="24"/>
          <w:szCs w:val="24"/>
        </w:rPr>
        <w:t>Время простоя по вине работника не оплачивается.</w:t>
      </w:r>
    </w:p>
    <w:p w:rsidR="007D6388" w:rsidRPr="00B94F32" w:rsidRDefault="009D7FCF" w:rsidP="00003FA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6.2</w:t>
      </w:r>
      <w:r w:rsidR="001D467D" w:rsidRPr="00B94F32">
        <w:rPr>
          <w:sz w:val="24"/>
          <w:szCs w:val="24"/>
        </w:rPr>
        <w:t>0</w:t>
      </w:r>
      <w:r w:rsidRPr="00B94F32">
        <w:rPr>
          <w:sz w:val="24"/>
          <w:szCs w:val="24"/>
        </w:rPr>
        <w:t>. За</w:t>
      </w:r>
      <w:r w:rsidR="001F3E58" w:rsidRPr="00B94F32">
        <w:rPr>
          <w:sz w:val="24"/>
          <w:szCs w:val="24"/>
        </w:rPr>
        <w:t>работная плата в образовательной организации</w:t>
      </w:r>
      <w:r w:rsidRPr="00B94F32">
        <w:rPr>
          <w:sz w:val="24"/>
          <w:szCs w:val="24"/>
        </w:rPr>
        <w:t xml:space="preserve"> выплачивается</w:t>
      </w:r>
      <w:r w:rsidR="00195FA1" w:rsidRPr="00B94F32">
        <w:rPr>
          <w:sz w:val="24"/>
          <w:szCs w:val="24"/>
        </w:rPr>
        <w:t xml:space="preserve"> 13 и 28 числа каждого месяца, </w:t>
      </w:r>
      <w:r w:rsidRPr="00B94F32">
        <w:rPr>
          <w:sz w:val="24"/>
          <w:szCs w:val="24"/>
        </w:rPr>
        <w:t xml:space="preserve"> не реже чем каждые полмесяца</w:t>
      </w:r>
      <w:r w:rsidR="00BB7D54" w:rsidRPr="00B94F32">
        <w:rPr>
          <w:sz w:val="24"/>
          <w:szCs w:val="24"/>
        </w:rPr>
        <w:t>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</w:t>
      </w:r>
      <w:r w:rsidR="0051138A" w:rsidRPr="00B94F32">
        <w:rPr>
          <w:sz w:val="24"/>
          <w:szCs w:val="24"/>
        </w:rPr>
        <w:t>с</w:t>
      </w:r>
      <w:r w:rsidR="00BB7D54" w:rsidRPr="00B94F32">
        <w:rPr>
          <w:sz w:val="24"/>
          <w:szCs w:val="24"/>
        </w:rPr>
        <w:t>лена</w:t>
      </w:r>
      <w:r w:rsidR="00003FAB" w:rsidRPr="00B94F32">
        <w:rPr>
          <w:sz w:val="24"/>
          <w:szCs w:val="24"/>
        </w:rPr>
        <w:t>,</w:t>
      </w:r>
      <w:r w:rsidRPr="00B94F32">
        <w:rPr>
          <w:sz w:val="24"/>
          <w:szCs w:val="24"/>
        </w:rPr>
        <w:t xml:space="preserve"> в день, установленный коллективным договором. 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</w:t>
      </w:r>
      <w:r w:rsidR="006D0C5F" w:rsidRPr="00B94F32">
        <w:rPr>
          <w:sz w:val="24"/>
          <w:szCs w:val="24"/>
        </w:rPr>
        <w:t>,</w:t>
      </w:r>
      <w:r w:rsidRPr="00B94F32">
        <w:rPr>
          <w:sz w:val="24"/>
          <w:szCs w:val="24"/>
        </w:rPr>
        <w:t xml:space="preserve"> чем за пять рабочих дней до дня выплаты заработной платы. </w:t>
      </w:r>
    </w:p>
    <w:p w:rsidR="007D6388" w:rsidRPr="00B94F32" w:rsidRDefault="009D7FCF" w:rsidP="00003FA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Форма расчетного листка утверждается Работодателем </w:t>
      </w:r>
      <w:r w:rsidR="00BB7D54" w:rsidRPr="00B94F32">
        <w:rPr>
          <w:sz w:val="24"/>
          <w:szCs w:val="24"/>
        </w:rPr>
        <w:t xml:space="preserve">с учетом мнения  </w:t>
      </w:r>
      <w:r w:rsidRPr="00B94F32">
        <w:rPr>
          <w:sz w:val="24"/>
          <w:szCs w:val="24"/>
        </w:rPr>
        <w:t>профсоюзн</w:t>
      </w:r>
      <w:r w:rsidR="00BB7D54" w:rsidRPr="00B94F32">
        <w:rPr>
          <w:sz w:val="24"/>
          <w:szCs w:val="24"/>
        </w:rPr>
        <w:t>ого</w:t>
      </w:r>
      <w:r w:rsidRPr="00B94F32">
        <w:rPr>
          <w:sz w:val="24"/>
          <w:szCs w:val="24"/>
        </w:rPr>
        <w:t xml:space="preserve"> комитет</w:t>
      </w:r>
      <w:r w:rsidR="00BB7D54" w:rsidRPr="00B94F32">
        <w:rPr>
          <w:sz w:val="24"/>
          <w:szCs w:val="24"/>
        </w:rPr>
        <w:t>а в порядке, установленном ст. 372 ТК РФ для принятия локальных нормативных актов</w:t>
      </w:r>
      <w:r w:rsidRPr="00B94F32">
        <w:rPr>
          <w:sz w:val="24"/>
          <w:szCs w:val="24"/>
        </w:rPr>
        <w:t>.</w:t>
      </w:r>
      <w:r w:rsidR="00BB7D54" w:rsidRPr="00B94F32">
        <w:rPr>
          <w:sz w:val="24"/>
          <w:szCs w:val="24"/>
        </w:rPr>
        <w:t xml:space="preserve"> На период приостановления работы за работником сохраняется средний заработок.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6.2</w:t>
      </w:r>
      <w:r w:rsidR="001D467D" w:rsidRPr="00B94F32">
        <w:rPr>
          <w:sz w:val="24"/>
          <w:szCs w:val="24"/>
        </w:rPr>
        <w:t>1</w:t>
      </w:r>
      <w:r w:rsidRPr="00B94F32">
        <w:rPr>
          <w:sz w:val="24"/>
          <w:szCs w:val="24"/>
        </w:rPr>
        <w:t xml:space="preserve">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</w:t>
      </w:r>
      <w:r w:rsidRPr="00B94F32">
        <w:rPr>
          <w:sz w:val="24"/>
          <w:szCs w:val="24"/>
        </w:rPr>
        <w:lastRenderedPageBreak/>
        <w:t>задержанной суммы. В период приостановки работы работник имеет право в свое рабочее время отсутствовать на рабочем месте.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Принуждение к труду во время приостановки работы запрещается.</w:t>
      </w:r>
    </w:p>
    <w:p w:rsidR="007D6388" w:rsidRPr="00B94F32" w:rsidRDefault="009D7FCF" w:rsidP="00003FA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6.2</w:t>
      </w:r>
      <w:r w:rsidR="001D467D" w:rsidRPr="00B94F32">
        <w:rPr>
          <w:sz w:val="24"/>
          <w:szCs w:val="24"/>
        </w:rPr>
        <w:t>2</w:t>
      </w:r>
      <w:r w:rsidRPr="00B94F32">
        <w:rPr>
          <w:sz w:val="24"/>
          <w:szCs w:val="24"/>
        </w:rPr>
        <w:t xml:space="preserve">. При нарушении Работодателем установленного срока выплаты заработной платы, оплаты отпуска, выплат при увольнении и 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</w:t>
      </w:r>
      <w:hyperlink r:id="rId14" w:anchor="/document/10180094/entry/100" w:history="1">
        <w:r w:rsidRPr="00B94F32">
          <w:rPr>
            <w:rStyle w:val="a6"/>
            <w:color w:val="000000"/>
            <w:sz w:val="24"/>
            <w:szCs w:val="24"/>
            <w:u w:val="none"/>
          </w:rPr>
          <w:t>ключевой ставки</w:t>
        </w:r>
      </w:hyperlink>
      <w:r w:rsidRPr="00B94F32">
        <w:rPr>
          <w:sz w:val="24"/>
          <w:szCs w:val="24"/>
        </w:rPr>
        <w:t xml:space="preserve">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</w:t>
      </w:r>
      <w:r w:rsidR="00210141" w:rsidRPr="00B94F32">
        <w:rPr>
          <w:sz w:val="24"/>
          <w:szCs w:val="24"/>
          <w:lang w:eastAsia="ru-RU"/>
        </w:rPr>
        <w:t>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  <w:r w:rsidR="004B70BE">
        <w:rPr>
          <w:sz w:val="24"/>
          <w:szCs w:val="24"/>
        </w:rPr>
        <w:t xml:space="preserve">  </w:t>
      </w:r>
      <w:r w:rsidRPr="00B94F32">
        <w:rPr>
          <w:sz w:val="24"/>
          <w:szCs w:val="24"/>
        </w:rPr>
        <w:t>Размер выплачиваемой работнику денежной компенсации может быть повышен коллективным договором образовательной организации.</w:t>
      </w:r>
    </w:p>
    <w:p w:rsidR="007D6388" w:rsidRPr="00B94F32" w:rsidRDefault="009D7FCF">
      <w:pPr>
        <w:ind w:firstLine="567"/>
        <w:jc w:val="both"/>
        <w:rPr>
          <w:spacing w:val="-15"/>
          <w:sz w:val="24"/>
          <w:szCs w:val="24"/>
        </w:rPr>
      </w:pPr>
      <w:r w:rsidRPr="00B94F32">
        <w:rPr>
          <w:sz w:val="24"/>
          <w:szCs w:val="24"/>
        </w:rPr>
        <w:t>6.2</w:t>
      </w:r>
      <w:r w:rsidR="008A0620" w:rsidRPr="00B94F32">
        <w:rPr>
          <w:sz w:val="24"/>
          <w:szCs w:val="24"/>
        </w:rPr>
        <w:t>3</w:t>
      </w:r>
      <w:r w:rsidRPr="00B94F32">
        <w:rPr>
          <w:sz w:val="24"/>
          <w:szCs w:val="24"/>
        </w:rPr>
        <w:t>. С</w:t>
      </w:r>
      <w:r w:rsidR="001F3E58" w:rsidRPr="00B94F32">
        <w:rPr>
          <w:sz w:val="24"/>
          <w:szCs w:val="24"/>
        </w:rPr>
        <w:t>тороны рекомендуют Работодателю</w:t>
      </w:r>
      <w:r w:rsidRPr="00B94F32">
        <w:rPr>
          <w:sz w:val="24"/>
          <w:szCs w:val="24"/>
        </w:rPr>
        <w:t xml:space="preserve"> сохранять за работниками, участвующими в забастовках при проведении возникающих коллективных трудовых споров из-за невыполнения коллективных договоров, </w:t>
      </w:r>
      <w:r w:rsidRPr="00B94F32">
        <w:rPr>
          <w:bCs/>
          <w:sz w:val="24"/>
          <w:szCs w:val="24"/>
        </w:rPr>
        <w:t>соглашений</w:t>
      </w:r>
      <w:r w:rsidR="001F3E58" w:rsidRPr="00B94F32">
        <w:rPr>
          <w:sz w:val="24"/>
          <w:szCs w:val="24"/>
        </w:rPr>
        <w:t xml:space="preserve"> по вине Работодателя</w:t>
      </w:r>
      <w:r w:rsidRPr="00B94F32">
        <w:rPr>
          <w:sz w:val="24"/>
          <w:szCs w:val="24"/>
        </w:rPr>
        <w:t>, заработную плату в полном размере,</w:t>
      </w:r>
      <w:r w:rsidR="001F3E58" w:rsidRPr="00B94F32">
        <w:rPr>
          <w:sz w:val="24"/>
          <w:szCs w:val="24"/>
        </w:rPr>
        <w:t xml:space="preserve"> что закрепляется в коллективном договоре</w:t>
      </w:r>
      <w:r w:rsidRPr="00B94F32">
        <w:rPr>
          <w:sz w:val="24"/>
          <w:szCs w:val="24"/>
        </w:rPr>
        <w:t xml:space="preserve"> и соглашениях.</w:t>
      </w:r>
    </w:p>
    <w:p w:rsidR="007D6388" w:rsidRPr="00B94F32" w:rsidRDefault="009D7FCF">
      <w:pPr>
        <w:shd w:val="clear" w:color="auto" w:fill="FFFFFF"/>
        <w:tabs>
          <w:tab w:val="left" w:pos="1037"/>
        </w:tabs>
        <w:ind w:firstLine="567"/>
        <w:jc w:val="both"/>
        <w:rPr>
          <w:spacing w:val="-10"/>
          <w:sz w:val="24"/>
          <w:szCs w:val="24"/>
        </w:rPr>
      </w:pPr>
      <w:r w:rsidRPr="00B94F32">
        <w:rPr>
          <w:spacing w:val="-15"/>
          <w:sz w:val="24"/>
          <w:szCs w:val="24"/>
        </w:rPr>
        <w:t>6.2</w:t>
      </w:r>
      <w:r w:rsidR="00266AF4" w:rsidRPr="00B94F32">
        <w:rPr>
          <w:spacing w:val="-15"/>
          <w:sz w:val="24"/>
          <w:szCs w:val="24"/>
        </w:rPr>
        <w:t>4</w:t>
      </w:r>
      <w:r w:rsidRPr="00B94F32">
        <w:rPr>
          <w:spacing w:val="-15"/>
          <w:sz w:val="24"/>
          <w:szCs w:val="24"/>
        </w:rPr>
        <w:t xml:space="preserve">. </w:t>
      </w:r>
      <w:r w:rsidRPr="00B94F32">
        <w:rPr>
          <w:sz w:val="24"/>
          <w:szCs w:val="24"/>
        </w:rPr>
        <w:t>Установление и изменение систем оплаты труда работников образовательных организаций осуществляются с учетом:</w:t>
      </w:r>
    </w:p>
    <w:p w:rsidR="007D6388" w:rsidRPr="00B94F32" w:rsidRDefault="009D7FCF">
      <w:pPr>
        <w:shd w:val="clear" w:color="auto" w:fill="FFFFFF"/>
        <w:tabs>
          <w:tab w:val="left" w:pos="1018"/>
        </w:tabs>
        <w:ind w:firstLine="567"/>
        <w:jc w:val="both"/>
        <w:rPr>
          <w:spacing w:val="-9"/>
          <w:sz w:val="24"/>
          <w:szCs w:val="24"/>
        </w:rPr>
      </w:pPr>
      <w:r w:rsidRPr="00B94F32">
        <w:rPr>
          <w:spacing w:val="-10"/>
          <w:sz w:val="24"/>
          <w:szCs w:val="24"/>
        </w:rPr>
        <w:t xml:space="preserve">а) </w:t>
      </w:r>
      <w:r w:rsidRPr="00B94F32">
        <w:rPr>
          <w:sz w:val="24"/>
          <w:szCs w:val="24"/>
        </w:rPr>
        <w:t>достигнутого уровня оплаты труда;</w:t>
      </w:r>
    </w:p>
    <w:p w:rsidR="007D6388" w:rsidRPr="00B94F32" w:rsidRDefault="009D7FCF">
      <w:pPr>
        <w:shd w:val="clear" w:color="auto" w:fill="FFFFFF"/>
        <w:tabs>
          <w:tab w:val="left" w:pos="1018"/>
        </w:tabs>
        <w:ind w:firstLine="567"/>
        <w:jc w:val="both"/>
        <w:rPr>
          <w:spacing w:val="-2"/>
          <w:sz w:val="24"/>
          <w:szCs w:val="24"/>
        </w:rPr>
      </w:pPr>
      <w:r w:rsidRPr="00B94F32">
        <w:rPr>
          <w:spacing w:val="-9"/>
          <w:sz w:val="24"/>
          <w:szCs w:val="24"/>
        </w:rPr>
        <w:t xml:space="preserve">б) </w:t>
      </w:r>
      <w:r w:rsidRPr="00B94F32">
        <w:rPr>
          <w:sz w:val="24"/>
          <w:szCs w:val="24"/>
        </w:rPr>
        <w:t>государственных гарантий по оплате труда;</w:t>
      </w:r>
    </w:p>
    <w:p w:rsidR="007D6388" w:rsidRPr="00B94F32" w:rsidRDefault="009D7FCF">
      <w:pPr>
        <w:shd w:val="clear" w:color="auto" w:fill="FFFFFF"/>
        <w:tabs>
          <w:tab w:val="left" w:pos="1099"/>
        </w:tabs>
        <w:ind w:firstLine="567"/>
        <w:jc w:val="both"/>
        <w:rPr>
          <w:spacing w:val="-7"/>
          <w:sz w:val="24"/>
          <w:szCs w:val="24"/>
        </w:rPr>
      </w:pPr>
      <w:r w:rsidRPr="00B94F32">
        <w:rPr>
          <w:spacing w:val="-2"/>
          <w:sz w:val="24"/>
          <w:szCs w:val="24"/>
        </w:rPr>
        <w:t xml:space="preserve">в) создания условий для оплаты труда работников в зависимости от их </w:t>
      </w:r>
      <w:r w:rsidRPr="00B94F32">
        <w:rPr>
          <w:sz w:val="24"/>
          <w:szCs w:val="24"/>
        </w:rPr>
        <w:t>личного участия в эффективном функционировании учреждения;</w:t>
      </w:r>
    </w:p>
    <w:p w:rsidR="007D6388" w:rsidRPr="00B94F32" w:rsidRDefault="009D7FCF">
      <w:pPr>
        <w:shd w:val="clear" w:color="auto" w:fill="FFFFFF"/>
        <w:tabs>
          <w:tab w:val="left" w:pos="1099"/>
        </w:tabs>
        <w:ind w:firstLine="567"/>
        <w:jc w:val="both"/>
        <w:rPr>
          <w:spacing w:val="-7"/>
          <w:sz w:val="24"/>
          <w:szCs w:val="24"/>
        </w:rPr>
      </w:pPr>
      <w:r w:rsidRPr="00B94F32">
        <w:rPr>
          <w:spacing w:val="-7"/>
          <w:sz w:val="24"/>
          <w:szCs w:val="24"/>
        </w:rPr>
        <w:t>г) результатов аттестации работников образования;</w:t>
      </w:r>
    </w:p>
    <w:p w:rsidR="007D6388" w:rsidRPr="00B94F32" w:rsidRDefault="009D7FCF">
      <w:pPr>
        <w:shd w:val="clear" w:color="auto" w:fill="FFFFFF"/>
        <w:tabs>
          <w:tab w:val="left" w:pos="1099"/>
        </w:tabs>
        <w:ind w:firstLine="567"/>
        <w:jc w:val="both"/>
        <w:rPr>
          <w:sz w:val="24"/>
          <w:szCs w:val="24"/>
        </w:rPr>
      </w:pPr>
      <w:r w:rsidRPr="00B94F32">
        <w:rPr>
          <w:spacing w:val="-7"/>
          <w:sz w:val="24"/>
          <w:szCs w:val="24"/>
        </w:rPr>
        <w:t xml:space="preserve">д) </w:t>
      </w:r>
      <w:r w:rsidRPr="00B94F32">
        <w:rPr>
          <w:sz w:val="24"/>
          <w:szCs w:val="24"/>
        </w:rPr>
        <w:t xml:space="preserve">типовых норм труда для однородных работ (межотраслевых, отраслевых и иных норм труда, включая нормы часов педагогической работы за ставку заработной платы, нормы времени, утверждаемые в порядке, установленном законодательством Российской Федерации). </w:t>
      </w:r>
    </w:p>
    <w:p w:rsidR="007D6388" w:rsidRPr="00B94F32" w:rsidRDefault="009D7F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F32">
        <w:rPr>
          <w:rFonts w:ascii="Times New Roman" w:hAnsi="Times New Roman" w:cs="Times New Roman"/>
          <w:sz w:val="24"/>
          <w:szCs w:val="24"/>
        </w:rPr>
        <w:t xml:space="preserve">Пересмотр норм труда допускается лишь по мере совершенствования или внедрения новой техники, технологии и проведения организационных либо иных мероприятий, обеспечивающих рост производительности труда, установления целевых показателей эффективности труда. </w:t>
      </w:r>
    </w:p>
    <w:p w:rsidR="007D6388" w:rsidRPr="00B94F32" w:rsidRDefault="009D7F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F32">
        <w:rPr>
          <w:rFonts w:ascii="Times New Roman" w:hAnsi="Times New Roman" w:cs="Times New Roman"/>
          <w:sz w:val="24"/>
          <w:szCs w:val="24"/>
        </w:rPr>
        <w:t>Локальные нормативные акты, предусматривающие введение, замену и пересмотр норм труда, принимаются Работодателем с</w:t>
      </w:r>
      <w:r w:rsidR="00BB7D54" w:rsidRPr="00B94F32">
        <w:rPr>
          <w:rFonts w:ascii="Times New Roman" w:hAnsi="Times New Roman" w:cs="Times New Roman"/>
          <w:sz w:val="24"/>
          <w:szCs w:val="24"/>
        </w:rPr>
        <w:t xml:space="preserve"> учетом мнения </w:t>
      </w:r>
      <w:r w:rsidRPr="00B94F32">
        <w:rPr>
          <w:rFonts w:ascii="Times New Roman" w:hAnsi="Times New Roman" w:cs="Times New Roman"/>
          <w:sz w:val="24"/>
          <w:szCs w:val="24"/>
        </w:rPr>
        <w:t xml:space="preserve"> профсоюзн</w:t>
      </w:r>
      <w:r w:rsidR="00BB7D54" w:rsidRPr="00B94F32">
        <w:rPr>
          <w:rFonts w:ascii="Times New Roman" w:hAnsi="Times New Roman" w:cs="Times New Roman"/>
          <w:sz w:val="24"/>
          <w:szCs w:val="24"/>
        </w:rPr>
        <w:t>ого</w:t>
      </w:r>
      <w:r w:rsidRPr="00B94F32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BB7D54" w:rsidRPr="00B94F32">
        <w:rPr>
          <w:rFonts w:ascii="Times New Roman" w:hAnsi="Times New Roman" w:cs="Times New Roman"/>
          <w:sz w:val="24"/>
          <w:szCs w:val="24"/>
        </w:rPr>
        <w:t>а</w:t>
      </w:r>
      <w:r w:rsidRPr="00B94F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388" w:rsidRPr="00B94F32" w:rsidRDefault="009D7F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F32">
        <w:rPr>
          <w:rFonts w:ascii="Times New Roman" w:hAnsi="Times New Roman" w:cs="Times New Roman"/>
          <w:sz w:val="24"/>
          <w:szCs w:val="24"/>
        </w:rPr>
        <w:t>Об изменении систем оплаты труда, введении новых норм труда работники должны быть извещены не позднее, чем за два месяца.</w:t>
      </w:r>
    </w:p>
    <w:p w:rsidR="007D6388" w:rsidRPr="00B94F32" w:rsidRDefault="009D7FCF">
      <w:pPr>
        <w:shd w:val="clear" w:color="auto" w:fill="FFFFFF"/>
        <w:tabs>
          <w:tab w:val="left" w:pos="1819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6.2</w:t>
      </w:r>
      <w:r w:rsidR="00266AF4" w:rsidRPr="00B94F32">
        <w:rPr>
          <w:sz w:val="24"/>
          <w:szCs w:val="24"/>
        </w:rPr>
        <w:t>5</w:t>
      </w:r>
      <w:r w:rsidRPr="00B94F32">
        <w:rPr>
          <w:sz w:val="24"/>
          <w:szCs w:val="24"/>
        </w:rPr>
        <w:t xml:space="preserve">. Заработная </w:t>
      </w:r>
      <w:r w:rsidR="001F3E58" w:rsidRPr="00B94F32">
        <w:rPr>
          <w:sz w:val="24"/>
          <w:szCs w:val="24"/>
        </w:rPr>
        <w:t>плата работников образовательной организации</w:t>
      </w:r>
      <w:r w:rsidRPr="00B94F32">
        <w:rPr>
          <w:sz w:val="24"/>
          <w:szCs w:val="24"/>
        </w:rPr>
        <w:t xml:space="preserve"> (без учета премий и иных стимулирующих выплат)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должностных обязанностей работников и выполнения ими работ той же квалификации.</w:t>
      </w:r>
    </w:p>
    <w:p w:rsidR="007D6388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6.2</w:t>
      </w:r>
      <w:r w:rsidR="00266AF4" w:rsidRPr="00B94F32">
        <w:rPr>
          <w:sz w:val="24"/>
          <w:szCs w:val="24"/>
        </w:rPr>
        <w:t>6</w:t>
      </w:r>
      <w:r w:rsidRPr="00B94F32">
        <w:rPr>
          <w:sz w:val="24"/>
          <w:szCs w:val="24"/>
        </w:rPr>
        <w:t>. Регулирование вопросов оплаты труда осуществляется с учетом:</w:t>
      </w:r>
    </w:p>
    <w:p w:rsidR="009B49BA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обеспечения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размером;</w:t>
      </w:r>
    </w:p>
    <w:p w:rsidR="009B49BA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обеспечения работодателем равной оплаты за труд равной ценности, а также недопущения какой бы то ни было дискриминации - различий, исключений и предпочтений, не связанных с деловыми качествами работников;</w:t>
      </w:r>
    </w:p>
    <w:p w:rsidR="009B49BA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формирования размеров окладов (должностных окладов), ставок заработной платы по одноименным должностям работников (профессиям рабочих), включенным в один и тот же квалификационный уровень профессиональной квалификационной группы, не допуская установление различных размеров окладов (должностных окладов), ставок заработной платы, применение к ним понятия «минимальный», либо определение диапазонов размеров окладов (должностных окладов), ставок заработной платы</w:t>
      </w:r>
      <w:r w:rsidR="003C02DE" w:rsidRPr="00B94F32">
        <w:rPr>
          <w:sz w:val="24"/>
          <w:szCs w:val="24"/>
        </w:rPr>
        <w:t>.</w:t>
      </w:r>
    </w:p>
    <w:p w:rsidR="009B49BA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существенной дифференциации в размерах оплаты труда педагогических работников, имеющих квалификационные категории, установленные по результатам аттестации, путем применения повышающих коэффициентов к заработной плате, исчисленной с учетом фактического объема педагогической</w:t>
      </w:r>
      <w:r w:rsidR="004B70BE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>работы;</w:t>
      </w:r>
    </w:p>
    <w:p w:rsidR="009B49BA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перераспределения средств, предназначенных на оплату труда в организациях (без учета районн</w:t>
      </w:r>
      <w:r w:rsidR="003C02DE" w:rsidRPr="00B94F32">
        <w:rPr>
          <w:sz w:val="24"/>
          <w:szCs w:val="24"/>
        </w:rPr>
        <w:t>ого</w:t>
      </w:r>
      <w:r w:rsidRPr="00B94F32">
        <w:rPr>
          <w:sz w:val="24"/>
          <w:szCs w:val="24"/>
        </w:rPr>
        <w:t xml:space="preserve"> коэффициент</w:t>
      </w:r>
      <w:r w:rsidR="003C02DE" w:rsidRPr="00B94F32">
        <w:rPr>
          <w:sz w:val="24"/>
          <w:szCs w:val="24"/>
        </w:rPr>
        <w:t>а</w:t>
      </w:r>
      <w:r w:rsidRPr="00B94F32">
        <w:rPr>
          <w:sz w:val="24"/>
          <w:szCs w:val="24"/>
        </w:rPr>
        <w:t>), с тем, чтобы на установление размеров окладов (должностных окладов), ставок заработной платы работников направлялось не менее 70 процентов фонда оплаты труда организации;</w:t>
      </w:r>
    </w:p>
    <w:p w:rsidR="009B49BA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обеспечения повышения уровня реального содержания заработной платы работников организаций и других гарантий по оплате труда, предусмотренных трудовым законодательством и иными нормативными правовыми актами, содержащими нормы трудового права;</w:t>
      </w:r>
    </w:p>
    <w:p w:rsidR="009B49BA" w:rsidRPr="00B94F32" w:rsidRDefault="009D7FCF" w:rsidP="0047292A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размеров выплат за выполнение сверхурочных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</w:t>
      </w:r>
    </w:p>
    <w:p w:rsidR="009B49BA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создания условий для оплаты труда работников в зависимости от их личного участия в эффективном функционировании </w:t>
      </w:r>
      <w:r w:rsidR="005D04EF" w:rsidRPr="00B94F32">
        <w:rPr>
          <w:sz w:val="24"/>
          <w:szCs w:val="24"/>
        </w:rPr>
        <w:t xml:space="preserve">образовательной </w:t>
      </w:r>
      <w:r w:rsidRPr="00B94F32">
        <w:rPr>
          <w:sz w:val="24"/>
          <w:szCs w:val="24"/>
        </w:rPr>
        <w:t>организации;</w:t>
      </w:r>
    </w:p>
    <w:p w:rsidR="009B49BA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применения типовых норм труда для однородных работ (межотраслевые, отраслевые и иные нормы труда);</w:t>
      </w:r>
    </w:p>
    <w:p w:rsidR="009B49BA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продолжительности рабочего времени либо норм часов педагогической работы за ставку заработной платы, порядка определения учебной нагрузки, оговариваемой в трудовом договоре, оснований ее изменения, случаев установления верхнего предела, установленных приказом Министерства образования и науки Российской Федерации от 22 декабря 2014 г</w:t>
      </w:r>
      <w:r w:rsidR="00245D31" w:rsidRPr="00B94F32">
        <w:rPr>
          <w:sz w:val="24"/>
          <w:szCs w:val="24"/>
        </w:rPr>
        <w:t>ода</w:t>
      </w:r>
      <w:r w:rsidRPr="00B94F32">
        <w:rPr>
          <w:sz w:val="24"/>
          <w:szCs w:val="24"/>
        </w:rPr>
        <w:t xml:space="preserve"> 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9B49BA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положений, предусмотренных приложением к приказу Минобрнауки России от 11 мая 2016 г</w:t>
      </w:r>
      <w:r w:rsidR="0047292A" w:rsidRPr="00B94F32">
        <w:rPr>
          <w:sz w:val="24"/>
          <w:szCs w:val="24"/>
        </w:rPr>
        <w:t>ода</w:t>
      </w:r>
      <w:r w:rsidRPr="00B94F32">
        <w:rPr>
          <w:sz w:val="24"/>
          <w:szCs w:val="24"/>
        </w:rPr>
        <w:t xml:space="preserve"> № 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9B49BA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определения размеров выплат компенсационного и (или) стимулирующего характера от размера оклада (должностного оклада, ставки заработной платы), установленного работнику за исполнение им трудовых (должностных) обязанностей за календарный месяц либо за норму часов педагогической работы в неделю (в год);</w:t>
      </w:r>
    </w:p>
    <w:p w:rsidR="007D6388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определения размеров выплат стимулирующего характера, в том числе размеров премий, на основе формализованных критериев определения достижимых результатов работы, измеряемых качественными и количественными показателями, для всех категорий работников организаций, а также с учетом имеющихся государственных и ведомственных наград.</w:t>
      </w:r>
    </w:p>
    <w:p w:rsidR="007D6388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6.2</w:t>
      </w:r>
      <w:r w:rsidR="00AF0A49" w:rsidRPr="00B94F32">
        <w:rPr>
          <w:sz w:val="24"/>
          <w:szCs w:val="24"/>
        </w:rPr>
        <w:t>7</w:t>
      </w:r>
      <w:r w:rsidRPr="00B94F32">
        <w:rPr>
          <w:sz w:val="24"/>
          <w:szCs w:val="24"/>
        </w:rPr>
        <w:t xml:space="preserve">. Наполняемость классов, дошкольных групп, исчисляемая исходя из расчета соблюдения нормы площади на одного обучающегося (ребенка), а также иных санитарно-эпидемиологических требований (СанПиН) к условиям и организации обучения в общеобразовательных </w:t>
      </w:r>
      <w:r w:rsidR="005D04EF" w:rsidRPr="00B94F32">
        <w:rPr>
          <w:sz w:val="24"/>
          <w:szCs w:val="24"/>
        </w:rPr>
        <w:t xml:space="preserve">организациях </w:t>
      </w:r>
      <w:r w:rsidRPr="00B94F32">
        <w:rPr>
          <w:sz w:val="24"/>
          <w:szCs w:val="24"/>
        </w:rPr>
        <w:t>и (или) к устройству, содержанию и организации режима работы дошкольных образовательных организаций является для педагогических и иных работников, непосредственно связанных с работой по обучению, воспитанию, уходу и присмотру, нормой обслуживания, превышение которой является основанием для установления доплат за увеличение объема работ в порядке, определяемом коллективным договором.</w:t>
      </w:r>
    </w:p>
    <w:p w:rsidR="007D6388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6.2</w:t>
      </w:r>
      <w:r w:rsidR="00AF0A49" w:rsidRPr="00B94F32">
        <w:rPr>
          <w:sz w:val="24"/>
          <w:szCs w:val="24"/>
        </w:rPr>
        <w:t>8</w:t>
      </w:r>
      <w:r w:rsidRPr="00B94F32">
        <w:rPr>
          <w:sz w:val="24"/>
          <w:szCs w:val="24"/>
        </w:rPr>
        <w:t xml:space="preserve">.  Стороны рекомендуют предусматривать в </w:t>
      </w:r>
      <w:r w:rsidR="006D0C5F" w:rsidRPr="00B94F32">
        <w:rPr>
          <w:sz w:val="24"/>
          <w:szCs w:val="24"/>
        </w:rPr>
        <w:t>коллективном договоре</w:t>
      </w:r>
      <w:r w:rsidRPr="00B94F32">
        <w:rPr>
          <w:sz w:val="24"/>
          <w:szCs w:val="24"/>
        </w:rPr>
        <w:t xml:space="preserve"> следующие положения:</w:t>
      </w:r>
    </w:p>
    <w:p w:rsidR="009B49BA" w:rsidRPr="00B94F32" w:rsidRDefault="009D7FCF" w:rsidP="0047292A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предусмотренных в таблице № 1 раздела 8 </w:t>
      </w:r>
      <w:r w:rsidR="0047292A" w:rsidRPr="00B94F32">
        <w:rPr>
          <w:sz w:val="24"/>
          <w:szCs w:val="24"/>
        </w:rPr>
        <w:t>настоящего</w:t>
      </w:r>
      <w:r w:rsidR="001F3E58" w:rsidRPr="00B94F32">
        <w:rPr>
          <w:sz w:val="24"/>
          <w:szCs w:val="24"/>
        </w:rPr>
        <w:t xml:space="preserve"> Договора</w:t>
      </w:r>
      <w:r w:rsidRPr="00B94F32">
        <w:rPr>
          <w:sz w:val="24"/>
          <w:szCs w:val="24"/>
        </w:rPr>
        <w:t>, а также в других случаях, если по выполняемой работе совпадают профили работы (деятельности);</w:t>
      </w:r>
    </w:p>
    <w:p w:rsidR="009B49BA" w:rsidRPr="00B94F32" w:rsidRDefault="00210141" w:rsidP="00CF1A7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случаях</w:t>
      </w:r>
      <w:r w:rsidR="0047292A" w:rsidRPr="00B94F32">
        <w:rPr>
          <w:sz w:val="24"/>
          <w:szCs w:val="24"/>
        </w:rPr>
        <w:t>, предусмотренных пунктом 8.1</w:t>
      </w:r>
      <w:r w:rsidR="00B13657" w:rsidRPr="00B94F32">
        <w:rPr>
          <w:sz w:val="24"/>
          <w:szCs w:val="24"/>
        </w:rPr>
        <w:t>3</w:t>
      </w:r>
      <w:r w:rsidR="0047292A" w:rsidRPr="00B94F32">
        <w:rPr>
          <w:sz w:val="24"/>
          <w:szCs w:val="24"/>
        </w:rPr>
        <w:t xml:space="preserve"> Соглашения; 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о сохранении за педагогическими работниками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(отказе в установлении) квалификационной категории.</w:t>
      </w:r>
    </w:p>
    <w:p w:rsidR="00A450FB" w:rsidRPr="00B94F32" w:rsidRDefault="00A450FB" w:rsidP="00A450FB">
      <w:pPr>
        <w:ind w:firstLine="567"/>
        <w:jc w:val="center"/>
        <w:rPr>
          <w:b/>
          <w:sz w:val="24"/>
          <w:szCs w:val="24"/>
        </w:rPr>
      </w:pPr>
    </w:p>
    <w:p w:rsidR="007D6388" w:rsidRPr="00B94F32" w:rsidRDefault="009D7FCF" w:rsidP="00A450FB">
      <w:pPr>
        <w:ind w:firstLine="567"/>
        <w:jc w:val="center"/>
        <w:rPr>
          <w:sz w:val="24"/>
          <w:szCs w:val="24"/>
          <w:shd w:val="clear" w:color="auto" w:fill="00FFFF"/>
        </w:rPr>
      </w:pPr>
      <w:r w:rsidRPr="00B94F32">
        <w:rPr>
          <w:b/>
          <w:sz w:val="24"/>
          <w:szCs w:val="24"/>
        </w:rPr>
        <w:t xml:space="preserve">7. Рабочее время и время отдыха </w:t>
      </w:r>
    </w:p>
    <w:p w:rsidR="007D6388" w:rsidRPr="00B94F32" w:rsidRDefault="007D6388" w:rsidP="00CF1A78">
      <w:pPr>
        <w:jc w:val="both"/>
        <w:rPr>
          <w:sz w:val="24"/>
          <w:szCs w:val="24"/>
        </w:rPr>
      </w:pPr>
    </w:p>
    <w:p w:rsidR="007D6388" w:rsidRPr="00B94F32" w:rsidRDefault="009D7FCF" w:rsidP="00CF1A7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7.1. Рабочее время –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 а также иные периоды времени, которые в соответствии с Трудовым кодексом Российской Федерации, другими федеральными законами  и иными нормативными правовыми актами Российской Федерации   относятся к рабочему времени.</w:t>
      </w:r>
    </w:p>
    <w:p w:rsidR="007D6388" w:rsidRPr="00B94F32" w:rsidRDefault="009D7FCF" w:rsidP="00CF1A7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7.2. Особенности режима рабочего времени и времени отдыха педагогических и иных работников организаций, осуществляющих образовательную деятельность, установлены приказом Министерства образования и науки Российской Федерации от 11 мая 2016 года 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7D6388" w:rsidRPr="00B94F32" w:rsidRDefault="009D7FCF" w:rsidP="00CF1A7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7.3. Для педагогических работников устанавливается сокращенная продолжительность рабочего времени не более 36 часов в неделю.</w:t>
      </w:r>
    </w:p>
    <w:p w:rsidR="007D6388" w:rsidRPr="00B94F32" w:rsidRDefault="009D7FCF" w:rsidP="00CF1A78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Продолжительность рабочего времени (нормы часов педагогической работы за ставку заработной платы) педагогических работников  установлена приказом Министерства образования и науки Российской Федерации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7D6388" w:rsidRPr="00B94F32" w:rsidRDefault="009D7FCF" w:rsidP="00CF1A7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7.4. Продолжительность рабочей недели и ежедневной работы образовательной организации устанавливается работодателем по согласованию с профсоюзным комитетом и закрепляется в правилах внутреннего трудового распорядка.</w:t>
      </w:r>
    </w:p>
    <w:p w:rsidR="007D6388" w:rsidRPr="00B94F32" w:rsidRDefault="009D7FCF" w:rsidP="00CF1A7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7.5. 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Работодатель обязан устанавливать неполный рабочий день (смену) или неполную рабочую неделю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18 лет), а также лица, осуществляющего уход за больным членом семьи в соответствии с медицинским заключением, выданным в порядке</w:t>
      </w:r>
      <w:r w:rsidR="00A450FB" w:rsidRPr="00B94F32">
        <w:rPr>
          <w:sz w:val="24"/>
          <w:szCs w:val="24"/>
        </w:rPr>
        <w:t>,</w:t>
      </w:r>
      <w:r w:rsidRPr="00B94F32">
        <w:rPr>
          <w:sz w:val="24"/>
          <w:szCs w:val="24"/>
        </w:rPr>
        <w:t xml:space="preserve"> установленном федеральными законами и иными нормативными правовыми актами Российской Федерации. </w:t>
      </w:r>
    </w:p>
    <w:p w:rsidR="007D6388" w:rsidRPr="00B94F32" w:rsidRDefault="009D7FCF" w:rsidP="00CF1A7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7.6. Ненормированный рабочий день –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 продолжительности рабочего времени. 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Перечень должностей работников с ненормированным рабочим днем устанавливается коллективным договором</w:t>
      </w:r>
      <w:r w:rsidR="004B70BE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 xml:space="preserve">или локальным нормативным актом, принимаемым с учетом мнения </w:t>
      </w:r>
      <w:r w:rsidR="00A94D81" w:rsidRPr="00B94F32">
        <w:rPr>
          <w:sz w:val="24"/>
          <w:szCs w:val="24"/>
        </w:rPr>
        <w:t>профсоюзного комитета</w:t>
      </w:r>
      <w:r w:rsidRPr="00B94F32">
        <w:rPr>
          <w:sz w:val="24"/>
          <w:szCs w:val="24"/>
        </w:rPr>
        <w:t>. Дополнительный отпуск должен быть не менее трех календарных дней.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7.7. Время отдыха – время, в течение которого работник свободен от исполнения трудовых обязанностей и которое он может использовать по своему усмотрению.</w:t>
      </w:r>
      <w:r w:rsidR="004B70BE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>Продолжительность еженедельного непрерывного отдыха не может быть менее 42 часов.</w:t>
      </w:r>
    </w:p>
    <w:p w:rsidR="007D6388" w:rsidRPr="00B94F32" w:rsidRDefault="009D7FCF" w:rsidP="00CF1A7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7.8.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</w:t>
      </w:r>
      <w:r w:rsidRPr="00B94F32">
        <w:rPr>
          <w:sz w:val="24"/>
          <w:szCs w:val="24"/>
        </w:rPr>
        <w:lastRenderedPageBreak/>
        <w:t>срочного выполнения которых зависит в дальнейшем нормальная работа образовательной организации  в целом или ее отдельных структурных подразделений.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2) для предотвращения несчастных случаев, уничтожения или порчи имущества Работодателя</w:t>
      </w:r>
      <w:r w:rsidR="004B70BE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>или муниципального имущества;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3)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В других случаях привлечение к работе в выходные и нерабочие праздничные дни допускается с письменного согласия работника и с учетом мнения </w:t>
      </w:r>
      <w:r w:rsidR="0011141A" w:rsidRPr="00B94F32">
        <w:rPr>
          <w:sz w:val="24"/>
          <w:szCs w:val="24"/>
        </w:rPr>
        <w:t>Профсоюзного комитета.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7.9. Работа в выходной или нерабочий праздничный день оплачивается не менее чем в двойном размере.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7.10. Женщин</w:t>
      </w:r>
      <w:r w:rsidR="001F3E58" w:rsidRPr="00B94F32">
        <w:rPr>
          <w:sz w:val="24"/>
          <w:szCs w:val="24"/>
        </w:rPr>
        <w:t>ам, работающим в образовательной</w:t>
      </w:r>
      <w:r w:rsidRPr="00B94F32">
        <w:rPr>
          <w:sz w:val="24"/>
          <w:szCs w:val="24"/>
        </w:rPr>
        <w:t xml:space="preserve"> ор</w:t>
      </w:r>
      <w:r w:rsidR="001F3E58" w:rsidRPr="00B94F32">
        <w:rPr>
          <w:sz w:val="24"/>
          <w:szCs w:val="24"/>
        </w:rPr>
        <w:t>ганизации</w:t>
      </w:r>
      <w:r w:rsidR="00CF3F1D">
        <w:rPr>
          <w:sz w:val="24"/>
          <w:szCs w:val="24"/>
        </w:rPr>
        <w:t xml:space="preserve"> </w:t>
      </w:r>
      <w:r w:rsidR="0011141A" w:rsidRPr="00B94F32">
        <w:rPr>
          <w:sz w:val="24"/>
          <w:szCs w:val="24"/>
        </w:rPr>
        <w:t>Верховажского муниципального района,</w:t>
      </w:r>
      <w:r w:rsidRPr="00B94F32">
        <w:rPr>
          <w:sz w:val="24"/>
          <w:szCs w:val="24"/>
        </w:rPr>
        <w:t xml:space="preserve"> может по их письменному заявлению предоставляться один дополнительный выходной день в месяц без сохранения заработной платы.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7.11. Рекомендовать при заключении коллективных договоров предусматривать</w:t>
      </w:r>
      <w:r w:rsidR="00CF3F1D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>один свободный день в неделю педагогическим работникам для методической работы и самообразования</w:t>
      </w:r>
      <w:r w:rsidR="0011141A" w:rsidRPr="00B94F32">
        <w:rPr>
          <w:sz w:val="24"/>
          <w:szCs w:val="24"/>
        </w:rPr>
        <w:t>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7.12. Педагогическим работникам предоставляется ежегодный основной удлиненный оплачиваемый отпуск, продолжительность которого установлена постановлением Правительства Российской Федерации от 14 мая 2015 года № 466 «О ежегодных основных удлиненных оплачиваемых отпусках» в соответствии с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года № 678.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Педагогическим работникам,  работающим с обучающимися с ограниченными возможностями здоровья, находящимися в составе группы комбинированной направленности, предоставляется  отпуск продолжительностью 56 календарных дней и устанавливается норма часов педагогической работы в неделю - 25 часов за ставку заработной платы. Указанное право работников наступает независимо от того, в какой образовательной организации создана дошкольная группа комбинированной направленности, от количества детей с ограниченными возможностями здоровья в ней, а также не влечет необходимость  работы с данной категорией обучающихся в течение полного рабочего дня.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7.13. График отпусков утверждается Работодателем с учетом мнения </w:t>
      </w:r>
      <w:r w:rsidR="009F763C" w:rsidRPr="00B94F32">
        <w:rPr>
          <w:sz w:val="24"/>
          <w:szCs w:val="24"/>
        </w:rPr>
        <w:t xml:space="preserve">профсоюзного комитета </w:t>
      </w:r>
      <w:r w:rsidRPr="00B94F32">
        <w:rPr>
          <w:sz w:val="24"/>
          <w:szCs w:val="24"/>
        </w:rPr>
        <w:t>первичной профсоюзной организации не позднее чем за две недели до наступления календарного года и обязателен как для Работодателя, так и для работника.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Ежегодный оплачиваемый отпуск должен быть продлен в случаях, предусмотренных ст. 124 ТК РФ.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Ежегодный оплачиваемый отпуск по письменному заявлению работника переносится на другой срок, согласованный с работником,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начала. 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Отзыв работника из отпуска допускается только с его письменного согласия.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Неиспользованная в связи с отзывом часть отпуска должна быть 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7.14. При предоставлении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размере. 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увольнении. </w:t>
      </w:r>
    </w:p>
    <w:p w:rsidR="007D6388" w:rsidRPr="00B94F32" w:rsidRDefault="001F3E58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7.15. Работникам образовательной организации</w:t>
      </w:r>
      <w:r w:rsidR="009D7FCF" w:rsidRPr="00B94F32">
        <w:rPr>
          <w:sz w:val="24"/>
          <w:szCs w:val="24"/>
        </w:rPr>
        <w:t xml:space="preserve">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 предоставляется ежегодный дополнительный оплачиваемый отпуск. Продолжительность ежегодного дополнительного оплачиваемого отпуска конкретного работника устанавливается на основании коллективного договора с учетом результатов специальной оценки условий труда. 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Минимальная продолжительность ежегодного дополнительного оплачиваемого отпуска составляет 7 календарных дней. 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7.16. Образовательная организация с учетом своих производственных и финансовых возможностей, в том числе средств, поступивших от приносящей доход деятельности, может самостоятельно устанавливать дополнительные отпуска для работников, если иное не предусмотрено федеральными законами. Порядок и условия предоставления этих отп</w:t>
      </w:r>
      <w:r w:rsidR="007B2545" w:rsidRPr="00B94F32">
        <w:rPr>
          <w:sz w:val="24"/>
          <w:szCs w:val="24"/>
        </w:rPr>
        <w:t>усков определяются коллективным договором</w:t>
      </w:r>
      <w:r w:rsidRPr="00B94F32">
        <w:rPr>
          <w:sz w:val="24"/>
          <w:szCs w:val="24"/>
        </w:rPr>
        <w:t xml:space="preserve"> или локальными нормативными актами с учетом мнения </w:t>
      </w:r>
      <w:r w:rsidR="001D1B6F" w:rsidRPr="00B94F32">
        <w:rPr>
          <w:sz w:val="24"/>
          <w:szCs w:val="24"/>
        </w:rPr>
        <w:t>профсоюзного комитета</w:t>
      </w:r>
      <w:r w:rsidRPr="00B94F32">
        <w:rPr>
          <w:sz w:val="24"/>
          <w:szCs w:val="24"/>
        </w:rPr>
        <w:t xml:space="preserve"> первичной профсоюзной организации.</w:t>
      </w:r>
    </w:p>
    <w:p w:rsidR="007B2545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7.17. Работникам может быть предоставлен краткосрочный оплачиваемый отпуск по семейным обстоятельствам</w:t>
      </w:r>
      <w:r w:rsidR="007B2545" w:rsidRPr="00B94F32">
        <w:rPr>
          <w:sz w:val="24"/>
          <w:szCs w:val="24"/>
        </w:rPr>
        <w:t>и по другим уважительным причинам:</w:t>
      </w:r>
    </w:p>
    <w:p w:rsidR="007B2545" w:rsidRPr="00B94F32" w:rsidRDefault="007B2545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-при рождении ребенка в семье – 1 день;</w:t>
      </w:r>
    </w:p>
    <w:p w:rsidR="007B2545" w:rsidRPr="00B94F32" w:rsidRDefault="007B2545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-для проводов детей в армию – 1 день;</w:t>
      </w:r>
    </w:p>
    <w:p w:rsidR="007B2545" w:rsidRPr="00B94F32" w:rsidRDefault="007B2545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-в случае свадьбы работника или детей работника – 3 дня;</w:t>
      </w:r>
    </w:p>
    <w:p w:rsidR="007B2545" w:rsidRPr="00B94F32" w:rsidRDefault="007B2545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-на похороны близких родственников – 3 дня;</w:t>
      </w:r>
    </w:p>
    <w:p w:rsidR="007B2545" w:rsidRPr="00B94F32" w:rsidRDefault="007B2545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-при отсутствии в течение учебного года дней нетрудоспособности – 2 дня;</w:t>
      </w:r>
    </w:p>
    <w:p w:rsidR="007B2545" w:rsidRPr="00B94F32" w:rsidRDefault="007B2545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-работникам школы за высокую производительность труда, за проведение открытых уроков для учителей района и области – 2 дня. 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7.18. Вне графика отпусков работнику предоставляется отпуск (или часть отпуска) при предъявлении путевки на санаторно-курортное лечение.</w:t>
      </w:r>
    </w:p>
    <w:p w:rsidR="007D6388" w:rsidRPr="00B94F32" w:rsidRDefault="009D7FCF" w:rsidP="00A450F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7.19. Педагогические работники не реже чем через каждые 10 лет непрерывной педагогической работы имеют право на длительный отпуск сроком до одного года, правила и условия предоставления которого установлены в Порядке предоставления педаг</w:t>
      </w:r>
      <w:r w:rsidR="007B2545" w:rsidRPr="00B94F32">
        <w:rPr>
          <w:sz w:val="24"/>
          <w:szCs w:val="24"/>
        </w:rPr>
        <w:t>огическим работникам организации, осуществляющей</w:t>
      </w:r>
      <w:r w:rsidRPr="00B94F32">
        <w:rPr>
          <w:sz w:val="24"/>
          <w:szCs w:val="24"/>
        </w:rPr>
        <w:t xml:space="preserve"> образовательную деятельность, длительного отпуска сроком до одного года, утвержденном приказом Министерства образования и науки Российской Федерации от 31 мая 2016 года № 644 (далее -Порядок).</w:t>
      </w:r>
    </w:p>
    <w:p w:rsidR="007D6388" w:rsidRPr="00B94F32" w:rsidRDefault="009D7FCF" w:rsidP="00606F92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7.20</w:t>
      </w:r>
      <w:r w:rsidR="00606F92" w:rsidRPr="00B94F32">
        <w:rPr>
          <w:sz w:val="24"/>
          <w:szCs w:val="24"/>
        </w:rPr>
        <w:t>.</w:t>
      </w:r>
      <w:r w:rsidRPr="00B94F32">
        <w:rPr>
          <w:sz w:val="24"/>
          <w:szCs w:val="24"/>
        </w:rPr>
        <w:tab/>
        <w:t xml:space="preserve">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счет </w:t>
      </w:r>
      <w:r w:rsidRPr="00B94F32">
        <w:rPr>
          <w:sz w:val="24"/>
          <w:szCs w:val="24"/>
        </w:rPr>
        <w:lastRenderedPageBreak/>
        <w:t>средств, полученных организацией от приносящей доход деятельности, и другие вопросы, не предусмотренные  Порядком, указанным в пункте 7.19 определяются коллективным договором.</w:t>
      </w:r>
    </w:p>
    <w:p w:rsidR="007D6388" w:rsidRPr="00B94F32" w:rsidRDefault="007D6388" w:rsidP="00606F92">
      <w:pPr>
        <w:suppressAutoHyphens w:val="0"/>
        <w:autoSpaceDE w:val="0"/>
        <w:ind w:firstLine="540"/>
        <w:jc w:val="both"/>
        <w:rPr>
          <w:sz w:val="24"/>
          <w:szCs w:val="24"/>
        </w:rPr>
      </w:pPr>
    </w:p>
    <w:p w:rsidR="00737648" w:rsidRPr="00B94F32" w:rsidRDefault="00737648" w:rsidP="00737648">
      <w:pPr>
        <w:ind w:firstLine="567"/>
        <w:jc w:val="center"/>
        <w:rPr>
          <w:sz w:val="24"/>
          <w:szCs w:val="24"/>
        </w:rPr>
      </w:pPr>
      <w:r w:rsidRPr="00B94F32">
        <w:rPr>
          <w:b/>
          <w:sz w:val="24"/>
          <w:szCs w:val="24"/>
        </w:rPr>
        <w:t>8. Социальные гарантии, льготы, компенсации</w:t>
      </w:r>
    </w:p>
    <w:p w:rsidR="00737648" w:rsidRPr="00B94F32" w:rsidRDefault="00737648" w:rsidP="00737648">
      <w:pPr>
        <w:ind w:firstLine="567"/>
        <w:rPr>
          <w:sz w:val="24"/>
          <w:szCs w:val="24"/>
        </w:rPr>
      </w:pP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b/>
          <w:iCs/>
          <w:sz w:val="24"/>
          <w:szCs w:val="24"/>
        </w:rPr>
        <w:t>Стороны договорились, что:</w:t>
      </w:r>
    </w:p>
    <w:p w:rsidR="00737648" w:rsidRPr="00B94F32" w:rsidRDefault="00737648" w:rsidP="00737648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B94F32">
        <w:rPr>
          <w:rFonts w:ascii="Times New Roman" w:hAnsi="Times New Roman" w:cs="Times New Roman"/>
          <w:sz w:val="24"/>
        </w:rPr>
        <w:t xml:space="preserve">8.1. Педагогическим работникам, проживающим и работающим в </w:t>
      </w:r>
      <w:r w:rsidR="001D1B6F" w:rsidRPr="00B94F32">
        <w:rPr>
          <w:rFonts w:ascii="Times New Roman" w:hAnsi="Times New Roman" w:cs="Times New Roman"/>
          <w:sz w:val="24"/>
        </w:rPr>
        <w:t>Верховажском муниципальном районе</w:t>
      </w:r>
      <w:r w:rsidRPr="00B94F32">
        <w:rPr>
          <w:rFonts w:ascii="Times New Roman" w:hAnsi="Times New Roman" w:cs="Times New Roman"/>
          <w:sz w:val="24"/>
        </w:rPr>
        <w:t>, предоставляется компенсация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поддержки, устанавливаются законодательством Вологодской области и обеспечиваются за счет средств областного бюджета.</w:t>
      </w:r>
    </w:p>
    <w:p w:rsidR="00737648" w:rsidRPr="00B94F32" w:rsidRDefault="00737648" w:rsidP="00737648">
      <w:pPr>
        <w:pStyle w:val="af9"/>
        <w:rPr>
          <w:szCs w:val="24"/>
        </w:rPr>
      </w:pPr>
      <w:r w:rsidRPr="00B94F32">
        <w:rPr>
          <w:szCs w:val="24"/>
        </w:rPr>
        <w:t>8.2. Право на компенсацию расходов на оплату жилых помещений, отопления и освещения сохраняется за пенсионерами из числа педагогических работников образовательных организаций</w:t>
      </w:r>
      <w:r w:rsidR="00CF3F1D">
        <w:rPr>
          <w:szCs w:val="24"/>
        </w:rPr>
        <w:t xml:space="preserve"> </w:t>
      </w:r>
      <w:r w:rsidR="00520093" w:rsidRPr="00B94F32">
        <w:rPr>
          <w:szCs w:val="24"/>
        </w:rPr>
        <w:t>Верховажского муниципальног</w:t>
      </w:r>
      <w:r w:rsidR="007B2545" w:rsidRPr="00B94F32">
        <w:rPr>
          <w:szCs w:val="24"/>
        </w:rPr>
        <w:t>о</w:t>
      </w:r>
      <w:r w:rsidR="00520093" w:rsidRPr="00B94F32">
        <w:rPr>
          <w:szCs w:val="24"/>
        </w:rPr>
        <w:t xml:space="preserve"> района</w:t>
      </w:r>
      <w:r w:rsidRPr="00B94F32">
        <w:rPr>
          <w:szCs w:val="24"/>
        </w:rPr>
        <w:t>, если педагогические работники проработали в этих образовательных организациях не менее 10 лет и при выходе на пенсию пользовались этими льготами.</w:t>
      </w:r>
    </w:p>
    <w:p w:rsidR="00737648" w:rsidRPr="00B94F32" w:rsidRDefault="00737648" w:rsidP="00737648">
      <w:pPr>
        <w:pStyle w:val="af9"/>
        <w:rPr>
          <w:szCs w:val="24"/>
        </w:rPr>
      </w:pPr>
      <w:r w:rsidRPr="00B94F32">
        <w:rPr>
          <w:szCs w:val="24"/>
        </w:rPr>
        <w:t xml:space="preserve">8.3. Выпускникам профессиональных образовательных организаций и образовательных организаций высшего образования, прибывшим на работу в образовательные организации </w:t>
      </w:r>
      <w:r w:rsidR="008E6127" w:rsidRPr="00B94F32">
        <w:rPr>
          <w:szCs w:val="24"/>
        </w:rPr>
        <w:t>Верховажского муниципального района</w:t>
      </w:r>
      <w:r w:rsidRPr="00B94F32">
        <w:rPr>
          <w:szCs w:val="24"/>
        </w:rPr>
        <w:t>, выплачивается единовременное пособие в размере шести должностных окладов за счет средств организации.</w:t>
      </w:r>
    </w:p>
    <w:p w:rsidR="00737648" w:rsidRPr="00B94F32" w:rsidRDefault="00737648" w:rsidP="00737648">
      <w:pPr>
        <w:pStyle w:val="af9"/>
        <w:rPr>
          <w:szCs w:val="24"/>
        </w:rPr>
      </w:pPr>
      <w:r w:rsidRPr="00B94F32">
        <w:rPr>
          <w:szCs w:val="24"/>
        </w:rPr>
        <w:t>Условия выплаты и возврата пособия устанавливаются трудовым договором.</w:t>
      </w:r>
    </w:p>
    <w:p w:rsidR="00737648" w:rsidRPr="00B94F32" w:rsidRDefault="007B2545" w:rsidP="00737648">
      <w:pPr>
        <w:pStyle w:val="af9"/>
        <w:rPr>
          <w:szCs w:val="24"/>
        </w:rPr>
      </w:pPr>
      <w:r w:rsidRPr="00B94F32">
        <w:rPr>
          <w:szCs w:val="24"/>
        </w:rPr>
        <w:t>8.4. Работникам образовательной организации</w:t>
      </w:r>
      <w:r w:rsidR="00737648" w:rsidRPr="00B94F32">
        <w:rPr>
          <w:szCs w:val="24"/>
        </w:rPr>
        <w:t xml:space="preserve"> при увольнении в связи с выходом на пенсию выплачивается единовременное пособие в размере двух должностных окладов. Средства на выплату единовременного пособия предусматриваются руководителем образовательной организации при составлении плана финансово-хозяйственной деятельности.</w:t>
      </w:r>
    </w:p>
    <w:p w:rsidR="00737648" w:rsidRPr="00B94F32" w:rsidRDefault="00737648" w:rsidP="00737648">
      <w:pPr>
        <w:pStyle w:val="aff1"/>
        <w:spacing w:before="0" w:after="0"/>
        <w:ind w:firstLine="567"/>
        <w:jc w:val="both"/>
        <w:rPr>
          <w:rFonts w:cs="Times New Roman"/>
        </w:rPr>
      </w:pPr>
      <w:r w:rsidRPr="00B94F32">
        <w:rPr>
          <w:rFonts w:cs="Times New Roman"/>
        </w:rPr>
        <w:t>8.5. Аттестация педагогических работников организаций, осуществляющих образовательную деятельность, осуществляется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года № 276.</w:t>
      </w:r>
    </w:p>
    <w:p w:rsidR="00737648" w:rsidRPr="00B94F32" w:rsidRDefault="00737648" w:rsidP="00DC3A8D">
      <w:pPr>
        <w:pStyle w:val="aff1"/>
        <w:spacing w:before="0" w:after="0"/>
        <w:ind w:firstLine="567"/>
        <w:jc w:val="both"/>
        <w:rPr>
          <w:rFonts w:cs="Times New Roman"/>
        </w:rPr>
      </w:pPr>
      <w:r w:rsidRPr="00B94F32">
        <w:rPr>
          <w:rFonts w:cs="Times New Roman"/>
        </w:rPr>
        <w:t xml:space="preserve">Аттестация руководителей </w:t>
      </w:r>
      <w:r w:rsidR="00184B2E" w:rsidRPr="00B94F32">
        <w:rPr>
          <w:rFonts w:cs="Times New Roman"/>
        </w:rPr>
        <w:t>образовательных о</w:t>
      </w:r>
      <w:r w:rsidRPr="00B94F32">
        <w:rPr>
          <w:rFonts w:cs="Times New Roman"/>
        </w:rPr>
        <w:t xml:space="preserve">рганизаций, </w:t>
      </w:r>
      <w:r w:rsidR="00184B2E" w:rsidRPr="00B94F32">
        <w:rPr>
          <w:rFonts w:cs="Times New Roman"/>
        </w:rPr>
        <w:t>Верховажского муниципального района</w:t>
      </w:r>
      <w:r w:rsidRPr="00B94F32">
        <w:rPr>
          <w:rFonts w:cs="Times New Roman"/>
        </w:rPr>
        <w:t xml:space="preserve">, проводится аттестационной комиссией </w:t>
      </w:r>
      <w:r w:rsidR="00036603" w:rsidRPr="00B94F32">
        <w:rPr>
          <w:rFonts w:cs="Times New Roman"/>
        </w:rPr>
        <w:t>Управления</w:t>
      </w:r>
      <w:r w:rsidRPr="00B94F32">
        <w:rPr>
          <w:rFonts w:cs="Times New Roman"/>
        </w:rPr>
        <w:t xml:space="preserve"> образования. </w:t>
      </w:r>
    </w:p>
    <w:p w:rsidR="00737648" w:rsidRPr="00B94F32" w:rsidRDefault="00737648" w:rsidP="00DC3A8D">
      <w:pPr>
        <w:pStyle w:val="aff1"/>
        <w:spacing w:before="0" w:after="0"/>
        <w:ind w:firstLine="567"/>
        <w:jc w:val="both"/>
        <w:rPr>
          <w:rFonts w:cs="Times New Roman"/>
          <w:bCs/>
          <w:iCs/>
        </w:rPr>
      </w:pPr>
      <w:r w:rsidRPr="00B94F32">
        <w:rPr>
          <w:rFonts w:cs="Times New Roman"/>
        </w:rPr>
        <w:t>Аттестация заместителей руководителя проводится аттестационной комиссией организации, осуществляющей образовательную деятельность.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bCs/>
          <w:iCs/>
          <w:sz w:val="24"/>
          <w:szCs w:val="24"/>
        </w:rPr>
        <w:t>В состав аттестационной комиссии обязательно включа</w:t>
      </w:r>
      <w:r w:rsidR="002B6A4C" w:rsidRPr="00B94F32">
        <w:rPr>
          <w:bCs/>
          <w:iCs/>
          <w:sz w:val="24"/>
          <w:szCs w:val="24"/>
        </w:rPr>
        <w:t>ются</w:t>
      </w:r>
      <w:r w:rsidRPr="00B94F32">
        <w:rPr>
          <w:bCs/>
          <w:iCs/>
          <w:sz w:val="24"/>
          <w:szCs w:val="24"/>
        </w:rPr>
        <w:t xml:space="preserve"> представител</w:t>
      </w:r>
      <w:r w:rsidR="002B6A4C" w:rsidRPr="00B94F32">
        <w:rPr>
          <w:bCs/>
          <w:iCs/>
          <w:sz w:val="24"/>
          <w:szCs w:val="24"/>
        </w:rPr>
        <w:t>и профсоюзных организаций</w:t>
      </w:r>
      <w:r w:rsidR="00036603" w:rsidRPr="00B94F32">
        <w:rPr>
          <w:bCs/>
          <w:iCs/>
          <w:sz w:val="24"/>
          <w:szCs w:val="24"/>
        </w:rPr>
        <w:t>.</w:t>
      </w:r>
    </w:p>
    <w:p w:rsidR="00737648" w:rsidRPr="00B94F32" w:rsidRDefault="00737648" w:rsidP="00737648">
      <w:pPr>
        <w:pStyle w:val="aff1"/>
        <w:spacing w:before="0" w:after="0"/>
        <w:ind w:firstLine="567"/>
        <w:jc w:val="both"/>
        <w:rPr>
          <w:rFonts w:eastAsia="Times New Roman" w:cs="Times New Roman"/>
        </w:rPr>
      </w:pPr>
      <w:r w:rsidRPr="00B94F32">
        <w:rPr>
          <w:rFonts w:cs="Times New Roman"/>
        </w:rPr>
        <w:t>8.6. Педагогические работники проходят аттестацию в целях установления квалификационной категории по занимаемой ими должности. Руководители организаций, осуществляющих образовательную деятельность, осуществляющие преподавательскую деятельность, аттестуются как педагогические работники на общих основаниях.</w:t>
      </w:r>
    </w:p>
    <w:p w:rsidR="00737648" w:rsidRPr="00B94F32" w:rsidRDefault="00737648" w:rsidP="00737648">
      <w:pPr>
        <w:pStyle w:val="aff1"/>
        <w:spacing w:before="0" w:after="0"/>
        <w:ind w:firstLine="567"/>
        <w:jc w:val="both"/>
        <w:rPr>
          <w:rFonts w:cs="Times New Roman"/>
        </w:rPr>
      </w:pPr>
      <w:r w:rsidRPr="00B94F32">
        <w:rPr>
          <w:rFonts w:cs="Times New Roman"/>
        </w:rPr>
        <w:t xml:space="preserve">8.7. Аттестация педагогических работников в целях подтверждения соответствия занимаемой должности проводится аттестационной комиссией, самостоятельно формируемой организацией, осуществляющей образовательную деятельность, в состав которой обязательно включается представитель </w:t>
      </w:r>
      <w:r w:rsidR="008F5F27" w:rsidRPr="00B94F32">
        <w:rPr>
          <w:rFonts w:cs="Times New Roman"/>
        </w:rPr>
        <w:t>профсоюзного комитета</w:t>
      </w:r>
      <w:r w:rsidRPr="00B94F32">
        <w:rPr>
          <w:rFonts w:cs="Times New Roman"/>
        </w:rPr>
        <w:t xml:space="preserve"> первичной профсоюзной организации</w:t>
      </w:r>
      <w:r w:rsidR="008F5F27" w:rsidRPr="00B94F32">
        <w:rPr>
          <w:rFonts w:cs="Times New Roman"/>
        </w:rPr>
        <w:t>.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spacing w:val="-4"/>
          <w:sz w:val="24"/>
          <w:szCs w:val="24"/>
          <w:lang w:eastAsia="ru-RU"/>
        </w:rPr>
        <w:t xml:space="preserve">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</w:t>
      </w:r>
      <w:r w:rsidR="008F5F27" w:rsidRPr="00B94F32">
        <w:rPr>
          <w:sz w:val="24"/>
          <w:szCs w:val="24"/>
        </w:rPr>
        <w:t>профсоюзным комитетом.</w:t>
      </w:r>
    </w:p>
    <w:p w:rsidR="00737648" w:rsidRPr="00B94F32" w:rsidRDefault="00737648" w:rsidP="00737648">
      <w:pPr>
        <w:ind w:firstLine="540"/>
        <w:jc w:val="both"/>
        <w:rPr>
          <w:sz w:val="24"/>
          <w:szCs w:val="24"/>
          <w:shd w:val="clear" w:color="auto" w:fill="3399FF"/>
        </w:rPr>
      </w:pPr>
      <w:r w:rsidRPr="00B94F32">
        <w:rPr>
          <w:sz w:val="24"/>
          <w:szCs w:val="24"/>
        </w:rPr>
        <w:t>8.8. Аттестация педагогических работников организаций, осуществляющих образовательную деятельность,  в целях установления квалификационной категории (первой или высшей) проводится аттестационной комиссией, сформированной Департаментом образования</w:t>
      </w:r>
      <w:r w:rsidR="008F5F27" w:rsidRPr="00B94F32">
        <w:rPr>
          <w:sz w:val="24"/>
          <w:szCs w:val="24"/>
        </w:rPr>
        <w:t>.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8.9. Аттестационной комиссии рекоменду</w:t>
      </w:r>
      <w:r w:rsidR="001B31B5" w:rsidRPr="00B94F32">
        <w:rPr>
          <w:sz w:val="24"/>
          <w:szCs w:val="24"/>
        </w:rPr>
        <w:t>е</w:t>
      </w:r>
      <w:r w:rsidRPr="00B94F32">
        <w:rPr>
          <w:sz w:val="24"/>
          <w:szCs w:val="24"/>
        </w:rPr>
        <w:t>т</w:t>
      </w:r>
      <w:r w:rsidR="001B31B5" w:rsidRPr="00B94F32">
        <w:rPr>
          <w:sz w:val="24"/>
          <w:szCs w:val="24"/>
        </w:rPr>
        <w:t>ся</w:t>
      </w:r>
      <w:r w:rsidRPr="00B94F32">
        <w:rPr>
          <w:sz w:val="24"/>
          <w:szCs w:val="24"/>
        </w:rPr>
        <w:t xml:space="preserve"> проводить аттестацию в целях установления квалификационной категории (первой или высшей) без привлечения специалистов для проведения всестороннего анализа профессиональной деятельности педагогических работников, награжденных: 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 xml:space="preserve">8.9.1. Ведомственными наградами Российской Федерации за последние 5 лет (межаттестационный </w:t>
      </w:r>
      <w:r w:rsidR="006E297A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>период):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почетным званием «Почетный работник общего образования Российской Федерации»,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Почетной грамотой Министерства образования и науки Российской</w:t>
      </w:r>
    </w:p>
    <w:p w:rsidR="00737648" w:rsidRPr="00B94F32" w:rsidRDefault="00737648" w:rsidP="00737648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Федерации,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нагрудным знаком «Отличник физической культуры и спорта»,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8.9.2. Государственными наградами Российской Федерации за заслуги в области науки, культуры, искусства, просвещения, образования, воспитания и развития спорта, в том числе Почетными званиями Российской Федерации: 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«Народный учитель Российской Федерации»,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«Заслуженный работник физической культуры Российской Федерации»,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«Заслуженный учитель Российской Федерации»,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8.9.3. Почетным знаком Губернатора области «За заслуги в развитии образования Вологодской области». </w:t>
      </w:r>
    </w:p>
    <w:p w:rsidR="00737648" w:rsidRPr="00B94F32" w:rsidRDefault="00737648" w:rsidP="0073764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8.10. В случаях аттестации педагогических работников в целях установления квалификационной категории (первой или высшей), награжденных наградами, указанными в подпунктах 8.9.1, 8.9.2, 8.9.3 настоящего Соглашения, педагогический работник в аттестационную комиссию представляет вместе с заявлением копии документов о награде, заверенные подписью руководителя и печатью организации, осуществляющей образовательную деятельность, а также представление, характеризующее  профессиональную деятельность педагогического работника, подписанное руководителем организации, осуществляющей образовательную деятельность, и</w:t>
      </w:r>
      <w:r w:rsidR="006E297A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 xml:space="preserve">согласованное с </w:t>
      </w:r>
      <w:r w:rsidR="007B2545" w:rsidRPr="00B94F32">
        <w:rPr>
          <w:sz w:val="24"/>
          <w:szCs w:val="24"/>
        </w:rPr>
        <w:t xml:space="preserve">профсоюзным </w:t>
      </w:r>
      <w:r w:rsidR="004569A7" w:rsidRPr="00B94F32">
        <w:rPr>
          <w:sz w:val="24"/>
          <w:szCs w:val="24"/>
        </w:rPr>
        <w:t>комитетом.</w:t>
      </w:r>
    </w:p>
    <w:p w:rsidR="00737648" w:rsidRPr="00B94F32" w:rsidRDefault="00737648" w:rsidP="00737648">
      <w:pPr>
        <w:pStyle w:val="aff1"/>
        <w:spacing w:before="0" w:after="0"/>
        <w:ind w:firstLine="720"/>
        <w:jc w:val="both"/>
        <w:rPr>
          <w:rFonts w:cs="Times New Roman"/>
        </w:rPr>
      </w:pPr>
      <w:r w:rsidRPr="00B94F32">
        <w:rPr>
          <w:rFonts w:cs="Times New Roman"/>
        </w:rPr>
        <w:t>8.11. Квалификационные категории (первая или высшая) в течение срока их действия учитываются на всей территории Вологодской области при установлении работникам оплаты труда в следующих случаях:</w:t>
      </w:r>
    </w:p>
    <w:p w:rsidR="00737648" w:rsidRPr="00B94F32" w:rsidRDefault="00737648" w:rsidP="00737648">
      <w:pPr>
        <w:pStyle w:val="aff1"/>
        <w:spacing w:before="0" w:after="0"/>
        <w:ind w:firstLine="720"/>
        <w:jc w:val="both"/>
        <w:rPr>
          <w:rFonts w:cs="Times New Roman"/>
        </w:rPr>
      </w:pPr>
      <w:r w:rsidRPr="00B94F32">
        <w:rPr>
          <w:rFonts w:cs="Times New Roman"/>
        </w:rPr>
        <w:t>- при работе в должности, по которой установлена квалификационная категория, а по должностям работников, по которым применяется наименование «старший», независимо от того, по какой должности установлена квалификационная категория;</w:t>
      </w:r>
    </w:p>
    <w:p w:rsidR="00737648" w:rsidRPr="00B94F32" w:rsidRDefault="00737648" w:rsidP="00737648">
      <w:pPr>
        <w:pStyle w:val="aff1"/>
        <w:spacing w:before="0" w:after="0"/>
        <w:ind w:firstLine="720"/>
        <w:jc w:val="both"/>
        <w:rPr>
          <w:rFonts w:cs="Times New Roman"/>
        </w:rPr>
      </w:pPr>
      <w:r w:rsidRPr="00B94F32">
        <w:rPr>
          <w:rFonts w:cs="Times New Roman"/>
        </w:rPr>
        <w:t xml:space="preserve">- при выполнении педагогической работы на разных должностях, по которым совпадают профили </w:t>
      </w:r>
      <w:r w:rsidR="00C01823" w:rsidRPr="00B94F32">
        <w:rPr>
          <w:rFonts w:cs="Times New Roman"/>
        </w:rPr>
        <w:t>деятельности</w:t>
      </w:r>
      <w:r w:rsidRPr="00B94F32">
        <w:rPr>
          <w:rFonts w:cs="Times New Roman"/>
        </w:rPr>
        <w:t xml:space="preserve"> в случаях, указанных в Таблице 1: </w:t>
      </w:r>
    </w:p>
    <w:p w:rsidR="00067AC3" w:rsidRPr="00B94F32" w:rsidRDefault="00067AC3" w:rsidP="00067AC3">
      <w:pPr>
        <w:pStyle w:val="aff1"/>
        <w:spacing w:before="0" w:after="0"/>
        <w:ind w:firstLine="720"/>
        <w:jc w:val="right"/>
        <w:rPr>
          <w:rFonts w:cs="Times New Roman"/>
        </w:rPr>
      </w:pPr>
    </w:p>
    <w:p w:rsidR="00067AC3" w:rsidRPr="00B94F32" w:rsidRDefault="00067AC3" w:rsidP="00067AC3">
      <w:pPr>
        <w:pStyle w:val="aff1"/>
        <w:spacing w:before="0" w:after="0"/>
        <w:ind w:firstLine="720"/>
        <w:jc w:val="right"/>
        <w:rPr>
          <w:rFonts w:cs="Times New Roman"/>
        </w:rPr>
      </w:pPr>
      <w:r w:rsidRPr="00B94F32">
        <w:rPr>
          <w:rFonts w:cs="Times New Roman"/>
        </w:rPr>
        <w:t>Таблица 1</w:t>
      </w:r>
    </w:p>
    <w:p w:rsidR="00067AC3" w:rsidRPr="00B94F32" w:rsidRDefault="00067AC3" w:rsidP="00067AC3">
      <w:pPr>
        <w:pStyle w:val="aff1"/>
        <w:spacing w:before="0" w:after="0"/>
        <w:ind w:firstLine="720"/>
        <w:jc w:val="both"/>
        <w:rPr>
          <w:rFonts w:cs="Times New Roman"/>
        </w:rPr>
      </w:pPr>
    </w:p>
    <w:tbl>
      <w:tblPr>
        <w:tblW w:w="9370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5" w:type="dxa"/>
          <w:right w:w="0" w:type="dxa"/>
        </w:tblCellMar>
        <w:tblLook w:val="0000"/>
      </w:tblPr>
      <w:tblGrid>
        <w:gridCol w:w="3849"/>
        <w:gridCol w:w="5477"/>
        <w:gridCol w:w="15"/>
        <w:gridCol w:w="14"/>
        <w:gridCol w:w="15"/>
      </w:tblGrid>
      <w:tr w:rsidR="00067AC3" w:rsidRPr="00B94F32" w:rsidTr="00067AC3">
        <w:trPr>
          <w:gridAfter w:val="1"/>
          <w:wAfter w:w="15" w:type="dxa"/>
          <w:trHeight w:hRule="exact" w:val="1771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137"/>
              <w:jc w:val="center"/>
              <w:rPr>
                <w:sz w:val="24"/>
                <w:szCs w:val="24"/>
              </w:rPr>
            </w:pPr>
          </w:p>
          <w:p w:rsidR="00067AC3" w:rsidRPr="00B94F32" w:rsidRDefault="00067AC3" w:rsidP="00067AC3">
            <w:pPr>
              <w:shd w:val="clear" w:color="auto" w:fill="FFFFFF"/>
              <w:ind w:left="137"/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Должность, по которой</w:t>
            </w:r>
          </w:p>
          <w:p w:rsidR="00067AC3" w:rsidRPr="00B94F32" w:rsidRDefault="00067AC3" w:rsidP="00067AC3">
            <w:pPr>
              <w:shd w:val="clear" w:color="auto" w:fill="FFFFFF"/>
              <w:ind w:left="137"/>
              <w:jc w:val="center"/>
              <w:rPr>
                <w:spacing w:val="-2"/>
                <w:sz w:val="24"/>
                <w:szCs w:val="24"/>
              </w:rPr>
            </w:pPr>
            <w:r w:rsidRPr="00B94F32">
              <w:rPr>
                <w:spacing w:val="-2"/>
                <w:sz w:val="24"/>
                <w:szCs w:val="24"/>
              </w:rPr>
              <w:t>установлена квалификационная</w:t>
            </w:r>
          </w:p>
          <w:p w:rsidR="00067AC3" w:rsidRPr="00B94F32" w:rsidRDefault="00067AC3" w:rsidP="00067AC3">
            <w:pPr>
              <w:shd w:val="clear" w:color="auto" w:fill="FFFFFF"/>
              <w:ind w:left="137"/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категория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238"/>
              <w:jc w:val="center"/>
              <w:rPr>
                <w:spacing w:val="-3"/>
                <w:sz w:val="24"/>
                <w:szCs w:val="24"/>
              </w:rPr>
            </w:pPr>
          </w:p>
          <w:p w:rsidR="00067AC3" w:rsidRPr="00B94F32" w:rsidRDefault="00067AC3" w:rsidP="00067AC3">
            <w:pPr>
              <w:shd w:val="clear" w:color="auto" w:fill="FFFFFF"/>
              <w:ind w:left="238"/>
              <w:jc w:val="center"/>
              <w:rPr>
                <w:spacing w:val="-3"/>
                <w:sz w:val="24"/>
                <w:szCs w:val="24"/>
              </w:rPr>
            </w:pPr>
            <w:r w:rsidRPr="00B94F32">
              <w:rPr>
                <w:spacing w:val="-3"/>
                <w:sz w:val="24"/>
                <w:szCs w:val="24"/>
              </w:rPr>
              <w:t>Должность, по которой рекомендуется при</w:t>
            </w:r>
          </w:p>
          <w:p w:rsidR="00067AC3" w:rsidRPr="00B94F32" w:rsidRDefault="00067AC3" w:rsidP="00067AC3">
            <w:pPr>
              <w:shd w:val="clear" w:color="auto" w:fill="FFFFFF"/>
              <w:ind w:left="238"/>
              <w:jc w:val="center"/>
              <w:rPr>
                <w:spacing w:val="-3"/>
                <w:sz w:val="24"/>
                <w:szCs w:val="24"/>
              </w:rPr>
            </w:pPr>
            <w:r w:rsidRPr="00B94F32">
              <w:rPr>
                <w:spacing w:val="-3"/>
                <w:sz w:val="24"/>
                <w:szCs w:val="24"/>
              </w:rPr>
              <w:t>оплате труда учитывать квалификационную</w:t>
            </w:r>
          </w:p>
          <w:p w:rsidR="00067AC3" w:rsidRPr="00B94F32" w:rsidRDefault="00067AC3" w:rsidP="00067AC3">
            <w:pPr>
              <w:shd w:val="clear" w:color="auto" w:fill="FFFFFF"/>
              <w:ind w:left="238"/>
              <w:jc w:val="center"/>
              <w:rPr>
                <w:spacing w:val="-1"/>
                <w:sz w:val="24"/>
                <w:szCs w:val="24"/>
              </w:rPr>
            </w:pPr>
            <w:r w:rsidRPr="00B94F32">
              <w:rPr>
                <w:spacing w:val="-1"/>
                <w:sz w:val="24"/>
                <w:szCs w:val="24"/>
              </w:rPr>
              <w:t>категорию, установленную по должности,</w:t>
            </w:r>
          </w:p>
          <w:p w:rsidR="00067AC3" w:rsidRPr="00B94F32" w:rsidRDefault="00067AC3" w:rsidP="00067AC3">
            <w:pPr>
              <w:shd w:val="clear" w:color="auto" w:fill="FFFFFF"/>
              <w:ind w:left="238"/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указанной в графе 1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gridAfter w:val="1"/>
          <w:wAfter w:w="15" w:type="dxa"/>
          <w:trHeight w:hRule="exact" w:val="362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1991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1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279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2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gridAfter w:val="1"/>
          <w:wAfter w:w="15" w:type="dxa"/>
          <w:trHeight w:val="4575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Учитель; преподаватель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Преподаватель; учитель;</w:t>
            </w:r>
          </w:p>
          <w:p w:rsidR="00067AC3" w:rsidRPr="00B94F32" w:rsidRDefault="00067AC3" w:rsidP="00067AC3">
            <w:pPr>
              <w:shd w:val="clear" w:color="auto" w:fill="FFFFFF"/>
              <w:ind w:left="18"/>
              <w:rPr>
                <w:spacing w:val="-3"/>
                <w:sz w:val="24"/>
                <w:szCs w:val="24"/>
              </w:rPr>
            </w:pPr>
            <w:r w:rsidRPr="00B94F32">
              <w:rPr>
                <w:spacing w:val="-3"/>
                <w:sz w:val="24"/>
                <w:szCs w:val="24"/>
              </w:rPr>
              <w:t>воспитатель (независимо от типа организации, в которой выполняется работа);</w:t>
            </w:r>
          </w:p>
          <w:p w:rsidR="00067AC3" w:rsidRPr="00B94F32" w:rsidRDefault="00067AC3" w:rsidP="00067AC3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социальный педагог;</w:t>
            </w:r>
          </w:p>
          <w:p w:rsidR="00067AC3" w:rsidRPr="00B94F32" w:rsidRDefault="00067AC3" w:rsidP="00067AC3">
            <w:pPr>
              <w:shd w:val="clear" w:color="auto" w:fill="FFFFFF"/>
              <w:ind w:left="7" w:right="1066" w:firstLine="18"/>
              <w:rPr>
                <w:sz w:val="24"/>
                <w:szCs w:val="24"/>
              </w:rPr>
            </w:pPr>
            <w:r w:rsidRPr="00B94F32">
              <w:rPr>
                <w:spacing w:val="-2"/>
                <w:sz w:val="24"/>
                <w:szCs w:val="24"/>
              </w:rPr>
              <w:t xml:space="preserve">педагог-организатор; педагог-библиотекарь; старший педагог </w:t>
            </w:r>
            <w:r w:rsidRPr="00B94F32">
              <w:rPr>
                <w:sz w:val="24"/>
                <w:szCs w:val="24"/>
              </w:rPr>
              <w:t>дополнительного образования,</w:t>
            </w:r>
          </w:p>
          <w:p w:rsidR="00067AC3" w:rsidRPr="00B94F32" w:rsidRDefault="00067AC3" w:rsidP="00067AC3">
            <w:pPr>
              <w:shd w:val="clear" w:color="auto" w:fill="FFFFFF"/>
              <w:ind w:left="7" w:right="1066" w:firstLine="18"/>
              <w:rPr>
                <w:spacing w:val="-2"/>
                <w:sz w:val="24"/>
                <w:szCs w:val="24"/>
              </w:rPr>
            </w:pPr>
            <w:r w:rsidRPr="00B94F32">
              <w:rPr>
                <w:spacing w:val="-2"/>
                <w:sz w:val="24"/>
                <w:szCs w:val="24"/>
              </w:rPr>
              <w:t>педагог дополнительного образования</w:t>
            </w:r>
          </w:p>
          <w:p w:rsidR="00067AC3" w:rsidRPr="00B94F32" w:rsidRDefault="00067AC3" w:rsidP="00067AC3">
            <w:pPr>
              <w:shd w:val="clear" w:color="auto" w:fill="FFFFFF"/>
              <w:ind w:left="4" w:right="22" w:firstLine="18"/>
              <w:rPr>
                <w:sz w:val="24"/>
                <w:szCs w:val="24"/>
              </w:rPr>
            </w:pPr>
            <w:r w:rsidRPr="00B94F32">
              <w:rPr>
                <w:spacing w:val="-3"/>
                <w:sz w:val="24"/>
                <w:szCs w:val="24"/>
              </w:rPr>
              <w:t xml:space="preserve">(при совпадении профиля </w:t>
            </w:r>
            <w:r w:rsidRPr="00B94F32">
              <w:rPr>
                <w:spacing w:val="-1"/>
                <w:sz w:val="24"/>
                <w:szCs w:val="24"/>
              </w:rPr>
              <w:t>работы</w:t>
            </w:r>
            <w:r w:rsidRPr="00B94F32">
              <w:rPr>
                <w:sz w:val="24"/>
                <w:szCs w:val="24"/>
              </w:rPr>
              <w:t>);</w:t>
            </w:r>
          </w:p>
          <w:p w:rsidR="00067AC3" w:rsidRPr="00B94F32" w:rsidRDefault="00067AC3" w:rsidP="00067AC3">
            <w:pPr>
              <w:shd w:val="clear" w:color="auto" w:fill="FFFFFF"/>
              <w:ind w:right="432" w:firstLine="4"/>
              <w:rPr>
                <w:sz w:val="24"/>
                <w:szCs w:val="24"/>
              </w:rPr>
            </w:pPr>
            <w:r w:rsidRPr="00B94F32">
              <w:rPr>
                <w:spacing w:val="-1"/>
                <w:sz w:val="24"/>
                <w:szCs w:val="24"/>
              </w:rPr>
              <w:t xml:space="preserve">учитель, преподаватель, ведущий занятия    по отдельным профильным темам из курса </w:t>
            </w:r>
            <w:r w:rsidRPr="00B94F32">
              <w:rPr>
                <w:spacing w:val="-3"/>
                <w:sz w:val="24"/>
                <w:szCs w:val="24"/>
              </w:rPr>
              <w:t xml:space="preserve">«Основы безопасности жизнедеятельности» </w:t>
            </w:r>
            <w:r w:rsidRPr="00B94F32">
              <w:rPr>
                <w:sz w:val="24"/>
                <w:szCs w:val="24"/>
              </w:rPr>
              <w:t>(ОБЖ), преподаватель-организатор основ безопасности жизнедеятельности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gridAfter w:val="1"/>
          <w:wAfter w:w="15" w:type="dxa"/>
          <w:trHeight w:val="983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Старший воспитатель;</w:t>
            </w:r>
          </w:p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Воспитатель; старший воспитатель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gridAfter w:val="1"/>
          <w:wAfter w:w="15" w:type="dxa"/>
          <w:trHeight w:val="2966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Преподаватель-организатор       основ безопасности жизнедеятельности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Учитель, преподаватель, ведущий занятия с обучающимися из курса «Основы безопасности жизнедеятельности» (ОБЖ),</w:t>
            </w:r>
          </w:p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 том числе сверх учебной нагрузки, входящей в должностные обязанности преподавателя-организатора основ безопасности</w:t>
            </w:r>
          </w:p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жизнедеятельности;</w:t>
            </w:r>
          </w:p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учитель, преподаватель физической культуры (физического воспитания)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gridAfter w:val="1"/>
          <w:wAfter w:w="15" w:type="dxa"/>
          <w:trHeight w:val="2118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Руководитель физического воспитания, инструктор по физической культуре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Учитель физической культуры (физического воспитания); преподаватель физической культуры (физического воспитания); инструктор по физической культуре; учитель, преподаватель, ведущий занятия из курса «Основы безопасности жизнедеятельности» (ОБЖ), преподаватель-организатор основ безопасности жизнедеятельности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gridAfter w:val="1"/>
          <w:wAfter w:w="15" w:type="dxa"/>
          <w:trHeight w:val="1114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Учитель, преподаватель (при выполнении учебной (преподавательской) работы, совпадающей с профилем работы мастера производственного обучения); инструктор по труду; старший педагог дополнительного образования, педагог дополнительного образования (при совпадении профиля кружка, направления работы профилю работы мастера производственного обучения) 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Мастер производственного обучения; инструктор по труду 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gridAfter w:val="1"/>
          <w:wAfter w:w="15" w:type="dxa"/>
          <w:trHeight w:val="1114"/>
        </w:trPr>
        <w:tc>
          <w:tcPr>
            <w:tcW w:w="38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Мастер производственного обучения</w:t>
            </w:r>
          </w:p>
        </w:tc>
        <w:tc>
          <w:tcPr>
            <w:tcW w:w="54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Учитель, преподаватель (при выполнении учебной (преподавательской) работы, совпадающей с профилем работы мастера производственного обучения); </w:t>
            </w:r>
          </w:p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 инструктор по труду; старший педагог дополнительного образования, педагог</w:t>
            </w:r>
          </w:p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дополнительного образования (при совпадении профиля работы)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gridAfter w:val="1"/>
          <w:wAfter w:w="15" w:type="dxa"/>
          <w:trHeight w:val="3203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Учитель-дефектолог, учитель-логопед, педагог-психолог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Учитель-логопед; учитель-дефектолог; педагог-психолог, учитель (при выполнении учебной (преподавательской) работы по адаптированным образовательным программам); </w:t>
            </w:r>
          </w:p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воспитатель, педагог дополнительного</w:t>
            </w:r>
          </w:p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образования, старший педагог</w:t>
            </w:r>
          </w:p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дополнительного образования (при совпадении профиля работы)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gridAfter w:val="1"/>
          <w:wAfter w:w="15" w:type="dxa"/>
          <w:trHeight w:val="3487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искусств);</w:t>
            </w:r>
          </w:p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</w:p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Преподаватель образовательных организаций дополнительного образования детей (детских музыкальных школ, школ искусств);</w:t>
            </w:r>
          </w:p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музыкальный руководитель; концертмейстер;</w:t>
            </w:r>
          </w:p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педагог дополнительного образования (при совпадении профиля работы)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gridAfter w:val="1"/>
          <w:wAfter w:w="15" w:type="dxa"/>
          <w:trHeight w:val="1118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Преподаватель образовательных организаций дополнительного образования детей (детских музыкальных школ, школ искусств);</w:t>
            </w:r>
          </w:p>
          <w:p w:rsidR="00067AC3" w:rsidRPr="00B94F32" w:rsidRDefault="00067AC3" w:rsidP="00067AC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концертмейстер;</w:t>
            </w:r>
          </w:p>
          <w:p w:rsidR="00067AC3" w:rsidRPr="00B94F32" w:rsidRDefault="00067AC3" w:rsidP="00067AC3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искусств);</w:t>
            </w:r>
          </w:p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  <w:p w:rsidR="00067AC3" w:rsidRPr="00B94F32" w:rsidRDefault="00067AC3" w:rsidP="00067AC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педагог дополнительного образования (при совпадении профиля работы)</w:t>
            </w:r>
          </w:p>
          <w:p w:rsidR="00067AC3" w:rsidRPr="00B94F32" w:rsidRDefault="00067AC3" w:rsidP="00067AC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gridAfter w:val="1"/>
          <w:wAfter w:w="15" w:type="dxa"/>
          <w:trHeight w:val="1062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Старший тренер-преподаватель;</w:t>
            </w:r>
          </w:p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 (физическому воспитанию);</w:t>
            </w:r>
          </w:p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инструктор по физической культуре, руководитель физического воспитания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gridAfter w:val="1"/>
          <w:wAfter w:w="15" w:type="dxa"/>
          <w:trHeight w:val="1404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Учитель, преподаватель (при выполнении учебной (преподавательской) работы) по физической культуре (физическому воспитанию); </w:t>
            </w:r>
          </w:p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инструктор по физической культуре, </w:t>
            </w:r>
            <w:r w:rsidRPr="00B94F32">
              <w:rPr>
                <w:sz w:val="24"/>
                <w:szCs w:val="24"/>
              </w:rPr>
              <w:lastRenderedPageBreak/>
              <w:t>руководитель физического воспитания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Старший тренер-преподаватель; тренер-преподаватель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Методист, старший методист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Учитель, преподаватель, воспитатель, педагог-организатор, педагог дополнительного образования (по профилю деятельности)</w:t>
            </w:r>
          </w:p>
        </w:tc>
        <w:tc>
          <w:tcPr>
            <w:tcW w:w="1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trHeight w:val="937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Воспитатель, старший воспитатель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Педагог – организатор, педагог дополнительного образования </w:t>
            </w:r>
          </w:p>
        </w:tc>
        <w:tc>
          <w:tcPr>
            <w:tcW w:w="1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  <w:tr w:rsidR="00067AC3" w:rsidRPr="00B94F32" w:rsidTr="00067AC3">
        <w:trPr>
          <w:trHeight w:val="937"/>
        </w:trPr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Педагог – организатор, методист, старший методист</w:t>
            </w:r>
          </w:p>
        </w:tc>
        <w:tc>
          <w:tcPr>
            <w:tcW w:w="15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7AC3" w:rsidRPr="00B94F32" w:rsidRDefault="00067AC3" w:rsidP="00067AC3">
            <w:pPr>
              <w:rPr>
                <w:sz w:val="24"/>
                <w:szCs w:val="24"/>
              </w:rPr>
            </w:pPr>
          </w:p>
        </w:tc>
      </w:tr>
    </w:tbl>
    <w:p w:rsidR="00067AC3" w:rsidRPr="00B94F32" w:rsidRDefault="00067AC3" w:rsidP="00067AC3">
      <w:pPr>
        <w:pStyle w:val="aff1"/>
        <w:spacing w:before="0" w:after="0"/>
        <w:ind w:firstLine="720"/>
        <w:jc w:val="both"/>
        <w:rPr>
          <w:rFonts w:cs="Times New Roman"/>
        </w:rPr>
      </w:pPr>
    </w:p>
    <w:p w:rsidR="00067AC3" w:rsidRPr="00B94F32" w:rsidRDefault="00067AC3" w:rsidP="00067AC3">
      <w:pPr>
        <w:ind w:firstLine="72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8.12. Педагогический работник, имеющий первую или высшую квалификационную категорию по одной должности,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деятельности, в том числе, в случае, если на высшую квалификационную категорию педагогический работник претендует впервые, не имея первой квалификационной категории (см. Таблицу 1).</w:t>
      </w:r>
    </w:p>
    <w:p w:rsidR="00067AC3" w:rsidRPr="00B94F32" w:rsidRDefault="00067AC3" w:rsidP="00067AC3">
      <w:pPr>
        <w:pStyle w:val="aff1"/>
        <w:spacing w:before="0" w:after="0"/>
        <w:ind w:firstLine="709"/>
        <w:jc w:val="both"/>
        <w:rPr>
          <w:rFonts w:cs="Times New Roman"/>
          <w:iCs/>
        </w:rPr>
      </w:pPr>
      <w:r w:rsidRPr="00B94F32">
        <w:rPr>
          <w:rFonts w:cs="Times New Roman"/>
        </w:rPr>
        <w:t xml:space="preserve">8.13. </w:t>
      </w:r>
      <w:r w:rsidRPr="00B94F32">
        <w:rPr>
          <w:rFonts w:cs="Times New Roman"/>
          <w:iCs/>
        </w:rPr>
        <w:t>Если у педагогических работников срок действия квалификационной категории истек (или истекает в течение первого года со дня выхода на работу) во время:</w:t>
      </w:r>
    </w:p>
    <w:p w:rsidR="00067AC3" w:rsidRPr="00B94F32" w:rsidRDefault="00067AC3" w:rsidP="00067AC3">
      <w:pPr>
        <w:ind w:firstLine="567"/>
        <w:jc w:val="both"/>
        <w:rPr>
          <w:iCs/>
          <w:sz w:val="24"/>
          <w:szCs w:val="24"/>
        </w:rPr>
      </w:pPr>
      <w:r w:rsidRPr="00B94F32">
        <w:rPr>
          <w:iCs/>
          <w:sz w:val="24"/>
          <w:szCs w:val="24"/>
        </w:rPr>
        <w:t>1) длительной (более трех месяцев) нетрудоспособности;</w:t>
      </w:r>
    </w:p>
    <w:p w:rsidR="00067AC3" w:rsidRPr="00B94F32" w:rsidRDefault="00067AC3" w:rsidP="00067AC3">
      <w:pPr>
        <w:ind w:firstLine="567"/>
        <w:jc w:val="both"/>
        <w:rPr>
          <w:iCs/>
          <w:sz w:val="24"/>
          <w:szCs w:val="24"/>
        </w:rPr>
      </w:pPr>
      <w:r w:rsidRPr="00B94F32">
        <w:rPr>
          <w:iCs/>
          <w:sz w:val="24"/>
          <w:szCs w:val="24"/>
        </w:rPr>
        <w:t>2) отпуска по уходу за ребенком;</w:t>
      </w:r>
    </w:p>
    <w:p w:rsidR="00067AC3" w:rsidRPr="00B94F32" w:rsidRDefault="00D21C6B" w:rsidP="00067AC3">
      <w:pPr>
        <w:ind w:firstLine="567"/>
        <w:jc w:val="both"/>
        <w:rPr>
          <w:iCs/>
          <w:sz w:val="24"/>
          <w:szCs w:val="24"/>
        </w:rPr>
      </w:pPr>
      <w:r w:rsidRPr="00B94F32">
        <w:rPr>
          <w:iCs/>
          <w:sz w:val="24"/>
          <w:szCs w:val="24"/>
        </w:rPr>
        <w:t>3</w:t>
      </w:r>
      <w:r w:rsidR="00067AC3" w:rsidRPr="00B94F32">
        <w:rPr>
          <w:iCs/>
          <w:sz w:val="24"/>
          <w:szCs w:val="24"/>
        </w:rPr>
        <w:t>) длительного отпуска сроком до одного года в соответствии с законодательством;</w:t>
      </w:r>
    </w:p>
    <w:p w:rsidR="00067AC3" w:rsidRPr="00B94F32" w:rsidRDefault="00D21C6B" w:rsidP="00067AC3">
      <w:pPr>
        <w:ind w:firstLine="567"/>
        <w:jc w:val="both"/>
        <w:rPr>
          <w:iCs/>
          <w:sz w:val="24"/>
          <w:szCs w:val="24"/>
        </w:rPr>
      </w:pPr>
      <w:r w:rsidRPr="00B94F32">
        <w:rPr>
          <w:iCs/>
          <w:sz w:val="24"/>
          <w:szCs w:val="24"/>
        </w:rPr>
        <w:t>4</w:t>
      </w:r>
      <w:r w:rsidR="00067AC3" w:rsidRPr="00B94F32">
        <w:rPr>
          <w:iCs/>
          <w:sz w:val="24"/>
          <w:szCs w:val="24"/>
        </w:rPr>
        <w:t>) прохождения военной службы по призыву,</w:t>
      </w:r>
    </w:p>
    <w:p w:rsidR="00067AC3" w:rsidRPr="00B94F32" w:rsidRDefault="00067AC3" w:rsidP="00067AC3">
      <w:pPr>
        <w:jc w:val="both"/>
        <w:rPr>
          <w:iCs/>
          <w:sz w:val="24"/>
          <w:szCs w:val="24"/>
        </w:rPr>
      </w:pPr>
      <w:r w:rsidRPr="00B94F32">
        <w:rPr>
          <w:iCs/>
          <w:sz w:val="24"/>
          <w:szCs w:val="24"/>
        </w:rPr>
        <w:t>таким работникам возможно сохранить (установить) уровень оплаты труда в</w:t>
      </w:r>
    </w:p>
    <w:p w:rsidR="00067AC3" w:rsidRPr="00B94F32" w:rsidRDefault="00067AC3" w:rsidP="00067AC3">
      <w:pPr>
        <w:jc w:val="both"/>
        <w:rPr>
          <w:iCs/>
          <w:sz w:val="24"/>
          <w:szCs w:val="24"/>
        </w:rPr>
      </w:pPr>
      <w:r w:rsidRPr="00B94F32">
        <w:rPr>
          <w:iCs/>
          <w:sz w:val="24"/>
          <w:szCs w:val="24"/>
        </w:rPr>
        <w:t>соответствии с имевшейся ранее квалификационной категорией на срок не более 1 года.</w:t>
      </w:r>
    </w:p>
    <w:p w:rsidR="00067AC3" w:rsidRPr="00B94F32" w:rsidRDefault="00067AC3" w:rsidP="00C01823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Оплата труда в вышеперечисленных случаях устанавливается приказом руководителя </w:t>
      </w:r>
      <w:r w:rsidR="00C01823" w:rsidRPr="00B94F32">
        <w:rPr>
          <w:sz w:val="24"/>
          <w:szCs w:val="24"/>
        </w:rPr>
        <w:t xml:space="preserve">организации, осуществляющей </w:t>
      </w:r>
      <w:r w:rsidRPr="00B94F32">
        <w:rPr>
          <w:sz w:val="24"/>
          <w:szCs w:val="24"/>
        </w:rPr>
        <w:t>образовательн</w:t>
      </w:r>
      <w:r w:rsidR="00C01823" w:rsidRPr="00B94F32">
        <w:rPr>
          <w:sz w:val="24"/>
          <w:szCs w:val="24"/>
        </w:rPr>
        <w:t>ую</w:t>
      </w:r>
      <w:r w:rsidR="00F5101D">
        <w:rPr>
          <w:sz w:val="24"/>
          <w:szCs w:val="24"/>
        </w:rPr>
        <w:t xml:space="preserve"> </w:t>
      </w:r>
      <w:r w:rsidR="00C01823" w:rsidRPr="00B94F32">
        <w:rPr>
          <w:sz w:val="24"/>
          <w:szCs w:val="24"/>
        </w:rPr>
        <w:t xml:space="preserve">деятельность, </w:t>
      </w:r>
      <w:r w:rsidRPr="00B94F32">
        <w:rPr>
          <w:sz w:val="24"/>
          <w:szCs w:val="24"/>
        </w:rPr>
        <w:t xml:space="preserve"> по согласованию</w:t>
      </w:r>
      <w:r w:rsidR="00F5101D">
        <w:rPr>
          <w:sz w:val="24"/>
          <w:szCs w:val="24"/>
        </w:rPr>
        <w:t xml:space="preserve"> </w:t>
      </w:r>
      <w:r w:rsidR="00C01823" w:rsidRPr="00B94F32">
        <w:rPr>
          <w:sz w:val="24"/>
          <w:szCs w:val="24"/>
        </w:rPr>
        <w:t xml:space="preserve">с </w:t>
      </w:r>
      <w:r w:rsidR="00D21C6B" w:rsidRPr="00B94F32">
        <w:rPr>
          <w:sz w:val="24"/>
          <w:szCs w:val="24"/>
        </w:rPr>
        <w:t>профсоюзным комитетом</w:t>
      </w:r>
      <w:r w:rsidR="00F5101D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>с момента выхода педагогического работника на работу.</w:t>
      </w:r>
    </w:p>
    <w:p w:rsidR="002738D6" w:rsidRPr="00B94F32" w:rsidRDefault="002738D6" w:rsidP="002738D6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B94F32">
        <w:rPr>
          <w:bCs/>
          <w:sz w:val="24"/>
          <w:szCs w:val="24"/>
          <w:lang w:eastAsia="ru-RU"/>
        </w:rPr>
        <w:t xml:space="preserve">Данный порядок может применяться в отношении педагогических работников, возобновивших педагогическую работу после ее прекращения в связи с реорганизацией (ликвидацией) образовательной организации. </w:t>
      </w:r>
    </w:p>
    <w:p w:rsidR="00F007E9" w:rsidRPr="00B94F32" w:rsidRDefault="002738D6" w:rsidP="002738D6">
      <w:pPr>
        <w:suppressAutoHyphens w:val="0"/>
        <w:ind w:firstLine="567"/>
        <w:jc w:val="both"/>
        <w:rPr>
          <w:sz w:val="24"/>
          <w:szCs w:val="24"/>
        </w:rPr>
      </w:pPr>
      <w:r w:rsidRPr="00B94F32">
        <w:rPr>
          <w:bCs/>
          <w:sz w:val="24"/>
          <w:szCs w:val="24"/>
          <w:lang w:eastAsia="ru-RU"/>
        </w:rPr>
        <w:t xml:space="preserve">Срок, на который оплата труда сохраняется с учетом имевшейся квалификационной категории, может быть увеличен коллективным договором. </w:t>
      </w:r>
    </w:p>
    <w:p w:rsidR="00067AC3" w:rsidRPr="00B94F32" w:rsidRDefault="00067AC3" w:rsidP="00067AC3">
      <w:pPr>
        <w:pStyle w:val="aff1"/>
        <w:spacing w:before="0" w:after="0"/>
        <w:ind w:firstLine="567"/>
        <w:jc w:val="both"/>
        <w:rPr>
          <w:rFonts w:cs="Times New Roman"/>
        </w:rPr>
      </w:pPr>
      <w:r w:rsidRPr="00B94F32">
        <w:rPr>
          <w:rFonts w:cs="Times New Roman"/>
        </w:rPr>
        <w:t>За педагогическим работником сохраняется оплата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(отказе в установлении) квалификационной категории.</w:t>
      </w:r>
    </w:p>
    <w:p w:rsidR="00067AC3" w:rsidRPr="00B94F32" w:rsidRDefault="00067AC3" w:rsidP="00067AC3">
      <w:pPr>
        <w:pStyle w:val="aff1"/>
        <w:spacing w:before="0" w:after="0"/>
        <w:ind w:firstLine="567"/>
        <w:jc w:val="both"/>
        <w:rPr>
          <w:rFonts w:cs="Times New Roman"/>
        </w:rPr>
      </w:pPr>
      <w:r w:rsidRPr="00B94F32">
        <w:rPr>
          <w:rFonts w:cs="Times New Roman"/>
        </w:rPr>
        <w:t xml:space="preserve">8.14. В случае истечения срока действия квалификационной категории у педагогических работников, которым до пенсии по старости остался один год и менее, Работодателем по согласованию с </w:t>
      </w:r>
      <w:r w:rsidR="00D21C6B" w:rsidRPr="00B94F32">
        <w:rPr>
          <w:rFonts w:cs="Times New Roman"/>
        </w:rPr>
        <w:t xml:space="preserve">профсоюзным комитетом </w:t>
      </w:r>
      <w:r w:rsidRPr="00B94F32">
        <w:rPr>
          <w:rFonts w:cs="Times New Roman"/>
        </w:rPr>
        <w:t>этим работникам до наступления пенсионного возраста сохраняется уровень оплаты труда в соответствии с имевшейся ранее квалификационной категорией.</w:t>
      </w:r>
    </w:p>
    <w:p w:rsidR="00067AC3" w:rsidRPr="00B94F32" w:rsidRDefault="00067AC3" w:rsidP="00067AC3">
      <w:pPr>
        <w:pStyle w:val="aff1"/>
        <w:spacing w:before="0" w:after="0"/>
        <w:ind w:firstLine="567"/>
        <w:jc w:val="both"/>
        <w:rPr>
          <w:rFonts w:cs="Times New Roman"/>
        </w:rPr>
      </w:pPr>
      <w:r w:rsidRPr="00B94F32">
        <w:rPr>
          <w:rFonts w:cs="Times New Roman"/>
        </w:rPr>
        <w:t xml:space="preserve">8.15. Работникам </w:t>
      </w:r>
      <w:r w:rsidR="00C01823" w:rsidRPr="00B94F32">
        <w:rPr>
          <w:rFonts w:cs="Times New Roman"/>
        </w:rPr>
        <w:t xml:space="preserve">организаций, осуществляющих образовательную деятельность,  </w:t>
      </w:r>
      <w:r w:rsidRPr="00B94F32">
        <w:rPr>
          <w:rFonts w:cs="Times New Roman"/>
        </w:rPr>
        <w:t>занятым на работах с вредными и (или) опасными условиями труда, устанавливается доплата по результатам специальной оценки условий труда (СОУТ) в размере 12 процентов должностного оклада (в соответствии с Перечнем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утвержденными приказом</w:t>
      </w:r>
      <w:r w:rsidR="00226A34">
        <w:rPr>
          <w:rFonts w:cs="Times New Roman"/>
        </w:rPr>
        <w:t xml:space="preserve"> </w:t>
      </w:r>
      <w:r w:rsidRPr="00B94F32">
        <w:rPr>
          <w:rFonts w:cs="Times New Roman"/>
        </w:rPr>
        <w:t>Гособразования СССР от 20 августа 1990 года № 579.</w:t>
      </w:r>
    </w:p>
    <w:p w:rsidR="00067AC3" w:rsidRPr="00B94F32" w:rsidRDefault="00067AC3" w:rsidP="00067AC3">
      <w:pPr>
        <w:pStyle w:val="aff1"/>
        <w:spacing w:before="0" w:after="0"/>
        <w:ind w:firstLine="567"/>
        <w:jc w:val="both"/>
        <w:rPr>
          <w:rFonts w:cs="Times New Roman"/>
        </w:rPr>
      </w:pPr>
      <w:r w:rsidRPr="00B94F32">
        <w:rPr>
          <w:rFonts w:cs="Times New Roman"/>
        </w:rPr>
        <w:lastRenderedPageBreak/>
        <w:t>8.16. Лица, не имеющие специальной подготовки или стажа работы, квалификационных требований, установленных Единым квалификационным справочником должностей руководителей, специалистов и служащих, и (или) профессиональными стандартами,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назначаются на соответствующие должности согласно пункт</w:t>
      </w:r>
      <w:r w:rsidR="00A369CC" w:rsidRPr="00B94F32">
        <w:rPr>
          <w:rFonts w:cs="Times New Roman"/>
        </w:rPr>
        <w:t>у</w:t>
      </w:r>
      <w:r w:rsidRPr="00B94F32">
        <w:rPr>
          <w:rFonts w:cs="Times New Roman"/>
        </w:rPr>
        <w:t xml:space="preserve"> 23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№ 276.</w:t>
      </w:r>
    </w:p>
    <w:p w:rsidR="00067AC3" w:rsidRPr="00B94F32" w:rsidRDefault="00067AC3" w:rsidP="00067AC3">
      <w:pPr>
        <w:pStyle w:val="aff1"/>
        <w:spacing w:before="0" w:after="0"/>
        <w:ind w:firstLine="567"/>
        <w:jc w:val="both"/>
        <w:rPr>
          <w:rFonts w:cs="Times New Roman"/>
        </w:rPr>
      </w:pPr>
      <w:r w:rsidRPr="00B94F32">
        <w:rPr>
          <w:rFonts w:cs="Times New Roman"/>
        </w:rPr>
        <w:t>8.17. В случае направления работника в командировку, в т.ч. для повышения квалификации, подготовки и переподготовки кадров, за ним сохраняется место работы (должность), средняя заработная плата по основному месту работы, оплачиваются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командировки.</w:t>
      </w:r>
    </w:p>
    <w:p w:rsidR="00067AC3" w:rsidRPr="00B94F32" w:rsidRDefault="00067AC3" w:rsidP="00F8538C">
      <w:pPr>
        <w:pStyle w:val="aff1"/>
        <w:spacing w:before="0" w:after="0"/>
        <w:ind w:firstLine="567"/>
        <w:jc w:val="both"/>
        <w:rPr>
          <w:rFonts w:cs="Times New Roman"/>
        </w:rPr>
      </w:pPr>
      <w:r w:rsidRPr="00B94F32">
        <w:rPr>
          <w:rFonts w:cs="Times New Roman"/>
        </w:rPr>
        <w:t>8.18. В коллективн</w:t>
      </w:r>
      <w:r w:rsidR="008A3F88" w:rsidRPr="00B94F32">
        <w:rPr>
          <w:rFonts w:cs="Times New Roman"/>
        </w:rPr>
        <w:t>ом договоре</w:t>
      </w:r>
      <w:r w:rsidRPr="00B94F32">
        <w:rPr>
          <w:rFonts w:cs="Times New Roman"/>
        </w:rPr>
        <w:t xml:space="preserve"> могут закрепляться дополнительные меры, направленные на</w:t>
      </w:r>
      <w:r w:rsidR="00685220">
        <w:rPr>
          <w:rFonts w:cs="Times New Roman"/>
        </w:rPr>
        <w:t xml:space="preserve"> </w:t>
      </w:r>
      <w:r w:rsidRPr="00B94F32">
        <w:rPr>
          <w:rFonts w:cs="Times New Roman"/>
        </w:rPr>
        <w:t>поддержку работников из числа молодежи</w:t>
      </w:r>
      <w:r w:rsidR="00F8538C" w:rsidRPr="00B94F32">
        <w:rPr>
          <w:rFonts w:cs="Times New Roman"/>
        </w:rPr>
        <w:t>, с</w:t>
      </w:r>
      <w:r w:rsidRPr="00B94F32">
        <w:rPr>
          <w:rFonts w:cs="Times New Roman"/>
        </w:rPr>
        <w:t>анаторно-курортное лечение, оздоровление и отдых работников и обучающихся</w:t>
      </w:r>
      <w:r w:rsidR="00F8538C" w:rsidRPr="00B94F32">
        <w:rPr>
          <w:rFonts w:cs="Times New Roman"/>
        </w:rPr>
        <w:t xml:space="preserve">, </w:t>
      </w:r>
      <w:r w:rsidRPr="00B94F32">
        <w:rPr>
          <w:rFonts w:cs="Times New Roman"/>
        </w:rPr>
        <w:t>другие меры социальной поддержки работников.</w:t>
      </w:r>
    </w:p>
    <w:p w:rsidR="00067AC3" w:rsidRPr="00B94F32" w:rsidRDefault="00067AC3" w:rsidP="00067AC3">
      <w:pPr>
        <w:pStyle w:val="aff1"/>
        <w:spacing w:before="0" w:after="0"/>
        <w:ind w:firstLine="720"/>
        <w:jc w:val="both"/>
        <w:rPr>
          <w:rFonts w:cs="Times New Roman"/>
        </w:rPr>
      </w:pPr>
      <w:r w:rsidRPr="00B94F32">
        <w:rPr>
          <w:rFonts w:cs="Times New Roman"/>
        </w:rPr>
        <w:t>На данные цели образовательные организации могут выделять дополнительные средства от приносящей доход деятельности.</w:t>
      </w:r>
    </w:p>
    <w:p w:rsidR="00963505" w:rsidRPr="00B94F32" w:rsidRDefault="00067AC3" w:rsidP="00963505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8.19. </w:t>
      </w:r>
      <w:r w:rsidR="00963505" w:rsidRPr="00B94F32">
        <w:rPr>
          <w:sz w:val="24"/>
          <w:szCs w:val="24"/>
        </w:rPr>
        <w:t xml:space="preserve">Представление работников образовательных организаций к ведомственным наградам Министерства просвещения Российской Федерации осуществляется с учетом мотивированного мнения </w:t>
      </w:r>
      <w:r w:rsidR="00F8538C" w:rsidRPr="00B94F32">
        <w:rPr>
          <w:sz w:val="24"/>
          <w:szCs w:val="24"/>
        </w:rPr>
        <w:t>профсоюзного комитета</w:t>
      </w:r>
      <w:r w:rsidR="00963505" w:rsidRPr="00B94F32">
        <w:rPr>
          <w:sz w:val="24"/>
          <w:szCs w:val="24"/>
        </w:rPr>
        <w:t xml:space="preserve"> на основании соответствующих документов.</w:t>
      </w:r>
    </w:p>
    <w:p w:rsidR="007B2545" w:rsidRPr="00B94F32" w:rsidRDefault="007B2545">
      <w:pPr>
        <w:widowControl w:val="0"/>
        <w:jc w:val="center"/>
        <w:rPr>
          <w:sz w:val="24"/>
          <w:szCs w:val="24"/>
        </w:rPr>
      </w:pPr>
    </w:p>
    <w:p w:rsidR="007D6388" w:rsidRPr="00B94F32" w:rsidRDefault="009D7FCF">
      <w:pPr>
        <w:widowControl w:val="0"/>
        <w:jc w:val="center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b/>
          <w:bCs/>
          <w:kern w:val="1"/>
          <w:sz w:val="24"/>
          <w:szCs w:val="24"/>
          <w:lang w:bidi="hi-IN"/>
        </w:rPr>
        <w:t xml:space="preserve">9. Условия и охрана труда </w:t>
      </w:r>
    </w:p>
    <w:p w:rsidR="007D6388" w:rsidRPr="00B94F32" w:rsidRDefault="007D6388">
      <w:pPr>
        <w:widowControl w:val="0"/>
        <w:ind w:firstLine="567"/>
        <w:rPr>
          <w:rFonts w:eastAsia="SimSun"/>
          <w:kern w:val="1"/>
          <w:sz w:val="24"/>
          <w:szCs w:val="24"/>
          <w:lang w:bidi="hi-IN"/>
        </w:rPr>
      </w:pPr>
    </w:p>
    <w:p w:rsidR="007D6388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Стороны соглашения рассматривают охрану труда и здоровья работников организаций в качестве одного из приоритетных направлений деятельности.</w:t>
      </w:r>
    </w:p>
    <w:p w:rsidR="00F8538C" w:rsidRPr="00B94F32" w:rsidRDefault="00F8538C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</w:p>
    <w:p w:rsidR="007D6388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b/>
          <w:bCs/>
          <w:kern w:val="1"/>
          <w:sz w:val="24"/>
          <w:szCs w:val="24"/>
          <w:lang w:bidi="hi-IN"/>
        </w:rPr>
        <w:t xml:space="preserve">9.1. </w:t>
      </w:r>
      <w:r w:rsidR="006759FF" w:rsidRPr="00B94F32">
        <w:rPr>
          <w:rFonts w:eastAsia="SimSun"/>
          <w:b/>
          <w:bCs/>
          <w:kern w:val="1"/>
          <w:sz w:val="24"/>
          <w:szCs w:val="24"/>
          <w:lang w:bidi="hi-IN"/>
        </w:rPr>
        <w:t>Руководитель образовательной организации</w:t>
      </w:r>
      <w:r w:rsidRPr="00B94F32">
        <w:rPr>
          <w:rFonts w:eastAsia="SimSun"/>
          <w:b/>
          <w:bCs/>
          <w:kern w:val="1"/>
          <w:sz w:val="24"/>
          <w:szCs w:val="24"/>
          <w:lang w:bidi="hi-IN"/>
        </w:rPr>
        <w:t>: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9.1.1. Обеспечивает функционирование системы управления охраной труда в соответствии со статьей 212 ТК РФ.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9.1.2</w:t>
      </w:r>
      <w:r w:rsidR="003A50AE" w:rsidRPr="00B94F32">
        <w:rPr>
          <w:rFonts w:eastAsia="SimSun"/>
          <w:kern w:val="1"/>
          <w:sz w:val="24"/>
          <w:szCs w:val="24"/>
          <w:lang w:bidi="hi-IN"/>
        </w:rPr>
        <w:t>.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В рамках ведомственного контроля за трудовым законодательством осуществляет контроль за состоянием условий и охраны труда в 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образовательной организации</w:t>
      </w:r>
      <w:r w:rsidRPr="00B94F32">
        <w:rPr>
          <w:rFonts w:eastAsia="SimSun"/>
          <w:kern w:val="1"/>
          <w:sz w:val="24"/>
          <w:szCs w:val="24"/>
          <w:lang w:bidi="hi-IN"/>
        </w:rPr>
        <w:t>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9.1.3. Содействует введени</w:t>
      </w:r>
      <w:r w:rsidR="00DF3DDB" w:rsidRPr="00B94F32">
        <w:rPr>
          <w:rFonts w:eastAsia="SimSun"/>
          <w:kern w:val="1"/>
          <w:sz w:val="24"/>
          <w:szCs w:val="24"/>
          <w:lang w:bidi="hi-IN"/>
        </w:rPr>
        <w:t>ю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должности специалиста по охране труда в образовательных организациях, в которых численность работников превышает 50 человек.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9.1.4. Осуществляет учет и ежегодный анализ причин производственного травматизма, а также несчастных случаев с обучающимся при проведении образовательной деятельности, обобщает </w:t>
      </w:r>
      <w:r w:rsidR="00FB7EDA" w:rsidRPr="00B94F32">
        <w:rPr>
          <w:rFonts w:eastAsia="SimSun"/>
          <w:kern w:val="1"/>
          <w:sz w:val="24"/>
          <w:szCs w:val="24"/>
          <w:lang w:bidi="hi-IN"/>
        </w:rPr>
        <w:t>муниципальную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отчетность по формам 7-Т (травматизм), 1-Т (условия труда) за истекший год с целью принятия мер по улучшению условий труда и снижению травматизма. </w:t>
      </w:r>
    </w:p>
    <w:p w:rsidR="009B49BA" w:rsidRPr="00B94F32" w:rsidRDefault="009D7FCF">
      <w:pPr>
        <w:widowControl w:val="0"/>
        <w:ind w:firstLine="567"/>
        <w:jc w:val="both"/>
        <w:rPr>
          <w:bCs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9.1.5. Ежегодно (не позднее 20 января) информир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 xml:space="preserve">ует первичную 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организацию Профсоюза о состоянии производственного травматизма в истекшем году и его причинах, о количестве работающих во вредных и опасных условиях труда, о выделении средств 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образовательной организации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на выполнение мероприятий по охране труда, в том числе о затратах на</w:t>
      </w:r>
      <w:r w:rsidR="00CC6047">
        <w:rPr>
          <w:rFonts w:eastAsia="SimSun"/>
          <w:kern w:val="1"/>
          <w:sz w:val="24"/>
          <w:szCs w:val="24"/>
          <w:lang w:bidi="hi-IN"/>
        </w:rPr>
        <w:t xml:space="preserve"> 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проведение специальной оценки условий труда на рабочих местах, обучения по охране труда, медицинских осмотров приобретение спецодежды и других средств индивидуальной защиты (далее СИЗ), на компенсации работникам за работу во вредных и (или) опасных условиях труда. 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bCs/>
          <w:kern w:val="1"/>
          <w:sz w:val="24"/>
          <w:szCs w:val="24"/>
          <w:lang w:bidi="hi-IN"/>
        </w:rPr>
        <w:t xml:space="preserve">9.1.6. </w:t>
      </w:r>
      <w:r w:rsidR="0098253E" w:rsidRPr="00B94F32">
        <w:rPr>
          <w:rFonts w:eastAsia="SimSun"/>
          <w:bCs/>
          <w:kern w:val="1"/>
          <w:sz w:val="24"/>
          <w:szCs w:val="24"/>
          <w:lang w:bidi="hi-IN"/>
        </w:rPr>
        <w:t>При разработке проекта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 бюджета</w:t>
      </w:r>
      <w:r w:rsidR="0098253E" w:rsidRPr="00B94F32">
        <w:rPr>
          <w:rFonts w:eastAsia="SimSun"/>
          <w:bCs/>
          <w:kern w:val="1"/>
          <w:sz w:val="24"/>
          <w:szCs w:val="24"/>
          <w:lang w:bidi="hi-IN"/>
        </w:rPr>
        <w:t xml:space="preserve"> образовательной организации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 на соответствующий год вносит предложение о ежегодном выделении средств на обеспече</w:t>
      </w:r>
      <w:r w:rsidR="0098253E" w:rsidRPr="00B94F32">
        <w:rPr>
          <w:rFonts w:eastAsia="SimSun"/>
          <w:bCs/>
          <w:kern w:val="1"/>
          <w:sz w:val="24"/>
          <w:szCs w:val="24"/>
          <w:lang w:bidi="hi-IN"/>
        </w:rPr>
        <w:t>ние безопасности образовательной организации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 и охрану труда и здоровья работников и обучающихся в составе субсидий на выполнение </w:t>
      </w:r>
      <w:r w:rsidR="00FB7EDA" w:rsidRPr="00B94F32">
        <w:rPr>
          <w:rFonts w:eastAsia="SimSun"/>
          <w:bCs/>
          <w:kern w:val="1"/>
          <w:sz w:val="24"/>
          <w:szCs w:val="24"/>
          <w:lang w:bidi="hi-IN"/>
        </w:rPr>
        <w:t>муниципальных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 услуг (работ), оказыв</w:t>
      </w:r>
      <w:r w:rsidR="0098253E" w:rsidRPr="00B94F32">
        <w:rPr>
          <w:rFonts w:eastAsia="SimSun"/>
          <w:bCs/>
          <w:kern w:val="1"/>
          <w:sz w:val="24"/>
          <w:szCs w:val="24"/>
          <w:lang w:bidi="hi-IN"/>
        </w:rPr>
        <w:t>аемых образовательной организации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, в размере не </w:t>
      </w:r>
      <w:r w:rsidR="00210141" w:rsidRPr="00B94F32">
        <w:rPr>
          <w:rFonts w:eastAsia="SimSun"/>
          <w:bCs/>
          <w:kern w:val="1"/>
          <w:sz w:val="24"/>
          <w:szCs w:val="24"/>
          <w:lang w:bidi="hi-IN"/>
        </w:rPr>
        <w:t>менее 0,2% суммы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 затрат на образовательные услуги на соответствующий календарный год.</w:t>
      </w:r>
    </w:p>
    <w:p w:rsidR="003A50AE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9.1.7. Содействуе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т использованию образовательной организацией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в качестве дополнительного источника финансирования мероприятий по охране труда возможности возврата сумм страховых взносов (до 20%) на предупредительные меры по сокращению производственного травматизма, в том </w:t>
      </w:r>
      <w:r w:rsidRPr="00B94F32">
        <w:rPr>
          <w:rFonts w:eastAsia="SimSun"/>
          <w:kern w:val="1"/>
          <w:sz w:val="24"/>
          <w:szCs w:val="24"/>
          <w:lang w:bidi="hi-IN"/>
        </w:rPr>
        <w:lastRenderedPageBreak/>
        <w:t>числе на проведение специальной  оценки условий труда, обучение по охране труда, приобретение СИЗ, санаторно-курортное лечение работников, занятых на работах с вредными и (или) опасными условиями труда, проведение обязательных медицинских осмотров</w:t>
      </w:r>
      <w:r w:rsidR="003A50AE" w:rsidRPr="00B94F32">
        <w:rPr>
          <w:rFonts w:eastAsia="SimSun"/>
          <w:kern w:val="1"/>
          <w:sz w:val="24"/>
          <w:szCs w:val="24"/>
          <w:lang w:bidi="hi-IN"/>
        </w:rPr>
        <w:t>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9.1.8. Организует обучение по охране труда, проверку знаний требований 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>по охране труда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руководителей и специ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алистов образовательной организации</w:t>
      </w:r>
      <w:r w:rsidRPr="00B94F32">
        <w:rPr>
          <w:rFonts w:eastAsia="SimSun"/>
          <w:kern w:val="1"/>
          <w:sz w:val="24"/>
          <w:szCs w:val="24"/>
          <w:lang w:bidi="hi-IN"/>
        </w:rPr>
        <w:t>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Принимает участие в разработке нормативных правовых документов по охране труда, методических рекомендаций по охране труда и осуществляет методическое</w:t>
      </w:r>
      <w:r w:rsidR="00CC6047">
        <w:rPr>
          <w:rFonts w:eastAsia="SimSun"/>
          <w:kern w:val="1"/>
          <w:sz w:val="24"/>
          <w:szCs w:val="24"/>
          <w:lang w:bidi="hi-IN"/>
        </w:rPr>
        <w:t xml:space="preserve"> 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обеспечение деятельности служб охраны труда в 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образовательной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организ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ации</w:t>
      </w:r>
      <w:r w:rsidRPr="00B94F32">
        <w:rPr>
          <w:rFonts w:eastAsia="SimSun"/>
          <w:kern w:val="1"/>
          <w:sz w:val="24"/>
          <w:szCs w:val="24"/>
          <w:lang w:bidi="hi-IN"/>
        </w:rPr>
        <w:t>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9.1.9. Координирует деятельность 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образовательной организации, которая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в соответствии с требо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ваниями законодательства обязана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обесп</w:t>
      </w:r>
      <w:r w:rsidR="006759FF" w:rsidRPr="00B94F32">
        <w:rPr>
          <w:rFonts w:eastAsia="SimSun"/>
          <w:kern w:val="1"/>
          <w:sz w:val="24"/>
          <w:szCs w:val="24"/>
          <w:lang w:bidi="hi-IN"/>
        </w:rPr>
        <w:t>ечить за счет работодателя</w:t>
      </w:r>
      <w:r w:rsidRPr="00B94F32">
        <w:rPr>
          <w:rFonts w:eastAsia="SimSun"/>
          <w:kern w:val="1"/>
          <w:sz w:val="24"/>
          <w:szCs w:val="24"/>
          <w:lang w:bidi="hi-IN"/>
        </w:rPr>
        <w:t>: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9.1.9.1. Выделение средств на выполнение мероприятий по охране труда, в том числе на проведение специальной оценки условий труда, обучения по охране труда, медицинских осмотров, в размере не менее </w:t>
      </w:r>
      <w:r w:rsidR="00210141" w:rsidRPr="00B94F32">
        <w:rPr>
          <w:rFonts w:eastAsia="SimSun"/>
          <w:kern w:val="1"/>
          <w:sz w:val="24"/>
          <w:szCs w:val="24"/>
          <w:lang w:bidi="hi-IN"/>
        </w:rPr>
        <w:t>0,2%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суммы затрат на образовательные услуги ежегодно.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9.1.9.2. Проведение специальной оценки условий труда в соответствии с Федеральным законом от 28 декабря 2013 г</w:t>
      </w:r>
      <w:r w:rsidR="00245D31" w:rsidRPr="00B94F32">
        <w:rPr>
          <w:rFonts w:eastAsia="SimSun"/>
          <w:kern w:val="1"/>
          <w:sz w:val="24"/>
          <w:szCs w:val="24"/>
          <w:lang w:bidi="hi-IN"/>
        </w:rPr>
        <w:t>ода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№ 426-ФЗ «О специальной оценке условий труда».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9.1.9.3. Организацию проведения предварительных при поступлении на работу и периодических медицинских </w:t>
      </w:r>
      <w:r w:rsidR="00210141" w:rsidRPr="00B94F32">
        <w:rPr>
          <w:rFonts w:eastAsia="SimSun"/>
          <w:kern w:val="1"/>
          <w:sz w:val="24"/>
          <w:szCs w:val="24"/>
          <w:lang w:bidi="hi-IN"/>
        </w:rPr>
        <w:t>осмотров (обследований)</w:t>
      </w:r>
      <w:r w:rsidR="003A50AE" w:rsidRPr="00B94F32">
        <w:rPr>
          <w:rFonts w:eastAsia="SimSun"/>
          <w:kern w:val="1"/>
          <w:sz w:val="24"/>
          <w:szCs w:val="24"/>
          <w:lang w:bidi="hi-IN"/>
        </w:rPr>
        <w:t xml:space="preserve"> работников</w:t>
      </w:r>
      <w:r w:rsidR="00210141" w:rsidRPr="00B94F32">
        <w:rPr>
          <w:rFonts w:eastAsia="SimSun"/>
          <w:kern w:val="1"/>
          <w:sz w:val="24"/>
          <w:szCs w:val="24"/>
          <w:lang w:bidi="hi-IN"/>
        </w:rPr>
        <w:t>,</w:t>
      </w:r>
      <w:r w:rsidR="003A50AE" w:rsidRPr="00B94F32">
        <w:rPr>
          <w:rFonts w:eastAsia="SimSun"/>
          <w:kern w:val="1"/>
          <w:sz w:val="24"/>
          <w:szCs w:val="24"/>
          <w:lang w:bidi="hi-IN"/>
        </w:rPr>
        <w:t xml:space="preserve"> психиатрических освидетельствований работников</w:t>
      </w:r>
      <w:r w:rsidR="00CC6047">
        <w:rPr>
          <w:rFonts w:eastAsia="SimSun"/>
          <w:kern w:val="1"/>
          <w:sz w:val="24"/>
          <w:szCs w:val="24"/>
          <w:lang w:bidi="hi-IN"/>
        </w:rPr>
        <w:t xml:space="preserve"> </w:t>
      </w:r>
      <w:r w:rsidR="00210141" w:rsidRPr="00B94F32">
        <w:rPr>
          <w:rFonts w:eastAsia="SimSun"/>
          <w:kern w:val="1"/>
          <w:sz w:val="24"/>
          <w:szCs w:val="24"/>
          <w:lang w:bidi="hi-IN"/>
        </w:rPr>
        <w:t>с сохранением за ними места работы (должности) и среднего заработка на время их прохождения, а также обучение и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сдачу зачётов по санитарному минимуму, оплату санитарных книжек.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9.1.9.4. Организацию обеспечения работников сертифицированными спецодеждой, труда специальной обувью и другими средствами индивидуальной защиты в соответствии с действующими нормами, а также обезвреживающими и смывающими средствами в соответствии с действующими нормами на работах, связанных с загрязнением.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9.1.9.5. Предоставление гарантий и компенсаций работникам, занятым во вредных и (или) труда опасных условиях труда в соответствии с ТК РФ, другими нормативными правовыми актами, содержащими государственные нормативные требования охраны труда.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9.1.10. Обеспечивает беспрепятственный допуск представителей органов профсоюзного контроля в целях проведения проверок условий 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и охраны труда в образовательной организации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, расследования несчастных случаев и профессиональных заболеваний работников образования. 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 xml:space="preserve">.1.11. Предлагают представителю первичной </w:t>
      </w:r>
      <w:r w:rsidR="00FB7EDA" w:rsidRPr="00B94F32">
        <w:rPr>
          <w:rFonts w:eastAsia="SimSun"/>
          <w:kern w:val="1"/>
          <w:sz w:val="24"/>
          <w:szCs w:val="24"/>
          <w:lang w:bidi="hi-IN"/>
        </w:rPr>
        <w:t>организации Профсоюза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принять участие в коми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ссии по приемке образовательной организации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к новому учебному году.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bCs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9.1.12.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>Обеспечивает организацию обучения по охране труда руководит</w:t>
      </w:r>
      <w:r w:rsidR="0098253E" w:rsidRPr="00B94F32">
        <w:rPr>
          <w:rFonts w:eastAsia="SimSun"/>
          <w:bCs/>
          <w:kern w:val="1"/>
          <w:sz w:val="24"/>
          <w:szCs w:val="24"/>
          <w:lang w:bidi="hi-IN"/>
        </w:rPr>
        <w:t>еля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>, специалистов и уполномоченных (доверенных лиц) по охране труда образовательных организаций</w:t>
      </w:r>
      <w:r w:rsidR="00FB7EDA" w:rsidRPr="00B94F32">
        <w:rPr>
          <w:rFonts w:eastAsia="SimSun"/>
          <w:bCs/>
          <w:kern w:val="1"/>
          <w:sz w:val="24"/>
          <w:szCs w:val="24"/>
          <w:lang w:bidi="hi-IN"/>
        </w:rPr>
        <w:t>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bCs/>
          <w:kern w:val="1"/>
          <w:sz w:val="24"/>
          <w:szCs w:val="24"/>
          <w:lang w:bidi="hi-IN"/>
        </w:rPr>
        <w:t>9.1.1</w:t>
      </w:r>
      <w:r w:rsidR="001850FB" w:rsidRPr="00B94F32">
        <w:rPr>
          <w:rFonts w:eastAsia="SimSun"/>
          <w:bCs/>
          <w:kern w:val="1"/>
          <w:sz w:val="24"/>
          <w:szCs w:val="24"/>
          <w:lang w:bidi="hi-IN"/>
        </w:rPr>
        <w:t>3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>.</w:t>
      </w:r>
      <w:r w:rsidRPr="00B94F32">
        <w:rPr>
          <w:rFonts w:eastAsia="SimSun"/>
          <w:kern w:val="1"/>
          <w:sz w:val="24"/>
          <w:szCs w:val="24"/>
          <w:lang w:bidi="hi-IN"/>
        </w:rPr>
        <w:t>Контролирует выполнение мероприятий по охране труда, преду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смотренных настоящим Договором.</w:t>
      </w:r>
    </w:p>
    <w:p w:rsidR="007D6388" w:rsidRPr="00B94F32" w:rsidRDefault="007D6388">
      <w:pPr>
        <w:widowControl w:val="0"/>
        <w:jc w:val="both"/>
        <w:rPr>
          <w:rFonts w:eastAsia="SimSun"/>
          <w:kern w:val="1"/>
          <w:sz w:val="24"/>
          <w:szCs w:val="24"/>
          <w:lang w:bidi="hi-IN"/>
        </w:rPr>
      </w:pPr>
    </w:p>
    <w:p w:rsidR="009B49BA" w:rsidRPr="00B94F32" w:rsidRDefault="009D7FCF">
      <w:pPr>
        <w:widowControl w:val="0"/>
        <w:ind w:firstLine="567"/>
        <w:jc w:val="center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b/>
          <w:bCs/>
          <w:kern w:val="1"/>
          <w:sz w:val="24"/>
          <w:szCs w:val="24"/>
          <w:lang w:bidi="hi-IN"/>
        </w:rPr>
        <w:t>9.2. Профсоюз:</w:t>
      </w:r>
    </w:p>
    <w:p w:rsidR="007D6388" w:rsidRPr="00B94F32" w:rsidRDefault="007D6388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9.2.1. </w:t>
      </w:r>
      <w:r w:rsidR="006759FF" w:rsidRPr="00B94F32">
        <w:rPr>
          <w:rFonts w:eastAsia="SimSun"/>
          <w:kern w:val="1"/>
          <w:sz w:val="24"/>
          <w:szCs w:val="24"/>
          <w:lang w:bidi="hi-IN"/>
        </w:rPr>
        <w:t xml:space="preserve">Избирает </w:t>
      </w:r>
      <w:r w:rsidRPr="00B94F32">
        <w:rPr>
          <w:rFonts w:eastAsia="SimSun"/>
          <w:kern w:val="1"/>
          <w:sz w:val="24"/>
          <w:szCs w:val="24"/>
          <w:lang w:bidi="hi-IN"/>
        </w:rPr>
        <w:t>старш</w:t>
      </w:r>
      <w:r w:rsidR="0033165B" w:rsidRPr="00B94F32">
        <w:rPr>
          <w:rFonts w:eastAsia="SimSun"/>
          <w:kern w:val="1"/>
          <w:sz w:val="24"/>
          <w:szCs w:val="24"/>
          <w:lang w:bidi="hi-IN"/>
        </w:rPr>
        <w:t>его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уполномоченн</w:t>
      </w:r>
      <w:r w:rsidR="0033165B" w:rsidRPr="00B94F32">
        <w:rPr>
          <w:rFonts w:eastAsia="SimSun"/>
          <w:kern w:val="1"/>
          <w:sz w:val="24"/>
          <w:szCs w:val="24"/>
          <w:lang w:bidi="hi-IN"/>
        </w:rPr>
        <w:t>ого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по охране труда</w:t>
      </w:r>
      <w:r w:rsidR="006759FF" w:rsidRPr="00B94F32">
        <w:rPr>
          <w:rFonts w:eastAsia="SimSun"/>
          <w:kern w:val="1"/>
          <w:sz w:val="24"/>
          <w:szCs w:val="24"/>
          <w:lang w:bidi="hi-IN"/>
        </w:rPr>
        <w:t xml:space="preserve"> Профсоюза</w:t>
      </w:r>
      <w:r w:rsidR="0033165B" w:rsidRPr="00B94F32">
        <w:rPr>
          <w:rFonts w:eastAsia="SimSun"/>
          <w:kern w:val="1"/>
          <w:sz w:val="24"/>
          <w:szCs w:val="24"/>
          <w:lang w:bidi="hi-IN"/>
        </w:rPr>
        <w:t>,</w:t>
      </w:r>
      <w:r w:rsidR="00CC6047">
        <w:rPr>
          <w:rFonts w:eastAsia="SimSun"/>
          <w:kern w:val="1"/>
          <w:sz w:val="24"/>
          <w:szCs w:val="24"/>
          <w:lang w:bidi="hi-IN"/>
        </w:rPr>
        <w:t xml:space="preserve"> </w:t>
      </w:r>
      <w:r w:rsidRPr="00B94F32">
        <w:rPr>
          <w:rFonts w:eastAsia="SimSun"/>
          <w:kern w:val="1"/>
          <w:sz w:val="24"/>
          <w:szCs w:val="24"/>
          <w:lang w:bidi="hi-IN"/>
        </w:rPr>
        <w:t>уполномоченных (доверенных)</w:t>
      </w:r>
      <w:r w:rsidR="006759FF" w:rsidRPr="00B94F32">
        <w:rPr>
          <w:rFonts w:eastAsia="SimSun"/>
          <w:kern w:val="1"/>
          <w:sz w:val="24"/>
          <w:szCs w:val="24"/>
          <w:lang w:bidi="hi-IN"/>
        </w:rPr>
        <w:t xml:space="preserve"> лиц по охране труда профсоюзной организации</w:t>
      </w:r>
      <w:r w:rsidRPr="00B94F32">
        <w:rPr>
          <w:rFonts w:eastAsia="SimSun"/>
          <w:kern w:val="1"/>
          <w:sz w:val="24"/>
          <w:szCs w:val="24"/>
          <w:lang w:bidi="hi-IN"/>
        </w:rPr>
        <w:t>.</w:t>
      </w:r>
    </w:p>
    <w:p w:rsidR="007D6388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Осуществляет общественный контроль за соблюдением законных прав и интересов работников в области охраны труда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9.2.2. Согласовывает нормативные правовые акты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 xml:space="preserve"> образовательной организации</w:t>
      </w:r>
      <w:r w:rsidRPr="00B94F32">
        <w:rPr>
          <w:rFonts w:eastAsia="SimSun"/>
          <w:kern w:val="1"/>
          <w:sz w:val="24"/>
          <w:szCs w:val="24"/>
          <w:lang w:bidi="hi-IN"/>
        </w:rPr>
        <w:t>, содержащие требования охраны труда, и участвует в их разработке.</w:t>
      </w:r>
    </w:p>
    <w:p w:rsidR="009B49BA" w:rsidRPr="00B94F32" w:rsidRDefault="009D7FCF" w:rsidP="00AE373B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9.2.3. Содействует выборам уполномоченных (доверенных) лиц 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по охране труда профсоюзного комитета</w:t>
      </w:r>
      <w:r w:rsidRPr="00B94F32">
        <w:rPr>
          <w:rFonts w:eastAsia="SimSun"/>
          <w:kern w:val="1"/>
          <w:sz w:val="24"/>
          <w:szCs w:val="24"/>
          <w:lang w:bidi="hi-IN"/>
        </w:rPr>
        <w:t>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9.2.4. </w:t>
      </w:r>
      <w:r w:rsidR="009D03BA" w:rsidRPr="00B94F32">
        <w:rPr>
          <w:rFonts w:eastAsia="SimSun"/>
          <w:kern w:val="1"/>
          <w:sz w:val="24"/>
          <w:szCs w:val="24"/>
          <w:lang w:bidi="hi-IN"/>
        </w:rPr>
        <w:t>Координирует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обучение избранных уполномоченных</w:t>
      </w:r>
      <w:r w:rsidR="009D03BA" w:rsidRPr="00B94F32">
        <w:rPr>
          <w:rFonts w:eastAsia="SimSun"/>
          <w:kern w:val="1"/>
          <w:sz w:val="24"/>
          <w:szCs w:val="24"/>
          <w:lang w:bidi="hi-IN"/>
        </w:rPr>
        <w:t xml:space="preserve"> профсоюзных комитетов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и старш</w:t>
      </w:r>
      <w:r w:rsidR="009D03BA" w:rsidRPr="00B94F32">
        <w:rPr>
          <w:rFonts w:eastAsia="SimSun"/>
          <w:kern w:val="1"/>
          <w:sz w:val="24"/>
          <w:szCs w:val="24"/>
          <w:lang w:bidi="hi-IN"/>
        </w:rPr>
        <w:t>его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уполномоченн</w:t>
      </w:r>
      <w:r w:rsidR="009D03BA" w:rsidRPr="00B94F32">
        <w:rPr>
          <w:rFonts w:eastAsia="SimSun"/>
          <w:kern w:val="1"/>
          <w:sz w:val="24"/>
          <w:szCs w:val="24"/>
          <w:lang w:bidi="hi-IN"/>
        </w:rPr>
        <w:t>ого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по охране труда</w:t>
      </w:r>
      <w:r w:rsidR="009D03BA" w:rsidRPr="00B94F32">
        <w:rPr>
          <w:rFonts w:eastAsia="SimSun"/>
          <w:kern w:val="1"/>
          <w:sz w:val="24"/>
          <w:szCs w:val="24"/>
          <w:lang w:bidi="hi-IN"/>
        </w:rPr>
        <w:t>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9.2.5. Оказыв</w:t>
      </w:r>
      <w:r w:rsidR="006759FF" w:rsidRPr="00B94F32">
        <w:rPr>
          <w:rFonts w:eastAsia="SimSun"/>
          <w:kern w:val="1"/>
          <w:sz w:val="24"/>
          <w:szCs w:val="24"/>
          <w:lang w:bidi="hi-IN"/>
        </w:rPr>
        <w:t xml:space="preserve">ает помощь уполномоченным и </w:t>
      </w:r>
      <w:r w:rsidRPr="00B94F32">
        <w:rPr>
          <w:rFonts w:eastAsia="SimSun"/>
          <w:kern w:val="1"/>
          <w:sz w:val="24"/>
          <w:szCs w:val="24"/>
          <w:lang w:bidi="hi-IN"/>
        </w:rPr>
        <w:t>старш</w:t>
      </w:r>
      <w:r w:rsidR="009D03BA" w:rsidRPr="00B94F32">
        <w:rPr>
          <w:rFonts w:eastAsia="SimSun"/>
          <w:kern w:val="1"/>
          <w:sz w:val="24"/>
          <w:szCs w:val="24"/>
          <w:lang w:bidi="hi-IN"/>
        </w:rPr>
        <w:t>ему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уполномоченн</w:t>
      </w:r>
      <w:r w:rsidR="009D03BA" w:rsidRPr="00B94F32">
        <w:rPr>
          <w:rFonts w:eastAsia="SimSun"/>
          <w:kern w:val="1"/>
          <w:sz w:val="24"/>
          <w:szCs w:val="24"/>
          <w:lang w:bidi="hi-IN"/>
        </w:rPr>
        <w:t>ому</w:t>
      </w:r>
      <w:r w:rsidR="00CC6047">
        <w:rPr>
          <w:rFonts w:eastAsia="SimSun"/>
          <w:kern w:val="1"/>
          <w:sz w:val="24"/>
          <w:szCs w:val="24"/>
          <w:lang w:bidi="hi-IN"/>
        </w:rPr>
        <w:t xml:space="preserve"> </w:t>
      </w:r>
      <w:r w:rsidRPr="00B94F32">
        <w:rPr>
          <w:rFonts w:eastAsia="SimSun"/>
          <w:kern w:val="1"/>
          <w:sz w:val="24"/>
          <w:szCs w:val="24"/>
          <w:lang w:bidi="hi-IN"/>
        </w:rPr>
        <w:t>по охране труда в работе по осуществлению общественного контроля за обеспечением права работников на труд в условиях, отвечающих требованиям охраны труда.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9.2.6. Оказывает методическую и консультационную помощь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 xml:space="preserve"> членам первичной профсоюзной 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lastRenderedPageBreak/>
        <w:t>организации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, 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образовательной организации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в совершенствовании работы по обеспечению безопасных и здоровых условий при проведении образовательного процесса.</w:t>
      </w:r>
    </w:p>
    <w:p w:rsidR="009B49BA" w:rsidRPr="00B94F32" w:rsidRDefault="009D7FCF" w:rsidP="00AE373B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9.2.7. Участвует в рассмотрении трудовых споров, заявлений и обращений членов Профсоюза, связанных с нарушением законодательства об охране труда.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9.2.8. </w:t>
      </w:r>
      <w:r w:rsidR="009D03BA" w:rsidRPr="00B94F32">
        <w:rPr>
          <w:rFonts w:eastAsia="SimSun"/>
          <w:kern w:val="1"/>
          <w:sz w:val="24"/>
          <w:szCs w:val="24"/>
          <w:lang w:bidi="hi-IN"/>
        </w:rPr>
        <w:t xml:space="preserve">Участвует 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в </w:t>
      </w:r>
      <w:r w:rsidR="009D03BA" w:rsidRPr="00B94F32">
        <w:rPr>
          <w:rFonts w:eastAsia="SimSun"/>
          <w:kern w:val="1"/>
          <w:sz w:val="24"/>
          <w:szCs w:val="24"/>
          <w:lang w:bidi="hi-IN"/>
        </w:rPr>
        <w:t xml:space="preserve">работе </w:t>
      </w:r>
      <w:r w:rsidRPr="00B94F32">
        <w:rPr>
          <w:rFonts w:eastAsia="SimSun"/>
          <w:kern w:val="1"/>
          <w:sz w:val="24"/>
          <w:szCs w:val="24"/>
          <w:lang w:bidi="hi-IN"/>
        </w:rPr>
        <w:t>комиссии по расследованию групповых, тяжёлых и несчастных случаев со смертельным исходом, происшедшими на производстве с работниками образования.</w:t>
      </w:r>
    </w:p>
    <w:p w:rsidR="009B49BA" w:rsidRPr="00B94F32" w:rsidRDefault="009D7FCF" w:rsidP="00AE373B">
      <w:pPr>
        <w:widowControl w:val="0"/>
        <w:ind w:left="45" w:firstLine="522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9.2.9. Оказывает помощь в обучении руководителей и специалистов по охране труда.</w:t>
      </w:r>
    </w:p>
    <w:p w:rsidR="007D6388" w:rsidRPr="00B94F32" w:rsidRDefault="007D6388">
      <w:pPr>
        <w:widowControl w:val="0"/>
        <w:rPr>
          <w:rFonts w:eastAsia="SimSun"/>
          <w:b/>
          <w:bCs/>
          <w:kern w:val="1"/>
          <w:sz w:val="24"/>
          <w:szCs w:val="24"/>
          <w:lang w:bidi="hi-IN"/>
        </w:rPr>
      </w:pPr>
    </w:p>
    <w:p w:rsidR="007D6388" w:rsidRPr="00B94F32" w:rsidRDefault="002E1C47">
      <w:pPr>
        <w:widowControl w:val="0"/>
        <w:jc w:val="center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b/>
          <w:bCs/>
          <w:kern w:val="1"/>
          <w:sz w:val="24"/>
          <w:szCs w:val="24"/>
          <w:lang w:bidi="hi-IN"/>
        </w:rPr>
        <w:t>9.3.  Руководителю образовательной организации</w:t>
      </w:r>
      <w:r w:rsidR="009D7FCF" w:rsidRPr="00B94F32">
        <w:rPr>
          <w:rFonts w:eastAsia="SimSun"/>
          <w:b/>
          <w:bCs/>
          <w:kern w:val="1"/>
          <w:sz w:val="24"/>
          <w:szCs w:val="24"/>
          <w:lang w:bidi="hi-IN"/>
        </w:rPr>
        <w:t xml:space="preserve"> рекомендовано:</w:t>
      </w:r>
    </w:p>
    <w:p w:rsidR="007D6388" w:rsidRPr="00B94F32" w:rsidRDefault="007D6388">
      <w:pPr>
        <w:widowControl w:val="0"/>
        <w:ind w:firstLine="567"/>
        <w:jc w:val="center"/>
        <w:rPr>
          <w:rFonts w:eastAsia="SimSun"/>
          <w:kern w:val="1"/>
          <w:sz w:val="24"/>
          <w:szCs w:val="24"/>
          <w:lang w:bidi="hi-IN"/>
        </w:rPr>
      </w:pPr>
    </w:p>
    <w:p w:rsidR="009B49BA" w:rsidRPr="00B94F32" w:rsidRDefault="009D7FCF" w:rsidP="00AE373B">
      <w:pPr>
        <w:ind w:firstLine="567"/>
        <w:jc w:val="both"/>
        <w:rPr>
          <w:sz w:val="24"/>
          <w:szCs w:val="24"/>
        </w:rPr>
      </w:pPr>
      <w:r w:rsidRPr="00B94F32">
        <w:rPr>
          <w:rFonts w:eastAsia="SimSun"/>
          <w:sz w:val="24"/>
          <w:szCs w:val="24"/>
        </w:rPr>
        <w:t xml:space="preserve">9.3.1. При формировании проекта </w:t>
      </w:r>
      <w:r w:rsidR="009D03BA" w:rsidRPr="00B94F32">
        <w:rPr>
          <w:rFonts w:eastAsia="SimSun"/>
          <w:sz w:val="24"/>
          <w:szCs w:val="24"/>
        </w:rPr>
        <w:t>районного</w:t>
      </w:r>
      <w:r w:rsidRPr="00B94F32">
        <w:rPr>
          <w:rFonts w:eastAsia="SimSun"/>
          <w:sz w:val="24"/>
          <w:szCs w:val="24"/>
        </w:rPr>
        <w:t xml:space="preserve"> бюджета на очередной финансовый год и плановый период вносить предложение  о ежегодном выделении средств на обеспече</w:t>
      </w:r>
      <w:r w:rsidR="002E1C47" w:rsidRPr="00B94F32">
        <w:rPr>
          <w:rFonts w:eastAsia="SimSun"/>
          <w:sz w:val="24"/>
          <w:szCs w:val="24"/>
        </w:rPr>
        <w:t>ние безопасности образовательной организации</w:t>
      </w:r>
      <w:r w:rsidRPr="00B94F32">
        <w:rPr>
          <w:rFonts w:eastAsia="SimSun"/>
          <w:sz w:val="24"/>
          <w:szCs w:val="24"/>
        </w:rPr>
        <w:t xml:space="preserve"> и охрану труда и здоровья работников и обучающихся в составе субсидий на выполнение </w:t>
      </w:r>
      <w:r w:rsidR="009D03BA" w:rsidRPr="00B94F32">
        <w:rPr>
          <w:rFonts w:eastAsia="SimSun"/>
          <w:sz w:val="24"/>
          <w:szCs w:val="24"/>
        </w:rPr>
        <w:t>муниципальных</w:t>
      </w:r>
      <w:r w:rsidRPr="00B94F32">
        <w:rPr>
          <w:rFonts w:eastAsia="SimSun"/>
          <w:sz w:val="24"/>
          <w:szCs w:val="24"/>
        </w:rPr>
        <w:t xml:space="preserve"> услуг (рабо</w:t>
      </w:r>
      <w:r w:rsidR="0098253E" w:rsidRPr="00B94F32">
        <w:rPr>
          <w:rFonts w:eastAsia="SimSun"/>
          <w:sz w:val="24"/>
          <w:szCs w:val="24"/>
        </w:rPr>
        <w:t>т), оказываемых образовательной организации</w:t>
      </w:r>
      <w:r w:rsidRPr="00B94F32">
        <w:rPr>
          <w:rFonts w:eastAsia="SimSun"/>
          <w:sz w:val="24"/>
          <w:szCs w:val="24"/>
        </w:rPr>
        <w:t xml:space="preserve">, в </w:t>
      </w:r>
      <w:r w:rsidR="00210141" w:rsidRPr="00B94F32">
        <w:rPr>
          <w:rFonts w:eastAsia="SimSun"/>
          <w:sz w:val="24"/>
          <w:szCs w:val="24"/>
        </w:rPr>
        <w:t>расчете на каждого работающего не ниже установленной в Вологодской области одной минимальной заработной платы на соответствующий календарный год.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9.3.2. Обеспечить создание и функционирование </w:t>
      </w:r>
      <w:r w:rsidR="005D04EF" w:rsidRPr="00B94F32">
        <w:rPr>
          <w:rFonts w:eastAsia="SimSun"/>
          <w:kern w:val="1"/>
          <w:sz w:val="24"/>
          <w:szCs w:val="24"/>
          <w:lang w:bidi="hi-IN"/>
        </w:rPr>
        <w:t>с</w:t>
      </w:r>
      <w:r w:rsidRPr="00B94F32">
        <w:rPr>
          <w:rFonts w:eastAsia="SimSun"/>
          <w:kern w:val="1"/>
          <w:sz w:val="24"/>
          <w:szCs w:val="24"/>
          <w:lang w:bidi="hi-IN"/>
        </w:rPr>
        <w:t>истемы управления охраной труда в соответствии со статьей 212 ТК РФ. Разработать Положение об организации работы по охране труда и осуществлять управление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 xml:space="preserve"> охраной труда в образовательной организации</w:t>
      </w:r>
      <w:r w:rsidRPr="00B94F32">
        <w:rPr>
          <w:rFonts w:eastAsia="SimSun"/>
          <w:kern w:val="1"/>
          <w:sz w:val="24"/>
          <w:szCs w:val="24"/>
          <w:lang w:bidi="hi-IN"/>
        </w:rPr>
        <w:t>.</w:t>
      </w:r>
    </w:p>
    <w:p w:rsidR="009B49BA" w:rsidRPr="00B94F32" w:rsidRDefault="009D7FCF" w:rsidP="00AE373B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9.3.3. Проводить специальную оценку условий труда на рабочих местах. </w:t>
      </w:r>
    </w:p>
    <w:p w:rsidR="009B49BA" w:rsidRPr="00B94F32" w:rsidRDefault="009D7FCF" w:rsidP="00AE373B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9.3.4. </w:t>
      </w:r>
      <w:r w:rsidR="009D03BA" w:rsidRPr="00B94F32">
        <w:rPr>
          <w:rFonts w:eastAsia="SimSun"/>
          <w:kern w:val="1"/>
          <w:sz w:val="24"/>
          <w:szCs w:val="24"/>
          <w:lang w:bidi="hi-IN"/>
        </w:rPr>
        <w:t>В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соответствии с требованиями ст. 217 ТК РФ</w:t>
      </w:r>
      <w:r w:rsidR="009D03BA" w:rsidRPr="00B94F32">
        <w:rPr>
          <w:rFonts w:eastAsia="SimSun"/>
          <w:kern w:val="1"/>
          <w:sz w:val="24"/>
          <w:szCs w:val="24"/>
          <w:lang w:bidi="hi-IN"/>
        </w:rPr>
        <w:t xml:space="preserve"> в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организациях с численностью работников свыше 50 человек ввести должность освобожденного специалиста по охране труда</w:t>
      </w:r>
      <w:r w:rsidR="009D03BA" w:rsidRPr="00B94F32">
        <w:rPr>
          <w:rFonts w:eastAsia="SimSun"/>
          <w:kern w:val="1"/>
          <w:sz w:val="24"/>
          <w:szCs w:val="24"/>
          <w:lang w:bidi="hi-IN"/>
        </w:rPr>
        <w:t>,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в организациях с численностью работников менее 50 работников эту обязанность приказом руководителя возложить на одного из заместителей.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9.3.5. Обеспечить безопасность работников при эксплуатации зданий и сооружений, оборудования, осуществления технологических процессов. Вести необходимую документацию на здания и сооружения в соответствии с требованиями нормативной документации.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9.3.6. Обеспечивать проведение за счет средств организации обязательных предварительных (при поступлении на работу) и периодических медицинских осмотров (обследований) работников, обучение и сдачу зачетов по санитарному минимуму, оплату личных санитарных книжек за счет средств Работодателя. </w:t>
      </w:r>
    </w:p>
    <w:p w:rsidR="007D6388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В соответствии со статьями 213, 219 ТК РФ и Федеральным законом от 17</w:t>
      </w:r>
      <w:r w:rsidR="00245D31" w:rsidRPr="00B94F32">
        <w:rPr>
          <w:rFonts w:eastAsia="SimSun"/>
          <w:kern w:val="1"/>
          <w:sz w:val="24"/>
          <w:szCs w:val="24"/>
          <w:lang w:bidi="hi-IN"/>
        </w:rPr>
        <w:t xml:space="preserve"> сентября </w:t>
      </w:r>
      <w:r w:rsidRPr="00B94F32">
        <w:rPr>
          <w:rFonts w:eastAsia="SimSun"/>
          <w:kern w:val="1"/>
          <w:sz w:val="24"/>
          <w:szCs w:val="24"/>
          <w:lang w:bidi="hi-IN"/>
        </w:rPr>
        <w:t>1998</w:t>
      </w:r>
      <w:r w:rsidR="00245D31" w:rsidRPr="00B94F32">
        <w:rPr>
          <w:rFonts w:eastAsia="SimSun"/>
          <w:kern w:val="1"/>
          <w:sz w:val="24"/>
          <w:szCs w:val="24"/>
          <w:lang w:bidi="hi-IN"/>
        </w:rPr>
        <w:t xml:space="preserve"> года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№ 157-ФЗ «Об иммунопрофилактике инфекционных болезней» проводить медицинские осмотры, профессиональную гигиеническую подготовку и аттестацию, а также обязательную медицинскую вакцинацию работников образовательных организаций за счет средств работодателя.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9.3.7. Обеспечивать работников за счет средств организации сертифицированной спецодеждой, спецобувью и другими средствами индивидуальной защиты в соответствии с Межотраслевыми правилами обеспечения работников спецодеждой, спецобувью и другими средствами индивидуальной защиты в соответствии с действующими нормами.</w:t>
      </w:r>
    </w:p>
    <w:p w:rsidR="009B49BA" w:rsidRPr="00B94F32" w:rsidRDefault="009D7FCF">
      <w:pPr>
        <w:widowControl w:val="0"/>
        <w:ind w:firstLine="567"/>
        <w:jc w:val="both"/>
        <w:rPr>
          <w:bCs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Обеспечивать работников смывающими и обезвреживающими средствами на работах с неблагоприятными условиями труда в соответствии с действующими нормами.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9.3.8. </w:t>
      </w:r>
      <w:r w:rsidRPr="00B94F32">
        <w:rPr>
          <w:rFonts w:eastAsia="SimSun"/>
          <w:kern w:val="1"/>
          <w:sz w:val="24"/>
          <w:szCs w:val="24"/>
          <w:lang w:bidi="hi-IN"/>
        </w:rPr>
        <w:t>Не допускать к работе лиц, не прошедших в установленном порядке обучение, инструктаж, стажировку и проверку знаний, требований охраны труда, имеющих противопоказания.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9.3.9. Проводить систематический контроль обеспечения безопасных условий трудового и образовательного процессов, состояния условий труда и учебы на рабочих и</w:t>
      </w:r>
      <w:r w:rsidR="00CC6047">
        <w:rPr>
          <w:rFonts w:eastAsia="SimSun"/>
          <w:kern w:val="1"/>
          <w:sz w:val="24"/>
          <w:szCs w:val="24"/>
          <w:lang w:bidi="hi-IN"/>
        </w:rPr>
        <w:t xml:space="preserve"> </w:t>
      </w:r>
      <w:r w:rsidRPr="00B94F32">
        <w:rPr>
          <w:rFonts w:eastAsia="SimSun"/>
          <w:kern w:val="1"/>
          <w:sz w:val="24"/>
          <w:szCs w:val="24"/>
          <w:lang w:bidi="hi-IN"/>
        </w:rPr>
        <w:t>учебных местах, а также правильности применения работниками и обучающимися средств индивидуальной и коллективной защиты.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9.3.10. Обучать безопасным методам и приемам выполнения работ, проводить инструктаж по охране труда, организовывать прохождение работниками стажировки на рабочих местах и проверку знаний, требований охраны труда в установленные сроки.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9.3.11. Назначать лицо, ответственное за электрохозяйство. Обучать электротехнический, электротехнологический и неэлектротехнический персонал Правилам технической эксплуатации электроустановок потребителей, Правилам безопасности при эксплуатации электроустановок </w:t>
      </w:r>
      <w:r w:rsidRPr="00B94F32">
        <w:rPr>
          <w:rFonts w:eastAsia="SimSun"/>
          <w:kern w:val="1"/>
          <w:sz w:val="24"/>
          <w:szCs w:val="24"/>
          <w:lang w:bidi="hi-IN"/>
        </w:rPr>
        <w:lastRenderedPageBreak/>
        <w:t>потребителей, проверя</w:t>
      </w:r>
      <w:r w:rsidR="005D04EF" w:rsidRPr="00B94F32">
        <w:rPr>
          <w:rFonts w:eastAsia="SimSun"/>
          <w:kern w:val="1"/>
          <w:sz w:val="24"/>
          <w:szCs w:val="24"/>
          <w:lang w:bidi="hi-IN"/>
        </w:rPr>
        <w:t>ть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знания на получение группы допуска к работе в электроустановках (учителей физики, электротехники, технического труда, лаборантов и др.).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9.3.12. Обеспечивать беспрепятственный допуск представителей органов государственного надзора и контроля, общественного профсоюзного контроля для проведения проверок состояния условий и охраны труда, а также для расследования несчастных случаев и профессиональных заболеваний.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9.3.13. Предоставлять органам общественного профсоюзного контроля за соблюдением требований охраны труда информацию и документы, необходимые для осуществления ими своих полномочий.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9.3.14. Выполнять предписания (представления) органов государственного надзора и контроля, органов общественного профсоюзного контроля за соблюдением требований охраны труда; рассматрива</w:t>
      </w:r>
      <w:r w:rsidR="005D04EF" w:rsidRPr="00B94F32">
        <w:rPr>
          <w:rFonts w:eastAsia="SimSun"/>
          <w:kern w:val="1"/>
          <w:sz w:val="24"/>
          <w:szCs w:val="24"/>
          <w:lang w:bidi="hi-IN"/>
        </w:rPr>
        <w:t>ть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и выполня</w:t>
      </w:r>
      <w:r w:rsidR="005D04EF" w:rsidRPr="00B94F32">
        <w:rPr>
          <w:rFonts w:eastAsia="SimSun"/>
          <w:kern w:val="1"/>
          <w:sz w:val="24"/>
          <w:szCs w:val="24"/>
          <w:lang w:bidi="hi-IN"/>
        </w:rPr>
        <w:t>ть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представления уполномоченных (доверенных лиц) по охране труда.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9.3.15. 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Предусматривать участие </w:t>
      </w:r>
      <w:r w:rsidR="001457EE" w:rsidRPr="00B94F32">
        <w:rPr>
          <w:rFonts w:eastAsia="SimSun"/>
          <w:bCs/>
          <w:kern w:val="1"/>
          <w:sz w:val="24"/>
          <w:szCs w:val="24"/>
          <w:lang w:bidi="hi-IN"/>
        </w:rPr>
        <w:t xml:space="preserve">внештатного 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>техническ</w:t>
      </w:r>
      <w:r w:rsidR="001457EE" w:rsidRPr="00B94F32">
        <w:rPr>
          <w:rFonts w:eastAsia="SimSun"/>
          <w:bCs/>
          <w:kern w:val="1"/>
          <w:sz w:val="24"/>
          <w:szCs w:val="24"/>
          <w:lang w:bidi="hi-IN"/>
        </w:rPr>
        <w:t>ого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 инспектор</w:t>
      </w:r>
      <w:r w:rsidR="001457EE" w:rsidRPr="00B94F32">
        <w:rPr>
          <w:rFonts w:eastAsia="SimSun"/>
          <w:bCs/>
          <w:kern w:val="1"/>
          <w:sz w:val="24"/>
          <w:szCs w:val="24"/>
          <w:lang w:bidi="hi-IN"/>
        </w:rPr>
        <w:t>а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 труда Профсоюза в расследовании несчастных случаев на производстве и с обучающимися при </w:t>
      </w:r>
      <w:r w:rsidR="005D04EF" w:rsidRPr="00B94F32">
        <w:rPr>
          <w:rFonts w:eastAsia="SimSun"/>
          <w:bCs/>
          <w:kern w:val="1"/>
          <w:sz w:val="24"/>
          <w:szCs w:val="24"/>
          <w:lang w:bidi="hi-IN"/>
        </w:rPr>
        <w:t xml:space="preserve">осуществлении 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>образовательной деятельности. Представлять информацию в профсоюзные органы о выполнении мероприятий по устранению причин несчастных случаев.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9.3.16. Принимать меры по предотвращению аварийных ситуаций, сохранению жизни и здоровья работников, обучающихся и воспитанников, в том числе по оказанию первой до врачебной помощи, при возникновении таких ситуаций.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9.3.17. Обеспечивать обязательное страхование работников от несчастных случаев и профессиональных заболеваний.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9.3.18. Осуществлять доплаты и компенсации за работу с вредными и опасными условиями труда</w:t>
      </w:r>
      <w:r w:rsidR="005D04EF" w:rsidRPr="00B94F32">
        <w:rPr>
          <w:rFonts w:eastAsia="SimSun"/>
          <w:kern w:val="1"/>
          <w:sz w:val="24"/>
          <w:szCs w:val="24"/>
          <w:lang w:bidi="hi-IN"/>
        </w:rPr>
        <w:t>.</w:t>
      </w:r>
      <w:r w:rsidR="005D04EF" w:rsidRPr="00B94F32">
        <w:rPr>
          <w:rFonts w:eastAsia="SimSun"/>
          <w:bCs/>
          <w:kern w:val="1"/>
          <w:sz w:val="24"/>
          <w:szCs w:val="24"/>
          <w:lang w:bidi="hi-IN"/>
        </w:rPr>
        <w:t xml:space="preserve"> Конкретные размеры повышения оплаты труда устанавливаются работодателем с учетом мнения </w:t>
      </w:r>
      <w:r w:rsidR="001457EE" w:rsidRPr="00B94F32">
        <w:rPr>
          <w:rFonts w:eastAsia="SimSun"/>
          <w:bCs/>
          <w:kern w:val="1"/>
          <w:sz w:val="24"/>
          <w:szCs w:val="24"/>
          <w:lang w:bidi="hi-IN"/>
        </w:rPr>
        <w:t xml:space="preserve">Профсоюзного комитета </w:t>
      </w:r>
      <w:r w:rsidR="00A74797" w:rsidRPr="00B94F32">
        <w:rPr>
          <w:rFonts w:eastAsia="SimSun"/>
          <w:bCs/>
          <w:kern w:val="1"/>
          <w:sz w:val="24"/>
          <w:szCs w:val="24"/>
          <w:lang w:bidi="hi-IN"/>
        </w:rPr>
        <w:t xml:space="preserve">в порядке, установленном ст. 372 ТК РФ для принятия локального нормативного акта, либо коллективным договором, трудовым договором. 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9.3.19. Сохранять за работником средний заработок на время приостановки деятельности образовательной организации, приостановки работ на рабочем месте вследствие нарушения законодательства об охране труда не по вине работника.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9.3.20. Ежегодно в ноябре месяце (до составления </w:t>
      </w:r>
      <w:r w:rsidR="00A74797" w:rsidRPr="00B94F32">
        <w:rPr>
          <w:rFonts w:eastAsia="SimSun"/>
          <w:kern w:val="1"/>
          <w:sz w:val="24"/>
          <w:szCs w:val="24"/>
          <w:lang w:bidi="hi-IN"/>
        </w:rPr>
        <w:t xml:space="preserve">плана финансово-хозяйственной деятельности 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на новый календарный год) заключать соглашение по охране труда между </w:t>
      </w:r>
      <w:r w:rsidR="00A74797" w:rsidRPr="00B94F32">
        <w:rPr>
          <w:rFonts w:eastAsia="SimSun"/>
          <w:kern w:val="1"/>
          <w:sz w:val="24"/>
          <w:szCs w:val="24"/>
          <w:lang w:bidi="hi-IN"/>
        </w:rPr>
        <w:t xml:space="preserve">работодателем </w:t>
      </w:r>
      <w:r w:rsidRPr="00B94F32">
        <w:rPr>
          <w:rFonts w:eastAsia="SimSun"/>
          <w:kern w:val="1"/>
          <w:sz w:val="24"/>
          <w:szCs w:val="24"/>
          <w:lang w:bidi="hi-IN"/>
        </w:rPr>
        <w:t>и профсоюзным комитетом.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9.3.21. Предоставлять доплаты уполномоченным для выполнения возложенных на них обязанностей не менее чем за 2 часа рабочего времени в неделю с оплатой по среднему заработку из стимулирующей части фонда оплаты труда. </w:t>
      </w:r>
    </w:p>
    <w:p w:rsidR="009B49BA" w:rsidRPr="00B94F32" w:rsidRDefault="009D7FCF">
      <w:pPr>
        <w:widowControl w:val="0"/>
        <w:ind w:firstLine="567"/>
        <w:jc w:val="both"/>
        <w:rPr>
          <w:rStyle w:val="af2"/>
          <w:i w:val="0"/>
          <w:sz w:val="24"/>
          <w:szCs w:val="24"/>
          <w:shd w:val="clear" w:color="auto" w:fill="FFFF99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9.3.22. Не применять меры дисциплинарного воздействия на уполномоченных (доверенных лиц) по охране труда профсоюзных комитетов без согласия профсоюзного комитета.</w:t>
      </w:r>
    </w:p>
    <w:p w:rsidR="009B49BA" w:rsidRPr="00B94F32" w:rsidRDefault="009D7FCF" w:rsidP="00122F10">
      <w:pPr>
        <w:ind w:firstLine="567"/>
        <w:jc w:val="both"/>
        <w:rPr>
          <w:rFonts w:eastAsia="SimSun"/>
          <w:sz w:val="24"/>
          <w:szCs w:val="24"/>
        </w:rPr>
      </w:pPr>
      <w:r w:rsidRPr="00B94F32">
        <w:rPr>
          <w:sz w:val="24"/>
          <w:szCs w:val="24"/>
        </w:rPr>
        <w:t>9.3.23. Ежегодно производить целевые отчисления на мероприятия по охране труда  в расчете на каждого работающего не ниже установленной в Вологодской области одной минимальной заработной платы на</w:t>
      </w:r>
      <w:r w:rsidR="00CC6047">
        <w:rPr>
          <w:sz w:val="24"/>
          <w:szCs w:val="24"/>
        </w:rPr>
        <w:t xml:space="preserve">  </w:t>
      </w:r>
      <w:r w:rsidRPr="00B94F32">
        <w:rPr>
          <w:sz w:val="24"/>
          <w:szCs w:val="24"/>
        </w:rPr>
        <w:t>соответствующий календарный год.</w:t>
      </w:r>
    </w:p>
    <w:p w:rsidR="009B49BA" w:rsidRPr="00B94F32" w:rsidRDefault="009D7FCF" w:rsidP="00122F10">
      <w:pPr>
        <w:ind w:firstLine="567"/>
        <w:jc w:val="both"/>
        <w:rPr>
          <w:sz w:val="24"/>
          <w:szCs w:val="24"/>
        </w:rPr>
      </w:pPr>
      <w:r w:rsidRPr="00B94F32">
        <w:rPr>
          <w:rFonts w:eastAsia="SimSun"/>
          <w:sz w:val="24"/>
          <w:szCs w:val="24"/>
        </w:rPr>
        <w:t>9.3.24.Обеспечивать выплату единовременной денежной компенсации сверх предусмотренной федеральным законодательством семье пострадавшего в результате смерти работника, наступившей от несчастного случая, связанного с производством, или профессионального заболевания в размере и на условиях определяемых коллективным договором, но не менее пяти минимальных заработных плат (МРОТ).</w:t>
      </w:r>
    </w:p>
    <w:p w:rsidR="007D6388" w:rsidRPr="00B94F32" w:rsidRDefault="007D6388" w:rsidP="00122F10">
      <w:pPr>
        <w:jc w:val="both"/>
        <w:rPr>
          <w:sz w:val="24"/>
          <w:szCs w:val="24"/>
        </w:rPr>
      </w:pPr>
    </w:p>
    <w:p w:rsidR="007D6388" w:rsidRPr="00B94F32" w:rsidRDefault="009D7FCF">
      <w:pPr>
        <w:widowControl w:val="0"/>
        <w:ind w:firstLine="567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b/>
          <w:bCs/>
          <w:kern w:val="1"/>
          <w:sz w:val="24"/>
          <w:szCs w:val="24"/>
          <w:lang w:bidi="hi-IN"/>
        </w:rPr>
        <w:t>9.4. Профсоюзные организации образовательных организаций</w:t>
      </w:r>
    </w:p>
    <w:p w:rsidR="009B49BA" w:rsidRPr="00B94F32" w:rsidRDefault="009D7FCF">
      <w:pPr>
        <w:widowControl w:val="0"/>
        <w:ind w:firstLine="567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9.4.1. Осуществляют общественный контроль за состоянием условий и охраны труда.</w:t>
      </w:r>
    </w:p>
    <w:p w:rsidR="00D11879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9.4.2. Обеспечивают избрание уполномоченных (доверенных) лиц по охране труда профкомов, способствуют организации деятельности по охране труда, организуют их обучение.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9.4.3. Организуют проведение проверок состояния охраны труда в организациях, выполнение мероприятий по охране труда, предусмотренных коллективными договорами, соглашениями по охране труда.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9.4.4. Участвуют в разработке Положения об организации работы по охране труда в </w:t>
      </w:r>
      <w:r w:rsidRPr="00B94F32">
        <w:rPr>
          <w:rFonts w:eastAsia="SimSun"/>
          <w:kern w:val="1"/>
          <w:sz w:val="24"/>
          <w:szCs w:val="24"/>
          <w:lang w:bidi="hi-IN"/>
        </w:rPr>
        <w:lastRenderedPageBreak/>
        <w:t>образовательной организации.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9.4.5. Разрабатывают раздел коллективного договора «Охрана труда», ежегодно разрабатывают приложение к коллективному договору – с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>оглашение по охране труда.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9.4.6. Принимают участие в проведении конкурсов, дней, месячников охраны труда.</w:t>
      </w:r>
    </w:p>
    <w:p w:rsidR="009B49BA" w:rsidRPr="00B94F32" w:rsidRDefault="009D7FCF">
      <w:pPr>
        <w:widowControl w:val="0"/>
        <w:ind w:firstLine="567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9.4.7. Участвуют в проведении специальной оценки условий труда. </w:t>
      </w:r>
    </w:p>
    <w:p w:rsidR="009B49BA" w:rsidRPr="00B94F32" w:rsidRDefault="009D7FCF">
      <w:pPr>
        <w:widowControl w:val="0"/>
        <w:ind w:firstLine="567"/>
        <w:jc w:val="both"/>
        <w:rPr>
          <w:bCs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9.4.8. Обеспечивают реализацию права на сохранение за работником места работы (должности)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bCs/>
          <w:kern w:val="1"/>
          <w:sz w:val="24"/>
          <w:szCs w:val="24"/>
          <w:lang w:bidi="hi-IN"/>
        </w:rPr>
        <w:t>9.4.9. Осуществляют защитные функции по соблюдению прав членов Профсоюза на здоровые и безопасные условия труда, гарантии и компенсации работникам, занятым во вредных и (или) опасных условиях труда, привлекая для этих целей  внештатн</w:t>
      </w:r>
      <w:r w:rsidR="00B65655" w:rsidRPr="00B94F32">
        <w:rPr>
          <w:rFonts w:eastAsia="SimSun"/>
          <w:bCs/>
          <w:kern w:val="1"/>
          <w:sz w:val="24"/>
          <w:szCs w:val="24"/>
          <w:lang w:bidi="hi-IN"/>
        </w:rPr>
        <w:t>ого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 техническ</w:t>
      </w:r>
      <w:r w:rsidR="00B65655" w:rsidRPr="00B94F32">
        <w:rPr>
          <w:rFonts w:eastAsia="SimSun"/>
          <w:bCs/>
          <w:kern w:val="1"/>
          <w:sz w:val="24"/>
          <w:szCs w:val="24"/>
          <w:lang w:bidi="hi-IN"/>
        </w:rPr>
        <w:t>ого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 инспектор</w:t>
      </w:r>
      <w:r w:rsidR="00B65655" w:rsidRPr="00B94F32">
        <w:rPr>
          <w:rFonts w:eastAsia="SimSun"/>
          <w:bCs/>
          <w:kern w:val="1"/>
          <w:sz w:val="24"/>
          <w:szCs w:val="24"/>
          <w:lang w:bidi="hi-IN"/>
        </w:rPr>
        <w:t>а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 труда и уполномоченных (доверенных) лиц по охране труда, представляют интересы членов Профсоюза в органах </w:t>
      </w:r>
      <w:r w:rsidR="00DC0B0F" w:rsidRPr="00B94F32">
        <w:rPr>
          <w:rFonts w:eastAsia="SimSun"/>
          <w:bCs/>
          <w:kern w:val="1"/>
          <w:sz w:val="24"/>
          <w:szCs w:val="24"/>
          <w:lang w:bidi="hi-IN"/>
        </w:rPr>
        <w:t>муниципальной</w:t>
      </w:r>
      <w:r w:rsidRPr="00B94F32">
        <w:rPr>
          <w:rFonts w:eastAsia="SimSun"/>
          <w:bCs/>
          <w:kern w:val="1"/>
          <w:sz w:val="24"/>
          <w:szCs w:val="24"/>
          <w:lang w:bidi="hi-IN"/>
        </w:rPr>
        <w:t xml:space="preserve"> власти, в суде.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9.4.10.Согласовывают инструкции, программы проведения инструктажей (вводного и первичного на рабочем месте) по охране труда, перечни: должностей работников, которым бесплатно выдается спецодежда, спецобувь и другие средства индивидуальной защиты, смывающие и обезвреживающие средства; должностей работников, которые должны иметь соответствующую группу допуска по электрической безопасности; производств, профессий и должностей, работа в которых дает право на дополнительный оплачиваемый отпуск за работу с вредными и (или) опасными условиями труда и др.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9.4.11. Участвуют в расследовании несчастных случаев на производстве и профзаболеваний, в оценке степени вины потерпевшего. В случаях несогласия с заключением комиссии по расследованию несчастного случая выносят решение данного вопроса на заседание профсоюзного комитета, который дает свою оценку степени вины потерпевшего с заполнением форменного заключения, направляемого в комиссию по расследованию данного случая.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9.4.12. В случаях ухудшения условий учебы и труда (отсутствия нормальной освещенности в классах, аудиториях, низкого температурного режима, повышенного уровня шума и т. п.), грубых нарушений требований охраны труда, пожарной, экологической безопасности </w:t>
      </w:r>
      <w:r w:rsidR="00DC0B0F" w:rsidRPr="00B94F32">
        <w:rPr>
          <w:rFonts w:eastAsia="SimSun"/>
          <w:kern w:val="1"/>
          <w:sz w:val="24"/>
          <w:szCs w:val="24"/>
          <w:lang w:bidi="hi-IN"/>
        </w:rPr>
        <w:t xml:space="preserve">внештатный </w:t>
      </w:r>
      <w:r w:rsidRPr="00B94F32">
        <w:rPr>
          <w:rFonts w:eastAsia="SimSun"/>
          <w:kern w:val="1"/>
          <w:sz w:val="24"/>
          <w:szCs w:val="24"/>
          <w:lang w:bidi="hi-IN"/>
        </w:rPr>
        <w:t>технический инспектор труда или уполномоченный (доверенное лицо) по</w:t>
      </w:r>
      <w:r w:rsidR="00CC6047">
        <w:rPr>
          <w:rFonts w:eastAsia="SimSun"/>
          <w:kern w:val="1"/>
          <w:sz w:val="24"/>
          <w:szCs w:val="24"/>
          <w:lang w:bidi="hi-IN"/>
        </w:rPr>
        <w:t xml:space="preserve"> 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охране труда профсоюзной организации вправе вносить представление руководителю образовательной организации, </w:t>
      </w:r>
      <w:r w:rsidR="00DC0B0F" w:rsidRPr="00B94F32">
        <w:rPr>
          <w:rFonts w:eastAsia="SimSun"/>
          <w:kern w:val="1"/>
          <w:sz w:val="24"/>
          <w:szCs w:val="24"/>
          <w:lang w:bidi="hi-IN"/>
        </w:rPr>
        <w:t xml:space="preserve"> У</w:t>
      </w:r>
      <w:r w:rsidRPr="00B94F32">
        <w:rPr>
          <w:rFonts w:eastAsia="SimSun"/>
          <w:kern w:val="1"/>
          <w:sz w:val="24"/>
          <w:szCs w:val="24"/>
          <w:lang w:bidi="hi-IN"/>
        </w:rPr>
        <w:t>правлени</w:t>
      </w:r>
      <w:r w:rsidR="00DC0B0F" w:rsidRPr="00B94F32">
        <w:rPr>
          <w:rFonts w:eastAsia="SimSun"/>
          <w:kern w:val="1"/>
          <w:sz w:val="24"/>
          <w:szCs w:val="24"/>
          <w:lang w:bidi="hi-IN"/>
        </w:rPr>
        <w:t>е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образовани</w:t>
      </w:r>
      <w:r w:rsidR="00DC0B0F" w:rsidRPr="00B94F32">
        <w:rPr>
          <w:rFonts w:eastAsia="SimSun"/>
          <w:kern w:val="1"/>
          <w:sz w:val="24"/>
          <w:szCs w:val="24"/>
          <w:lang w:bidi="hi-IN"/>
        </w:rPr>
        <w:t>я Верховажского муниципального</w:t>
      </w:r>
      <w:r w:rsidR="00CC6047">
        <w:rPr>
          <w:rFonts w:eastAsia="SimSun"/>
          <w:kern w:val="1"/>
          <w:sz w:val="24"/>
          <w:szCs w:val="24"/>
          <w:lang w:bidi="hi-IN"/>
        </w:rPr>
        <w:t xml:space="preserve"> </w:t>
      </w:r>
      <w:r w:rsidR="00DC0B0F" w:rsidRPr="00B94F32">
        <w:rPr>
          <w:rFonts w:eastAsia="SimSun"/>
          <w:kern w:val="1"/>
          <w:sz w:val="24"/>
          <w:szCs w:val="24"/>
          <w:lang w:bidi="hi-IN"/>
        </w:rPr>
        <w:t>района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о приостановке выполнения работ до устранения выявленных нарушений. </w:t>
      </w:r>
    </w:p>
    <w:p w:rsidR="007D6388" w:rsidRPr="00B94F32" w:rsidRDefault="007D6388">
      <w:pPr>
        <w:widowControl w:val="0"/>
        <w:ind w:firstLine="567"/>
        <w:rPr>
          <w:rFonts w:eastAsia="SimSun"/>
          <w:kern w:val="1"/>
          <w:sz w:val="24"/>
          <w:szCs w:val="24"/>
          <w:lang w:bidi="hi-IN"/>
        </w:rPr>
      </w:pPr>
    </w:p>
    <w:p w:rsidR="007D6388" w:rsidRPr="00B94F32" w:rsidRDefault="009D7FCF">
      <w:pPr>
        <w:widowControl w:val="0"/>
        <w:ind w:firstLine="567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b/>
          <w:bCs/>
          <w:kern w:val="1"/>
          <w:sz w:val="24"/>
          <w:szCs w:val="24"/>
          <w:lang w:bidi="hi-IN"/>
        </w:rPr>
        <w:t>9.5. Стороны Соглашения обязуются: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9.5.1.  Организовывать и проводить семинары-совещания по охране труда для различных категорий работников </w:t>
      </w:r>
      <w:r w:rsidR="008A78BA" w:rsidRPr="00B94F32">
        <w:rPr>
          <w:rFonts w:eastAsia="SimSun"/>
          <w:kern w:val="1"/>
          <w:sz w:val="24"/>
          <w:szCs w:val="24"/>
          <w:lang w:bidi="hi-IN"/>
        </w:rPr>
        <w:t>образовательных организаций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. 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9.5.2. Организовывать и проводить смотр</w:t>
      </w:r>
      <w:r w:rsidR="00DC0B0F" w:rsidRPr="00B94F32">
        <w:rPr>
          <w:rFonts w:eastAsia="SimSun"/>
          <w:kern w:val="1"/>
          <w:sz w:val="24"/>
          <w:szCs w:val="24"/>
          <w:lang w:bidi="hi-IN"/>
        </w:rPr>
        <w:t xml:space="preserve"> – </w:t>
      </w:r>
      <w:r w:rsidRPr="00B94F32">
        <w:rPr>
          <w:rFonts w:eastAsia="SimSun"/>
          <w:kern w:val="1"/>
          <w:sz w:val="24"/>
          <w:szCs w:val="24"/>
          <w:lang w:bidi="hi-IN"/>
        </w:rPr>
        <w:t>конкурс на звание «Лучший уполномоченный по охране труда Профсоюза»</w:t>
      </w:r>
      <w:r w:rsidR="00DC0B0F" w:rsidRPr="00B94F32">
        <w:rPr>
          <w:rFonts w:eastAsia="SimSun"/>
          <w:kern w:val="1"/>
          <w:sz w:val="24"/>
          <w:szCs w:val="24"/>
          <w:lang w:bidi="hi-IN"/>
        </w:rPr>
        <w:t>,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Дни охраны труда, семинары</w:t>
      </w:r>
      <w:r w:rsidR="00CC6047">
        <w:rPr>
          <w:rFonts w:eastAsia="SimSun"/>
          <w:kern w:val="1"/>
          <w:sz w:val="24"/>
          <w:szCs w:val="24"/>
          <w:lang w:bidi="hi-IN"/>
        </w:rPr>
        <w:t xml:space="preserve">  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по охране труда. </w:t>
      </w:r>
    </w:p>
    <w:p w:rsidR="009B49BA" w:rsidRPr="00B94F32" w:rsidRDefault="009D7FCF">
      <w:pPr>
        <w:widowControl w:val="0"/>
        <w:ind w:firstLine="567"/>
        <w:jc w:val="both"/>
        <w:rPr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9.5.3. Организовывать и проводить комплексные, целевые проверки образовательных организаций по вопросам охраны труда, </w:t>
      </w:r>
      <w:r w:rsidR="00210141" w:rsidRPr="00B94F32">
        <w:rPr>
          <w:rFonts w:eastAsia="SimSun"/>
          <w:kern w:val="1"/>
          <w:sz w:val="24"/>
          <w:szCs w:val="24"/>
          <w:lang w:bidi="hi-IN"/>
        </w:rPr>
        <w:t xml:space="preserve">с последующим </w:t>
      </w:r>
      <w:r w:rsidR="00122F10" w:rsidRPr="00B94F32">
        <w:rPr>
          <w:rFonts w:eastAsia="SimSun"/>
          <w:kern w:val="1"/>
          <w:sz w:val="24"/>
          <w:szCs w:val="24"/>
          <w:lang w:bidi="hi-IN"/>
        </w:rPr>
        <w:t xml:space="preserve">обсуждением результатов на совместных заседаниях. </w:t>
      </w:r>
      <w:r w:rsidR="00EB00E2" w:rsidRPr="00B94F32">
        <w:rPr>
          <w:rFonts w:eastAsia="SimSun"/>
          <w:kern w:val="1"/>
          <w:sz w:val="24"/>
          <w:szCs w:val="24"/>
          <w:lang w:bidi="hi-IN"/>
        </w:rPr>
        <w:t>З</w:t>
      </w:r>
      <w:r w:rsidR="00210141" w:rsidRPr="00B94F32">
        <w:rPr>
          <w:rFonts w:eastAsia="SimSun"/>
          <w:kern w:val="1"/>
          <w:sz w:val="24"/>
          <w:szCs w:val="24"/>
          <w:lang w:bidi="hi-IN"/>
        </w:rPr>
        <w:t>аслушива</w:t>
      </w:r>
      <w:r w:rsidR="00EB00E2" w:rsidRPr="00B94F32">
        <w:rPr>
          <w:rFonts w:eastAsia="SimSun"/>
          <w:kern w:val="1"/>
          <w:sz w:val="24"/>
          <w:szCs w:val="24"/>
          <w:lang w:bidi="hi-IN"/>
        </w:rPr>
        <w:t>ть</w:t>
      </w:r>
      <w:r w:rsidR="00210141" w:rsidRPr="00B94F32">
        <w:rPr>
          <w:rFonts w:eastAsia="SimSun"/>
          <w:kern w:val="1"/>
          <w:sz w:val="24"/>
          <w:szCs w:val="24"/>
          <w:lang w:bidi="hi-IN"/>
        </w:rPr>
        <w:t xml:space="preserve"> отчет</w:t>
      </w:r>
      <w:r w:rsidR="00EB00E2" w:rsidRPr="00B94F32">
        <w:rPr>
          <w:rFonts w:eastAsia="SimSun"/>
          <w:kern w:val="1"/>
          <w:sz w:val="24"/>
          <w:szCs w:val="24"/>
          <w:lang w:bidi="hi-IN"/>
        </w:rPr>
        <w:t>ы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 xml:space="preserve"> руководителя организации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на 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 xml:space="preserve">заседаниях комитета </w:t>
      </w:r>
      <w:r w:rsidR="00EB00E2" w:rsidRPr="00B94F32">
        <w:rPr>
          <w:rFonts w:eastAsia="SimSun"/>
          <w:kern w:val="1"/>
          <w:sz w:val="24"/>
          <w:szCs w:val="24"/>
          <w:lang w:bidi="hi-IN"/>
        </w:rPr>
        <w:t>Профсоюза</w:t>
      </w:r>
      <w:r w:rsidRPr="00B94F32">
        <w:rPr>
          <w:rFonts w:eastAsia="SimSun"/>
          <w:kern w:val="1"/>
          <w:sz w:val="24"/>
          <w:szCs w:val="24"/>
          <w:lang w:bidi="hi-IN"/>
        </w:rPr>
        <w:t>.</w:t>
      </w:r>
    </w:p>
    <w:p w:rsidR="009B49BA" w:rsidRPr="00B94F32" w:rsidRDefault="009D7FCF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9.5.4.  Содействовать выполнению </w:t>
      </w:r>
      <w:r w:rsidR="008A78BA" w:rsidRPr="00B94F32">
        <w:rPr>
          <w:rFonts w:eastAsia="SimSun"/>
          <w:kern w:val="1"/>
          <w:sz w:val="24"/>
          <w:szCs w:val="24"/>
          <w:lang w:bidi="hi-IN"/>
        </w:rPr>
        <w:t>п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редставлений и </w:t>
      </w:r>
      <w:r w:rsidR="008A78BA" w:rsidRPr="00B94F32">
        <w:rPr>
          <w:rFonts w:eastAsia="SimSun"/>
          <w:kern w:val="1"/>
          <w:sz w:val="24"/>
          <w:szCs w:val="24"/>
          <w:lang w:bidi="hi-IN"/>
        </w:rPr>
        <w:t>т</w:t>
      </w:r>
      <w:r w:rsidRPr="00B94F32">
        <w:rPr>
          <w:rFonts w:eastAsia="SimSun"/>
          <w:kern w:val="1"/>
          <w:sz w:val="24"/>
          <w:szCs w:val="24"/>
          <w:lang w:bidi="hi-IN"/>
        </w:rPr>
        <w:t>ребований техническ</w:t>
      </w:r>
      <w:r w:rsidR="00EB00E2" w:rsidRPr="00B94F32">
        <w:rPr>
          <w:rFonts w:eastAsia="SimSun"/>
          <w:kern w:val="1"/>
          <w:sz w:val="24"/>
          <w:szCs w:val="24"/>
          <w:lang w:bidi="hi-IN"/>
        </w:rPr>
        <w:t>ого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инспектор</w:t>
      </w:r>
      <w:r w:rsidR="00EB00E2" w:rsidRPr="00B94F32">
        <w:rPr>
          <w:rFonts w:eastAsia="SimSun"/>
          <w:kern w:val="1"/>
          <w:sz w:val="24"/>
          <w:szCs w:val="24"/>
          <w:lang w:bidi="hi-IN"/>
        </w:rPr>
        <w:t xml:space="preserve">а </w:t>
      </w:r>
      <w:r w:rsidRPr="00B94F32">
        <w:rPr>
          <w:rFonts w:eastAsia="SimSun"/>
          <w:kern w:val="1"/>
          <w:sz w:val="24"/>
          <w:szCs w:val="24"/>
          <w:lang w:bidi="hi-IN"/>
        </w:rPr>
        <w:t>труда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 xml:space="preserve">, </w:t>
      </w:r>
      <w:r w:rsidR="00EB00E2" w:rsidRPr="00B94F32">
        <w:rPr>
          <w:rFonts w:eastAsia="SimSun"/>
          <w:kern w:val="1"/>
          <w:sz w:val="24"/>
          <w:szCs w:val="24"/>
          <w:lang w:bidi="hi-IN"/>
        </w:rPr>
        <w:t>организации Профсоюза</w:t>
      </w:r>
      <w:r w:rsidRPr="00B94F32">
        <w:rPr>
          <w:rFonts w:eastAsia="SimSun"/>
          <w:kern w:val="1"/>
          <w:sz w:val="24"/>
          <w:szCs w:val="24"/>
          <w:lang w:bidi="hi-IN"/>
        </w:rPr>
        <w:t>, внештатн</w:t>
      </w:r>
      <w:r w:rsidR="00EB00E2" w:rsidRPr="00B94F32">
        <w:rPr>
          <w:rFonts w:eastAsia="SimSun"/>
          <w:kern w:val="1"/>
          <w:sz w:val="24"/>
          <w:szCs w:val="24"/>
          <w:lang w:bidi="hi-IN"/>
        </w:rPr>
        <w:t>ого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техническ</w:t>
      </w:r>
      <w:r w:rsidR="00EB00E2" w:rsidRPr="00B94F32">
        <w:rPr>
          <w:rFonts w:eastAsia="SimSun"/>
          <w:kern w:val="1"/>
          <w:sz w:val="24"/>
          <w:szCs w:val="24"/>
          <w:lang w:bidi="hi-IN"/>
        </w:rPr>
        <w:t>ого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инспектор</w:t>
      </w:r>
      <w:r w:rsidR="00EB00E2" w:rsidRPr="00B94F32">
        <w:rPr>
          <w:rFonts w:eastAsia="SimSun"/>
          <w:kern w:val="1"/>
          <w:sz w:val="24"/>
          <w:szCs w:val="24"/>
          <w:lang w:bidi="hi-IN"/>
        </w:rPr>
        <w:t xml:space="preserve">а  </w:t>
      </w:r>
      <w:r w:rsidRPr="00B94F32">
        <w:rPr>
          <w:rFonts w:eastAsia="SimSun"/>
          <w:kern w:val="1"/>
          <w:sz w:val="24"/>
          <w:szCs w:val="24"/>
          <w:lang w:bidi="hi-IN"/>
        </w:rPr>
        <w:t>труда и уполномоченных (доверенных) лиц по охране труда профсоюзных к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омитетов, выданных работодателю</w:t>
      </w:r>
      <w:r w:rsidRPr="00B94F32">
        <w:rPr>
          <w:rFonts w:eastAsia="SimSun"/>
          <w:kern w:val="1"/>
          <w:sz w:val="24"/>
          <w:szCs w:val="24"/>
          <w:lang w:bidi="hi-IN"/>
        </w:rPr>
        <w:t>, по</w:t>
      </w:r>
      <w:r w:rsidR="00CC6047">
        <w:rPr>
          <w:rFonts w:eastAsia="SimSun"/>
          <w:kern w:val="1"/>
          <w:sz w:val="24"/>
          <w:szCs w:val="24"/>
          <w:lang w:bidi="hi-IN"/>
        </w:rPr>
        <w:t xml:space="preserve"> </w:t>
      </w:r>
      <w:r w:rsidRPr="00B94F32">
        <w:rPr>
          <w:rFonts w:eastAsia="SimSun"/>
          <w:kern w:val="1"/>
          <w:sz w:val="24"/>
          <w:szCs w:val="24"/>
          <w:lang w:bidi="hi-IN"/>
        </w:rPr>
        <w:t>устранению выявленных в ходе проверок нарушений требований охраны труда, здоровья, пожарной безопасности.</w:t>
      </w:r>
    </w:p>
    <w:p w:rsidR="009B49BA" w:rsidRPr="00B94F32" w:rsidRDefault="009D7FCF" w:rsidP="00122F10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 xml:space="preserve">9.5.5. Разрабатывать предложения в </w:t>
      </w:r>
      <w:r w:rsidR="0098253E" w:rsidRPr="00B94F32">
        <w:rPr>
          <w:rFonts w:eastAsia="SimSun"/>
          <w:kern w:val="1"/>
          <w:sz w:val="24"/>
          <w:szCs w:val="24"/>
          <w:lang w:bidi="hi-IN"/>
        </w:rPr>
        <w:t>муниципа</w:t>
      </w:r>
      <w:r w:rsidR="00EB00E2" w:rsidRPr="00B94F32">
        <w:rPr>
          <w:rFonts w:eastAsia="SimSun"/>
          <w:kern w:val="1"/>
          <w:sz w:val="24"/>
          <w:szCs w:val="24"/>
          <w:lang w:bidi="hi-IN"/>
        </w:rPr>
        <w:t>льные</w:t>
      </w:r>
      <w:r w:rsidRPr="00B94F32">
        <w:rPr>
          <w:rFonts w:eastAsia="SimSun"/>
          <w:kern w:val="1"/>
          <w:sz w:val="24"/>
          <w:szCs w:val="24"/>
          <w:lang w:bidi="hi-IN"/>
        </w:rPr>
        <w:t xml:space="preserve"> комплексные и целевые программы по улучшению условий, охраны труда и здоровья, а также по социальной защите работников образования.</w:t>
      </w:r>
    </w:p>
    <w:p w:rsidR="007D6388" w:rsidRPr="00B94F32" w:rsidRDefault="007D6388" w:rsidP="00122F10">
      <w:pPr>
        <w:ind w:firstLine="567"/>
        <w:jc w:val="center"/>
        <w:rPr>
          <w:sz w:val="24"/>
          <w:szCs w:val="24"/>
        </w:rPr>
      </w:pPr>
    </w:p>
    <w:p w:rsidR="007D6388" w:rsidRPr="00B94F32" w:rsidRDefault="009D7FCF" w:rsidP="00122F10">
      <w:pPr>
        <w:ind w:firstLine="567"/>
        <w:jc w:val="center"/>
        <w:rPr>
          <w:b/>
          <w:sz w:val="24"/>
          <w:szCs w:val="24"/>
        </w:rPr>
      </w:pPr>
      <w:r w:rsidRPr="00B94F32">
        <w:rPr>
          <w:b/>
          <w:sz w:val="24"/>
          <w:szCs w:val="24"/>
        </w:rPr>
        <w:t xml:space="preserve">10. Гарантии прав профсоюзных органов </w:t>
      </w:r>
    </w:p>
    <w:p w:rsidR="007D6388" w:rsidRPr="00B94F32" w:rsidRDefault="009D7FCF" w:rsidP="00122F10">
      <w:pPr>
        <w:ind w:firstLine="567"/>
        <w:jc w:val="center"/>
        <w:rPr>
          <w:b/>
          <w:sz w:val="24"/>
          <w:szCs w:val="24"/>
        </w:rPr>
      </w:pPr>
      <w:r w:rsidRPr="00B94F32">
        <w:rPr>
          <w:b/>
          <w:sz w:val="24"/>
          <w:szCs w:val="24"/>
        </w:rPr>
        <w:t xml:space="preserve">и членов Профсоюза </w:t>
      </w:r>
    </w:p>
    <w:p w:rsidR="007D6388" w:rsidRPr="00B94F32" w:rsidRDefault="007D6388" w:rsidP="00122F10">
      <w:pPr>
        <w:ind w:firstLine="567"/>
        <w:jc w:val="center"/>
        <w:rPr>
          <w:b/>
          <w:sz w:val="24"/>
          <w:szCs w:val="24"/>
        </w:rPr>
      </w:pPr>
    </w:p>
    <w:p w:rsidR="007D6388" w:rsidRPr="00B94F32" w:rsidRDefault="009D7FCF" w:rsidP="00122F10">
      <w:pPr>
        <w:pStyle w:val="af9"/>
        <w:rPr>
          <w:szCs w:val="24"/>
        </w:rPr>
      </w:pPr>
      <w:r w:rsidRPr="00B94F32">
        <w:rPr>
          <w:b/>
          <w:bCs/>
          <w:iCs/>
          <w:szCs w:val="24"/>
        </w:rPr>
        <w:t>Стороны договорились:</w:t>
      </w:r>
    </w:p>
    <w:p w:rsidR="007D6388" w:rsidRPr="00B94F32" w:rsidRDefault="009D7FCF" w:rsidP="00122F10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10.1. </w:t>
      </w:r>
      <w:r w:rsidRPr="00B94F32">
        <w:rPr>
          <w:rFonts w:eastAsia="MS Mincho"/>
          <w:sz w:val="24"/>
          <w:szCs w:val="24"/>
        </w:rPr>
        <w:t>Считать, чт</w:t>
      </w:r>
      <w:r w:rsidR="0098253E" w:rsidRPr="00B94F32">
        <w:rPr>
          <w:rFonts w:eastAsia="MS Mincho"/>
          <w:sz w:val="24"/>
          <w:szCs w:val="24"/>
        </w:rPr>
        <w:t>о права и гарантии деятельности первичной организации Профсоюза, соответствующего выборного профсоюзного органа</w:t>
      </w:r>
      <w:r w:rsidR="00CC6047">
        <w:rPr>
          <w:rFonts w:eastAsia="MS Mincho"/>
          <w:sz w:val="24"/>
          <w:szCs w:val="24"/>
        </w:rPr>
        <w:t xml:space="preserve"> </w:t>
      </w:r>
      <w:r w:rsidRPr="00B94F32">
        <w:rPr>
          <w:rFonts w:eastAsia="MS Mincho"/>
          <w:sz w:val="24"/>
          <w:szCs w:val="24"/>
        </w:rPr>
        <w:t xml:space="preserve">определяются ТК РФ, </w:t>
      </w:r>
      <w:r w:rsidR="00F677E9" w:rsidRPr="00B94F32">
        <w:rPr>
          <w:rFonts w:eastAsia="MS Mincho"/>
          <w:sz w:val="24"/>
          <w:szCs w:val="24"/>
        </w:rPr>
        <w:t>Ф</w:t>
      </w:r>
      <w:r w:rsidRPr="00B94F32">
        <w:rPr>
          <w:rFonts w:eastAsia="MS Mincho"/>
          <w:sz w:val="24"/>
          <w:szCs w:val="24"/>
        </w:rPr>
        <w:t xml:space="preserve">едеральным законом </w:t>
      </w:r>
      <w:r w:rsidR="00F677E9" w:rsidRPr="00B94F32">
        <w:rPr>
          <w:rFonts w:eastAsia="MS Mincho"/>
          <w:sz w:val="24"/>
          <w:szCs w:val="24"/>
        </w:rPr>
        <w:t>от 12</w:t>
      </w:r>
      <w:r w:rsidR="00257A86" w:rsidRPr="00B94F32">
        <w:rPr>
          <w:rFonts w:eastAsia="MS Mincho"/>
          <w:sz w:val="24"/>
          <w:szCs w:val="24"/>
        </w:rPr>
        <w:t xml:space="preserve"> января </w:t>
      </w:r>
      <w:r w:rsidR="00F677E9" w:rsidRPr="00B94F32">
        <w:rPr>
          <w:rFonts w:eastAsia="MS Mincho"/>
          <w:sz w:val="24"/>
          <w:szCs w:val="24"/>
        </w:rPr>
        <w:t>1996</w:t>
      </w:r>
      <w:r w:rsidR="00257A86" w:rsidRPr="00B94F32">
        <w:rPr>
          <w:rFonts w:eastAsia="MS Mincho"/>
          <w:sz w:val="24"/>
          <w:szCs w:val="24"/>
        </w:rPr>
        <w:t xml:space="preserve"> года</w:t>
      </w:r>
      <w:r w:rsidR="00F677E9" w:rsidRPr="00B94F32">
        <w:rPr>
          <w:rFonts w:eastAsia="MS Mincho"/>
          <w:sz w:val="24"/>
          <w:szCs w:val="24"/>
        </w:rPr>
        <w:t xml:space="preserve"> № 10-ФЗ </w:t>
      </w:r>
      <w:r w:rsidR="00257A86" w:rsidRPr="00B94F32">
        <w:rPr>
          <w:rFonts w:eastAsia="MS Mincho"/>
          <w:sz w:val="24"/>
          <w:szCs w:val="24"/>
        </w:rPr>
        <w:t>«</w:t>
      </w:r>
      <w:r w:rsidRPr="00B94F32">
        <w:rPr>
          <w:rFonts w:eastAsia="MS Mincho"/>
          <w:sz w:val="24"/>
          <w:szCs w:val="24"/>
        </w:rPr>
        <w:t xml:space="preserve">О профессиональных союзах, их правах и гарантиях деятельности», законом области </w:t>
      </w:r>
      <w:r w:rsidR="00257A86" w:rsidRPr="00B94F32">
        <w:rPr>
          <w:rFonts w:eastAsia="MS Mincho"/>
          <w:sz w:val="24"/>
          <w:szCs w:val="24"/>
        </w:rPr>
        <w:t xml:space="preserve">от </w:t>
      </w:r>
      <w:r w:rsidR="00F677E9" w:rsidRPr="00B94F32">
        <w:rPr>
          <w:rFonts w:eastAsia="MS Mincho"/>
          <w:sz w:val="24"/>
          <w:szCs w:val="24"/>
        </w:rPr>
        <w:t>7</w:t>
      </w:r>
      <w:r w:rsidR="00257A86" w:rsidRPr="00B94F32">
        <w:rPr>
          <w:rFonts w:eastAsia="MS Mincho"/>
          <w:sz w:val="24"/>
          <w:szCs w:val="24"/>
        </w:rPr>
        <w:t xml:space="preserve"> июня </w:t>
      </w:r>
      <w:r w:rsidR="00F677E9" w:rsidRPr="00B94F32">
        <w:rPr>
          <w:rFonts w:eastAsia="MS Mincho"/>
          <w:sz w:val="24"/>
          <w:szCs w:val="24"/>
        </w:rPr>
        <w:t>2018</w:t>
      </w:r>
      <w:r w:rsidR="00257A86" w:rsidRPr="00B94F32">
        <w:rPr>
          <w:rFonts w:eastAsia="MS Mincho"/>
          <w:sz w:val="24"/>
          <w:szCs w:val="24"/>
        </w:rPr>
        <w:t xml:space="preserve"> года</w:t>
      </w:r>
      <w:r w:rsidR="00F677E9" w:rsidRPr="00B94F32">
        <w:rPr>
          <w:rFonts w:eastAsia="MS Mincho"/>
          <w:sz w:val="24"/>
          <w:szCs w:val="24"/>
        </w:rPr>
        <w:t xml:space="preserve"> № 4352-ОЗ </w:t>
      </w:r>
      <w:r w:rsidRPr="00B94F32">
        <w:rPr>
          <w:rFonts w:eastAsia="MS Mincho"/>
          <w:sz w:val="24"/>
          <w:szCs w:val="24"/>
        </w:rPr>
        <w:t>«О социальном партнерстве в Вологодской области», о</w:t>
      </w:r>
      <w:r w:rsidRPr="00B94F32">
        <w:rPr>
          <w:sz w:val="24"/>
          <w:szCs w:val="24"/>
          <w:lang w:eastAsia="ru-RU"/>
        </w:rPr>
        <w:t xml:space="preserve">траслевым соглашением по организациям, </w:t>
      </w:r>
      <w:r w:rsidR="00210141" w:rsidRPr="00B94F32">
        <w:rPr>
          <w:sz w:val="24"/>
          <w:szCs w:val="24"/>
          <w:lang w:eastAsia="ru-RU"/>
        </w:rPr>
        <w:t>находящимся в ведении Министерства образования и науки Российской Федерации, на 201</w:t>
      </w:r>
      <w:r w:rsidR="00122F10" w:rsidRPr="00B94F32">
        <w:rPr>
          <w:sz w:val="24"/>
          <w:szCs w:val="24"/>
          <w:lang w:eastAsia="ru-RU"/>
        </w:rPr>
        <w:t>8</w:t>
      </w:r>
      <w:r w:rsidR="00210141" w:rsidRPr="00B94F32">
        <w:rPr>
          <w:sz w:val="24"/>
          <w:szCs w:val="24"/>
          <w:lang w:eastAsia="ru-RU"/>
        </w:rPr>
        <w:t xml:space="preserve"> - 20</w:t>
      </w:r>
      <w:r w:rsidR="00122F10" w:rsidRPr="00B94F32">
        <w:rPr>
          <w:sz w:val="24"/>
          <w:szCs w:val="24"/>
          <w:lang w:eastAsia="ru-RU"/>
        </w:rPr>
        <w:t>20</w:t>
      </w:r>
      <w:r w:rsidRPr="00B94F32">
        <w:rPr>
          <w:sz w:val="24"/>
          <w:szCs w:val="24"/>
          <w:lang w:eastAsia="ru-RU"/>
        </w:rPr>
        <w:t xml:space="preserve"> годы</w:t>
      </w:r>
      <w:r w:rsidRPr="00B94F32">
        <w:rPr>
          <w:rFonts w:eastAsia="MS Mincho"/>
          <w:sz w:val="24"/>
          <w:szCs w:val="24"/>
        </w:rPr>
        <w:t>,</w:t>
      </w:r>
      <w:r w:rsidR="00EB00E2" w:rsidRPr="00B94F32">
        <w:rPr>
          <w:rFonts w:eastAsia="MS Mincho"/>
          <w:sz w:val="24"/>
          <w:szCs w:val="24"/>
        </w:rPr>
        <w:t xml:space="preserve"> отраслевым соглашениям по организациям, находящихся в введении Департамента обр</w:t>
      </w:r>
      <w:r w:rsidR="00A04551" w:rsidRPr="00B94F32">
        <w:rPr>
          <w:rFonts w:eastAsia="MS Mincho"/>
          <w:sz w:val="24"/>
          <w:szCs w:val="24"/>
        </w:rPr>
        <w:t>а</w:t>
      </w:r>
      <w:r w:rsidR="00EB00E2" w:rsidRPr="00B94F32">
        <w:rPr>
          <w:rFonts w:eastAsia="MS Mincho"/>
          <w:sz w:val="24"/>
          <w:szCs w:val="24"/>
        </w:rPr>
        <w:t xml:space="preserve">зования Вологодской области на </w:t>
      </w:r>
      <w:r w:rsidR="00A04551" w:rsidRPr="00B94F32">
        <w:rPr>
          <w:rFonts w:eastAsia="MS Mincho"/>
          <w:sz w:val="24"/>
          <w:szCs w:val="24"/>
        </w:rPr>
        <w:t>2019 – 2021 годы,</w:t>
      </w:r>
      <w:r w:rsidR="0098253E" w:rsidRPr="00B94F32">
        <w:rPr>
          <w:rFonts w:eastAsia="MS Mincho"/>
          <w:sz w:val="24"/>
          <w:szCs w:val="24"/>
        </w:rPr>
        <w:t xml:space="preserve"> Уставом Профсоюза, коллективным договором образовательной организации</w:t>
      </w:r>
      <w:r w:rsidRPr="00B94F32">
        <w:rPr>
          <w:rFonts w:eastAsia="MS Mincho"/>
          <w:sz w:val="24"/>
          <w:szCs w:val="24"/>
        </w:rPr>
        <w:t>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 xml:space="preserve">10.2.  </w:t>
      </w:r>
      <w:r w:rsidR="0098253E" w:rsidRPr="00B94F32">
        <w:rPr>
          <w:szCs w:val="24"/>
        </w:rPr>
        <w:t>Работодатель и его</w:t>
      </w:r>
      <w:r w:rsidRPr="00B94F32">
        <w:rPr>
          <w:szCs w:val="24"/>
        </w:rPr>
        <w:t xml:space="preserve"> представители обязаны: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10.2.1. Соблюд</w:t>
      </w:r>
      <w:r w:rsidR="0098253E" w:rsidRPr="00B94F32">
        <w:rPr>
          <w:sz w:val="24"/>
          <w:szCs w:val="24"/>
        </w:rPr>
        <w:t>ать права и гарантии профсоюзной организации</w:t>
      </w:r>
      <w:r w:rsidRPr="00B94F32">
        <w:rPr>
          <w:sz w:val="24"/>
          <w:szCs w:val="24"/>
        </w:rPr>
        <w:t>, содействовать их деятельности.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10.2.2. Своевременно рассматривать обращения, зая</w:t>
      </w:r>
      <w:r w:rsidR="0098253E" w:rsidRPr="00B94F32">
        <w:rPr>
          <w:szCs w:val="24"/>
        </w:rPr>
        <w:t>вления и предложения профсоюзного органа</w:t>
      </w:r>
      <w:r w:rsidRPr="00B94F32">
        <w:rPr>
          <w:szCs w:val="24"/>
        </w:rPr>
        <w:t xml:space="preserve"> и давать мотивированные ответы, а также в недельный срок с момента получения требований об устранении выявленных нарушений сообщать соответствующему органу профсоюзной организации о результатах рассмотрения данного требования и принятых мерах.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10.2.3. Обеспечивать участие представителей профсоюзных органов в работе конференций (совещаний, собраний) работников образования, руководителей органов управления образованием и образовательных организаций  по вопросам экономического и социального развития, выполнения условий регионального, городских и районных отраслевых соглашений, коллективных договоров, в работе примирительных комиссий и иных комиссий, а также  трудовых арбитражей, тарификационных и атте</w:t>
      </w:r>
      <w:r w:rsidR="00C81102" w:rsidRPr="00B94F32">
        <w:rPr>
          <w:szCs w:val="24"/>
        </w:rPr>
        <w:t>стационных комиссий</w:t>
      </w:r>
      <w:r w:rsidRPr="00B94F32">
        <w:rPr>
          <w:szCs w:val="24"/>
        </w:rPr>
        <w:t>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10.2.4. Не подвергать дисциплинарному взысканию, переводу, перемещению, увольнению с места работы по инициативе работод</w:t>
      </w:r>
      <w:r w:rsidR="0098253E" w:rsidRPr="00B94F32">
        <w:rPr>
          <w:szCs w:val="24"/>
        </w:rPr>
        <w:t>ателя представителей профсоюзной организации</w:t>
      </w:r>
      <w:r w:rsidRPr="00B94F32">
        <w:rPr>
          <w:szCs w:val="24"/>
        </w:rPr>
        <w:t>, участвующих в разрешении коллективных трудовых споров, в коллективных перего</w:t>
      </w:r>
      <w:r w:rsidR="0098253E" w:rsidRPr="00B94F32">
        <w:rPr>
          <w:szCs w:val="24"/>
        </w:rPr>
        <w:t>ворах по заключению коллективного договора</w:t>
      </w:r>
      <w:r w:rsidRPr="00B94F32">
        <w:rPr>
          <w:szCs w:val="24"/>
        </w:rPr>
        <w:t xml:space="preserve"> и соглашений в период их ведения без предварительного согласия профсоюзного органа, уполномочившего их на представительство.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10.2.5. Освобождать от основной работы с сохранением среднего заработка членов комиссии по ведению переговоров по заключению коллективных договоров и </w:t>
      </w:r>
      <w:r w:rsidR="00A04551" w:rsidRPr="00B94F32">
        <w:rPr>
          <w:sz w:val="24"/>
          <w:szCs w:val="24"/>
        </w:rPr>
        <w:t xml:space="preserve">районного </w:t>
      </w:r>
      <w:r w:rsidRPr="00B94F32">
        <w:rPr>
          <w:sz w:val="24"/>
          <w:szCs w:val="24"/>
        </w:rPr>
        <w:t>соглашени</w:t>
      </w:r>
      <w:r w:rsidR="00A04551" w:rsidRPr="00B94F32">
        <w:rPr>
          <w:sz w:val="24"/>
          <w:szCs w:val="24"/>
        </w:rPr>
        <w:t>я</w:t>
      </w:r>
      <w:r w:rsidRPr="00B94F32">
        <w:rPr>
          <w:sz w:val="24"/>
          <w:szCs w:val="24"/>
        </w:rPr>
        <w:t xml:space="preserve"> от профсоюзных органов на срок, определяемый соглашением сторон.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10.2.6. Безвозмездно</w:t>
      </w:r>
      <w:r w:rsidR="0098253E" w:rsidRPr="00B94F32">
        <w:rPr>
          <w:sz w:val="24"/>
          <w:szCs w:val="24"/>
        </w:rPr>
        <w:t xml:space="preserve"> предоставлять выборным органам первичной организации</w:t>
      </w:r>
      <w:r w:rsidRPr="00B94F32">
        <w:rPr>
          <w:sz w:val="24"/>
          <w:szCs w:val="24"/>
        </w:rPr>
        <w:t xml:space="preserve"> Профсоюза помещения для проведения заседаний (собраний, конференций), хранения документации, а также предоставлять возможность размещения информации в доступном для всех работников месте.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10.2.7. Безвозмез</w:t>
      </w:r>
      <w:r w:rsidR="0098253E" w:rsidRPr="00B94F32">
        <w:rPr>
          <w:szCs w:val="24"/>
        </w:rPr>
        <w:t xml:space="preserve">дно предоставлять в пользование первичной </w:t>
      </w:r>
      <w:r w:rsidRPr="00B94F32">
        <w:rPr>
          <w:szCs w:val="24"/>
        </w:rPr>
        <w:t>организаци</w:t>
      </w:r>
      <w:r w:rsidR="00A04551" w:rsidRPr="00B94F32">
        <w:rPr>
          <w:szCs w:val="24"/>
        </w:rPr>
        <w:t>и</w:t>
      </w:r>
      <w:r w:rsidRPr="00B94F32">
        <w:rPr>
          <w:szCs w:val="24"/>
        </w:rPr>
        <w:t xml:space="preserve"> Профсоюза: </w:t>
      </w:r>
    </w:p>
    <w:p w:rsidR="007D6388" w:rsidRPr="00B94F32" w:rsidRDefault="009D7FCF">
      <w:pPr>
        <w:autoSpaceDE w:val="0"/>
        <w:ind w:right="-5"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- необходимое помещение, отвечающее санитарно-гигиеническим требованиям, обеспеченное отоплением и освещением, телефонной связью, оборудованием, необходимым для работы </w:t>
      </w:r>
      <w:r w:rsidR="00083579" w:rsidRPr="00B94F32">
        <w:rPr>
          <w:sz w:val="24"/>
          <w:szCs w:val="24"/>
        </w:rPr>
        <w:t xml:space="preserve">организации </w:t>
      </w:r>
      <w:r w:rsidRPr="00B94F32">
        <w:rPr>
          <w:sz w:val="24"/>
          <w:szCs w:val="24"/>
        </w:rPr>
        <w:t xml:space="preserve">и проведения профсоюзных конференций, Президиумов, собраний; </w:t>
      </w:r>
    </w:p>
    <w:p w:rsidR="007D6388" w:rsidRPr="00B94F32" w:rsidRDefault="009D7FCF">
      <w:pPr>
        <w:autoSpaceDE w:val="0"/>
        <w:ind w:right="-5"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- оргтехнику, средства связи, в том числе компьютерное оборудование, электронную почту и Интернет, а также возможность </w:t>
      </w:r>
      <w:r w:rsidR="00083579" w:rsidRPr="00B94F32">
        <w:rPr>
          <w:sz w:val="24"/>
          <w:szCs w:val="24"/>
        </w:rPr>
        <w:t>размещения информации на</w:t>
      </w:r>
      <w:r w:rsidR="00CC6047">
        <w:rPr>
          <w:sz w:val="24"/>
          <w:szCs w:val="24"/>
        </w:rPr>
        <w:t xml:space="preserve"> </w:t>
      </w:r>
      <w:r w:rsidRPr="00B94F32">
        <w:rPr>
          <w:sz w:val="24"/>
          <w:szCs w:val="24"/>
        </w:rPr>
        <w:t>страниц</w:t>
      </w:r>
      <w:r w:rsidR="00083579" w:rsidRPr="00B94F32">
        <w:rPr>
          <w:sz w:val="24"/>
          <w:szCs w:val="24"/>
        </w:rPr>
        <w:t>е</w:t>
      </w:r>
      <w:r w:rsidRPr="00B94F32">
        <w:rPr>
          <w:sz w:val="24"/>
          <w:szCs w:val="24"/>
        </w:rPr>
        <w:t xml:space="preserve"> Профсоюза на сайт</w:t>
      </w:r>
      <w:r w:rsidR="00083579" w:rsidRPr="00B94F32">
        <w:rPr>
          <w:sz w:val="24"/>
          <w:szCs w:val="24"/>
        </w:rPr>
        <w:t>е</w:t>
      </w:r>
      <w:r w:rsidR="0098253E" w:rsidRPr="00B94F32">
        <w:rPr>
          <w:sz w:val="24"/>
          <w:szCs w:val="24"/>
        </w:rPr>
        <w:t xml:space="preserve"> образовательной организации</w:t>
      </w:r>
      <w:r w:rsidRPr="00B94F32">
        <w:rPr>
          <w:sz w:val="24"/>
          <w:szCs w:val="24"/>
        </w:rPr>
        <w:t>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10.2.8. Предоставлят</w:t>
      </w:r>
      <w:r w:rsidR="0098253E" w:rsidRPr="00B94F32">
        <w:rPr>
          <w:szCs w:val="24"/>
        </w:rPr>
        <w:t>ь в соответствии с коллективным</w:t>
      </w:r>
      <w:r w:rsidRPr="00B94F32">
        <w:rPr>
          <w:szCs w:val="24"/>
        </w:rPr>
        <w:t xml:space="preserve"> до</w:t>
      </w:r>
      <w:r w:rsidR="0098253E" w:rsidRPr="00B94F32">
        <w:rPr>
          <w:szCs w:val="24"/>
        </w:rPr>
        <w:t>говором</w:t>
      </w:r>
      <w:r w:rsidRPr="00B94F32">
        <w:rPr>
          <w:szCs w:val="24"/>
        </w:rPr>
        <w:t xml:space="preserve">, в бесплатное пользование </w:t>
      </w:r>
      <w:r w:rsidR="0098253E" w:rsidRPr="00B94F32">
        <w:rPr>
          <w:szCs w:val="24"/>
        </w:rPr>
        <w:t>первичной профсоюзной организации</w:t>
      </w:r>
      <w:r w:rsidRPr="00B94F32">
        <w:rPr>
          <w:szCs w:val="24"/>
        </w:rPr>
        <w:t xml:space="preserve">: </w:t>
      </w:r>
    </w:p>
    <w:p w:rsidR="007D6388" w:rsidRPr="00B94F32" w:rsidRDefault="009D7FCF">
      <w:pPr>
        <w:autoSpaceDE w:val="0"/>
        <w:ind w:right="-5"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- необходимые помещения, отвечающие санитарно-гигиеническим требованиям, обеспеченные отоплением и освещением, оборудованием, необходимым для работы </w:t>
      </w:r>
      <w:r w:rsidR="00083579" w:rsidRPr="00B94F32">
        <w:rPr>
          <w:sz w:val="24"/>
          <w:szCs w:val="24"/>
        </w:rPr>
        <w:t xml:space="preserve"> профсоюзного комитета</w:t>
      </w:r>
      <w:r w:rsidRPr="00B94F32">
        <w:rPr>
          <w:sz w:val="24"/>
          <w:szCs w:val="24"/>
        </w:rPr>
        <w:t xml:space="preserve"> и проведения собраний работников, </w:t>
      </w:r>
    </w:p>
    <w:p w:rsidR="007D6388" w:rsidRPr="00B94F32" w:rsidRDefault="009D7FCF">
      <w:pPr>
        <w:autoSpaceDE w:val="0"/>
        <w:ind w:right="-5"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- оргтехнику, средства связи, в том числе компьютерное оборудование, электронную почту и Интернет, а также возможность </w:t>
      </w:r>
      <w:r w:rsidR="00083579" w:rsidRPr="00B94F32">
        <w:rPr>
          <w:sz w:val="24"/>
          <w:szCs w:val="24"/>
        </w:rPr>
        <w:t xml:space="preserve">размещения на </w:t>
      </w:r>
      <w:r w:rsidRPr="00B94F32">
        <w:rPr>
          <w:sz w:val="24"/>
          <w:szCs w:val="24"/>
        </w:rPr>
        <w:t>страниц</w:t>
      </w:r>
      <w:r w:rsidR="00083579" w:rsidRPr="00B94F32">
        <w:rPr>
          <w:sz w:val="24"/>
          <w:szCs w:val="24"/>
        </w:rPr>
        <w:t>е</w:t>
      </w:r>
      <w:r w:rsidRPr="00B94F32">
        <w:rPr>
          <w:sz w:val="24"/>
          <w:szCs w:val="24"/>
        </w:rPr>
        <w:t xml:space="preserve"> Профсоюз</w:t>
      </w:r>
      <w:r w:rsidR="00083579" w:rsidRPr="00B94F32">
        <w:rPr>
          <w:sz w:val="24"/>
          <w:szCs w:val="24"/>
        </w:rPr>
        <w:t>ной организации</w:t>
      </w:r>
      <w:r w:rsidRPr="00B94F32">
        <w:rPr>
          <w:sz w:val="24"/>
          <w:szCs w:val="24"/>
        </w:rPr>
        <w:t xml:space="preserve"> на официальном сайте </w:t>
      </w:r>
      <w:r w:rsidRPr="00B94F32">
        <w:rPr>
          <w:bCs/>
          <w:iCs/>
          <w:sz w:val="24"/>
          <w:szCs w:val="24"/>
        </w:rPr>
        <w:t>организаций</w:t>
      </w:r>
      <w:r w:rsidR="00083579" w:rsidRPr="00B94F32">
        <w:rPr>
          <w:bCs/>
          <w:iCs/>
          <w:sz w:val="24"/>
          <w:szCs w:val="24"/>
        </w:rPr>
        <w:t>.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- принадлежащие Работодателям, их представителям либо арендуемые ими здания, сооружения, помещения и другие объекты</w:t>
      </w:r>
      <w:r w:rsidR="0089367F" w:rsidRPr="00B94F32">
        <w:rPr>
          <w:szCs w:val="24"/>
        </w:rPr>
        <w:t xml:space="preserve">, </w:t>
      </w:r>
      <w:r w:rsidRPr="00B94F32">
        <w:rPr>
          <w:szCs w:val="24"/>
        </w:rPr>
        <w:t>необходимые для организации культурно-массовой, физкультурно-оздоровительной работы с работниками и членами их семей.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10.2.9. Не препятствовать посещению представител</w:t>
      </w:r>
      <w:r w:rsidR="0089367F" w:rsidRPr="00B94F32">
        <w:rPr>
          <w:sz w:val="24"/>
          <w:szCs w:val="24"/>
        </w:rPr>
        <w:t>ю</w:t>
      </w:r>
      <w:r w:rsidR="0098253E" w:rsidRPr="00B94F32">
        <w:rPr>
          <w:sz w:val="24"/>
          <w:szCs w:val="24"/>
        </w:rPr>
        <w:t xml:space="preserve"> первичной организации П</w:t>
      </w:r>
      <w:r w:rsidR="0089367F" w:rsidRPr="00B94F32">
        <w:rPr>
          <w:sz w:val="24"/>
          <w:szCs w:val="24"/>
        </w:rPr>
        <w:t xml:space="preserve">рофсоюза </w:t>
      </w:r>
      <w:r w:rsidR="0098253E" w:rsidRPr="00B94F32">
        <w:rPr>
          <w:sz w:val="24"/>
          <w:szCs w:val="24"/>
        </w:rPr>
        <w:t>образовательной организации</w:t>
      </w:r>
      <w:r w:rsidRPr="00B94F32">
        <w:rPr>
          <w:sz w:val="24"/>
          <w:szCs w:val="24"/>
        </w:rPr>
        <w:t xml:space="preserve"> для реализации уставных задач и предоставленных </w:t>
      </w:r>
      <w:r w:rsidR="0098253E" w:rsidRPr="00B94F32">
        <w:rPr>
          <w:sz w:val="24"/>
          <w:szCs w:val="24"/>
        </w:rPr>
        <w:t>законодательством, коллективным договором</w:t>
      </w:r>
      <w:r w:rsidRPr="00B94F32">
        <w:rPr>
          <w:sz w:val="24"/>
          <w:szCs w:val="24"/>
        </w:rPr>
        <w:t xml:space="preserve"> и соглашениями прав.</w:t>
      </w:r>
    </w:p>
    <w:p w:rsidR="00C81102" w:rsidRPr="00B94F32" w:rsidRDefault="009D7FCF" w:rsidP="00C81102">
      <w:pPr>
        <w:pStyle w:val="2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F32">
        <w:rPr>
          <w:rFonts w:ascii="Times New Roman" w:hAnsi="Times New Roman" w:cs="Times New Roman"/>
          <w:sz w:val="24"/>
          <w:szCs w:val="24"/>
        </w:rPr>
        <w:t>10.2.10. Пр</w:t>
      </w:r>
      <w:r w:rsidR="0098253E" w:rsidRPr="00B94F32">
        <w:rPr>
          <w:rFonts w:ascii="Times New Roman" w:hAnsi="Times New Roman" w:cs="Times New Roman"/>
          <w:sz w:val="24"/>
          <w:szCs w:val="24"/>
        </w:rPr>
        <w:t>едоставлять профсоюзному органу по его</w:t>
      </w:r>
      <w:r w:rsidRPr="00B94F32">
        <w:rPr>
          <w:rFonts w:ascii="Times New Roman" w:hAnsi="Times New Roman" w:cs="Times New Roman"/>
          <w:sz w:val="24"/>
          <w:szCs w:val="24"/>
        </w:rPr>
        <w:t xml:space="preserve"> запросу информацию, сведения и разъяснения по вопросам условий труда, заработной платы, социально-экономическим </w:t>
      </w:r>
      <w:r w:rsidR="0089367F" w:rsidRPr="00B94F32">
        <w:rPr>
          <w:rFonts w:ascii="Times New Roman" w:hAnsi="Times New Roman" w:cs="Times New Roman"/>
          <w:sz w:val="24"/>
          <w:szCs w:val="24"/>
        </w:rPr>
        <w:t xml:space="preserve">и другим </w:t>
      </w:r>
      <w:r w:rsidRPr="00B94F32">
        <w:rPr>
          <w:rFonts w:ascii="Times New Roman" w:hAnsi="Times New Roman" w:cs="Times New Roman"/>
          <w:sz w:val="24"/>
          <w:szCs w:val="24"/>
        </w:rPr>
        <w:t>вопросам</w:t>
      </w:r>
      <w:r w:rsidR="0089367F" w:rsidRPr="00B94F32">
        <w:rPr>
          <w:rFonts w:ascii="Times New Roman" w:hAnsi="Times New Roman" w:cs="Times New Roman"/>
          <w:sz w:val="24"/>
          <w:szCs w:val="24"/>
        </w:rPr>
        <w:t>.</w:t>
      </w:r>
    </w:p>
    <w:p w:rsidR="00C81102" w:rsidRPr="00B94F32" w:rsidRDefault="00C81102" w:rsidP="00C81102">
      <w:pPr>
        <w:pStyle w:val="2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32">
        <w:rPr>
          <w:rFonts w:ascii="Times New Roman" w:hAnsi="Times New Roman" w:cs="Times New Roman"/>
          <w:sz w:val="24"/>
          <w:szCs w:val="24"/>
        </w:rPr>
        <w:t>10.2.11 Работникам образовательных организаций при увольнении в связи с выходом на пенсию выплачивать единовременное пособие в размере двух должностных окладов. Средства на выплату единовременного пособия предусматриваются руководителем образовательной организации при составлении плана финансово-хозяйственной деятельности.</w:t>
      </w:r>
    </w:p>
    <w:p w:rsidR="007D6388" w:rsidRPr="00B94F32" w:rsidRDefault="00C81102" w:rsidP="00C81102">
      <w:pPr>
        <w:pStyle w:val="1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94F32">
        <w:rPr>
          <w:rFonts w:ascii="Times New Roman" w:hAnsi="Times New Roman" w:cs="Times New Roman"/>
          <w:sz w:val="24"/>
          <w:szCs w:val="24"/>
        </w:rPr>
        <w:t xml:space="preserve">       10.2.12</w:t>
      </w:r>
      <w:r w:rsidR="009D7FCF" w:rsidRPr="00B94F32">
        <w:rPr>
          <w:rFonts w:ascii="Times New Roman" w:hAnsi="Times New Roman" w:cs="Times New Roman"/>
          <w:sz w:val="24"/>
          <w:szCs w:val="24"/>
        </w:rPr>
        <w:t>. Обеспечивать ежемесячное бесплатное безналичное перечисление членских профсоюзных взносов в размере 1 % зараб</w:t>
      </w:r>
      <w:r w:rsidR="0098253E" w:rsidRPr="00B94F32">
        <w:rPr>
          <w:rFonts w:ascii="Times New Roman" w:hAnsi="Times New Roman" w:cs="Times New Roman"/>
          <w:sz w:val="24"/>
          <w:szCs w:val="24"/>
        </w:rPr>
        <w:t>отной платы на счета профсоюзного органа</w:t>
      </w:r>
      <w:r w:rsidR="009D7FCF" w:rsidRPr="00B94F32">
        <w:rPr>
          <w:rFonts w:ascii="Times New Roman" w:hAnsi="Times New Roman" w:cs="Times New Roman"/>
          <w:sz w:val="24"/>
          <w:szCs w:val="24"/>
        </w:rPr>
        <w:t xml:space="preserve"> при наличии заявлений работников, являющихся членами Профсоюза. </w:t>
      </w:r>
    </w:p>
    <w:p w:rsidR="003D6EFB" w:rsidRPr="00B94F32" w:rsidRDefault="00C81102" w:rsidP="003D6EFB">
      <w:pPr>
        <w:pStyle w:val="27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94F32">
        <w:rPr>
          <w:rFonts w:ascii="Times New Roman" w:eastAsia="MS Mincho" w:hAnsi="Times New Roman" w:cs="Times New Roman"/>
          <w:sz w:val="24"/>
          <w:szCs w:val="24"/>
        </w:rPr>
        <w:t>10.2.13</w:t>
      </w:r>
      <w:r w:rsidR="009D7FCF" w:rsidRPr="00B94F32">
        <w:rPr>
          <w:rFonts w:ascii="Times New Roman" w:eastAsia="MS Mincho" w:hAnsi="Times New Roman" w:cs="Times New Roman"/>
          <w:sz w:val="24"/>
          <w:szCs w:val="24"/>
        </w:rPr>
        <w:t>. Содействовать профсоюзн</w:t>
      </w:r>
      <w:r w:rsidR="0098253E" w:rsidRPr="00B94F32">
        <w:rPr>
          <w:rFonts w:ascii="Times New Roman" w:eastAsia="MS Mincho" w:hAnsi="Times New Roman" w:cs="Times New Roman"/>
          <w:sz w:val="24"/>
          <w:szCs w:val="24"/>
        </w:rPr>
        <w:t>ому органу</w:t>
      </w:r>
      <w:r w:rsidR="009D7FCF" w:rsidRPr="00B94F32">
        <w:rPr>
          <w:rFonts w:ascii="Times New Roman" w:eastAsia="MS Mincho" w:hAnsi="Times New Roman" w:cs="Times New Roman"/>
          <w:sz w:val="24"/>
          <w:szCs w:val="24"/>
        </w:rPr>
        <w:t xml:space="preserve"> в использовании отраслевых и </w:t>
      </w:r>
      <w:r w:rsidR="0098253E" w:rsidRPr="00B94F32">
        <w:rPr>
          <w:rFonts w:ascii="Times New Roman" w:eastAsia="MS Mincho" w:hAnsi="Times New Roman" w:cs="Times New Roman"/>
          <w:sz w:val="24"/>
          <w:szCs w:val="24"/>
        </w:rPr>
        <w:t>рай</w:t>
      </w:r>
      <w:r w:rsidR="0089367F" w:rsidRPr="00B94F32">
        <w:rPr>
          <w:rFonts w:ascii="Times New Roman" w:eastAsia="MS Mincho" w:hAnsi="Times New Roman" w:cs="Times New Roman"/>
          <w:sz w:val="24"/>
          <w:szCs w:val="24"/>
        </w:rPr>
        <w:t>онных</w:t>
      </w:r>
      <w:r w:rsidR="009D7FCF" w:rsidRPr="00B94F32">
        <w:rPr>
          <w:rFonts w:ascii="Times New Roman" w:eastAsia="MS Mincho" w:hAnsi="Times New Roman" w:cs="Times New Roman"/>
          <w:sz w:val="24"/>
          <w:szCs w:val="24"/>
        </w:rPr>
        <w:t xml:space="preserve"> информационных систем для широкого информирования работников о деятельности Профсоюза по защите социально-трудовых прав и профессиональных интересов работников образования.</w:t>
      </w:r>
    </w:p>
    <w:p w:rsidR="00F06518" w:rsidRPr="00B94F32" w:rsidRDefault="003D6EFB">
      <w:pPr>
        <w:pStyle w:val="2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32">
        <w:rPr>
          <w:rFonts w:ascii="Times New Roman" w:eastAsia="MS Mincho" w:hAnsi="Times New Roman" w:cs="Times New Roman"/>
          <w:sz w:val="24"/>
          <w:szCs w:val="24"/>
        </w:rPr>
        <w:t xml:space="preserve">10.3. </w:t>
      </w:r>
      <w:r w:rsidR="00F06518" w:rsidRPr="00B94F32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Рекомендовать устанавливать председателям первичных профсоюзных организаций, не освобожденным от основной работы, </w:t>
      </w:r>
      <w:r w:rsidR="00AE779B" w:rsidRPr="00B94F32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ежемесячные </w:t>
      </w:r>
      <w:r w:rsidR="00F06518" w:rsidRPr="00B94F32">
        <w:rPr>
          <w:rFonts w:ascii="Times New Roman" w:hAnsi="Times New Roman" w:cs="Times New Roman"/>
          <w:color w:val="000000"/>
          <w:sz w:val="24"/>
          <w:szCs w:val="24"/>
        </w:rPr>
        <w:t>стимулирующие выплаты  в размере от 1</w:t>
      </w:r>
      <w:r w:rsidR="0089367F" w:rsidRPr="00B94F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06518" w:rsidRPr="00B94F32">
        <w:rPr>
          <w:rFonts w:ascii="Times New Roman" w:hAnsi="Times New Roman" w:cs="Times New Roman"/>
          <w:color w:val="000000"/>
          <w:sz w:val="24"/>
          <w:szCs w:val="24"/>
        </w:rPr>
        <w:t xml:space="preserve"> до 25 процентов должностного оклада (в зависимости от профсоюзного членства) за работу по созданию условий, повышающих результативность деятельности образовательной организации, участие в разработке локальных нормативных актов, участие в подготовке и организации социально-значимых мероприятий и др.</w:t>
      </w:r>
    </w:p>
    <w:p w:rsidR="007D6388" w:rsidRPr="00B94F32" w:rsidRDefault="009D7FCF">
      <w:pPr>
        <w:pStyle w:val="1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F32">
        <w:rPr>
          <w:rFonts w:ascii="Times New Roman" w:eastAsia="MS Mincho" w:hAnsi="Times New Roman" w:cs="Times New Roman"/>
          <w:sz w:val="24"/>
          <w:szCs w:val="24"/>
        </w:rPr>
        <w:t>10.</w:t>
      </w:r>
      <w:r w:rsidR="003D6EFB" w:rsidRPr="00B94F32">
        <w:rPr>
          <w:rFonts w:ascii="Times New Roman" w:eastAsia="MS Mincho" w:hAnsi="Times New Roman" w:cs="Times New Roman"/>
          <w:sz w:val="24"/>
          <w:szCs w:val="24"/>
        </w:rPr>
        <w:t>4</w:t>
      </w:r>
      <w:r w:rsidRPr="00B94F32">
        <w:rPr>
          <w:rFonts w:ascii="Times New Roman" w:eastAsia="MS Mincho" w:hAnsi="Times New Roman" w:cs="Times New Roman"/>
          <w:sz w:val="24"/>
          <w:szCs w:val="24"/>
        </w:rPr>
        <w:t xml:space="preserve">. Учредитель образовательной организации обязан рассмотреть заявление Профсоюза о нарушении Работодателем законов и иных нормативных правовых актов, условий коллективного договора, Соглашения и сообщить о результатах его рассмотрения. </w:t>
      </w:r>
    </w:p>
    <w:p w:rsidR="007D6388" w:rsidRPr="00B94F32" w:rsidRDefault="009D7FCF">
      <w:pPr>
        <w:pStyle w:val="af9"/>
        <w:rPr>
          <w:szCs w:val="24"/>
        </w:rPr>
      </w:pPr>
      <w:r w:rsidRPr="00B94F32">
        <w:rPr>
          <w:szCs w:val="24"/>
        </w:rPr>
        <w:t>10.</w:t>
      </w:r>
      <w:r w:rsidR="003D6EFB" w:rsidRPr="00B94F32">
        <w:rPr>
          <w:szCs w:val="24"/>
        </w:rPr>
        <w:t>5</w:t>
      </w:r>
      <w:r w:rsidRPr="00B94F32">
        <w:rPr>
          <w:szCs w:val="24"/>
        </w:rPr>
        <w:t xml:space="preserve">. Стороны признают следующие гарантии для избранных (делегированных) в органы Профсоюза работников, не освобожденных от производственной деятельности (работы): </w:t>
      </w:r>
    </w:p>
    <w:p w:rsidR="007D6388" w:rsidRPr="00B94F32" w:rsidRDefault="009D7FCF">
      <w:pPr>
        <w:ind w:firstLine="567"/>
        <w:jc w:val="both"/>
        <w:rPr>
          <w:bCs/>
          <w:iCs/>
          <w:sz w:val="24"/>
          <w:szCs w:val="24"/>
        </w:rPr>
      </w:pPr>
      <w:r w:rsidRPr="00B94F32">
        <w:rPr>
          <w:sz w:val="24"/>
          <w:szCs w:val="24"/>
        </w:rPr>
        <w:t>10.</w:t>
      </w:r>
      <w:r w:rsidR="003D6EFB" w:rsidRPr="00B94F32">
        <w:rPr>
          <w:sz w:val="24"/>
          <w:szCs w:val="24"/>
        </w:rPr>
        <w:t>5</w:t>
      </w:r>
      <w:r w:rsidRPr="00B94F32">
        <w:rPr>
          <w:sz w:val="24"/>
          <w:szCs w:val="24"/>
        </w:rPr>
        <w:t>.1. Работники не могут быть подвергнуты дисциплинарному взысканию без предварительного согласия соответствующего выборного профсоюзного органа, членами которого они являются, а руководители профсоюзных органов и их заместители - без предварительного согласия вышестоящего профсоюзного органа.</w:t>
      </w:r>
    </w:p>
    <w:p w:rsidR="007D6388" w:rsidRPr="00B94F32" w:rsidRDefault="009D7FCF">
      <w:pPr>
        <w:ind w:firstLine="567"/>
        <w:jc w:val="both"/>
        <w:rPr>
          <w:sz w:val="24"/>
          <w:szCs w:val="24"/>
        </w:rPr>
      </w:pPr>
      <w:r w:rsidRPr="00B94F32">
        <w:rPr>
          <w:bCs/>
          <w:iCs/>
          <w:sz w:val="24"/>
          <w:szCs w:val="24"/>
        </w:rPr>
        <w:t>Перемещение или временный перевод указанных работников на другую работу по инициативе Работодателя не может производиться без согласия профсоюзного органа, членами которого они являются.</w:t>
      </w:r>
    </w:p>
    <w:p w:rsidR="007D6388" w:rsidRPr="00B94F32" w:rsidRDefault="009D7FCF" w:rsidP="0027194D">
      <w:pPr>
        <w:ind w:firstLine="54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10.</w:t>
      </w:r>
      <w:r w:rsidR="003D6EFB" w:rsidRPr="00B94F32">
        <w:rPr>
          <w:sz w:val="24"/>
          <w:szCs w:val="24"/>
        </w:rPr>
        <w:t>5</w:t>
      </w:r>
      <w:r w:rsidRPr="00B94F32">
        <w:rPr>
          <w:sz w:val="24"/>
          <w:szCs w:val="24"/>
        </w:rPr>
        <w:t xml:space="preserve">.2. Увольнение по инициативе Работодателя лиц, избранных в состав профсоюзных органов, допускается, помимо соблюдения общего порядка увольнения, лишь с предварительного согласия выборного профсоюзного органа, членами которого они являются, а руководителей профсоюзных органов и их заместителей - с согласия вышестоящего профсоюзного органа. </w:t>
      </w:r>
    </w:p>
    <w:p w:rsidR="007D6388" w:rsidRPr="00B94F32" w:rsidRDefault="00A4377B">
      <w:pPr>
        <w:pStyle w:val="1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F32">
        <w:rPr>
          <w:rFonts w:ascii="Times New Roman" w:hAnsi="Times New Roman" w:cs="Times New Roman"/>
          <w:sz w:val="24"/>
          <w:szCs w:val="24"/>
        </w:rPr>
        <w:t>10.</w:t>
      </w:r>
      <w:r w:rsidR="003D6EFB" w:rsidRPr="00B94F32">
        <w:rPr>
          <w:rFonts w:ascii="Times New Roman" w:hAnsi="Times New Roman" w:cs="Times New Roman"/>
          <w:sz w:val="24"/>
          <w:szCs w:val="24"/>
        </w:rPr>
        <w:t>5</w:t>
      </w:r>
      <w:r w:rsidR="009D7FCF" w:rsidRPr="00B94F32">
        <w:rPr>
          <w:rFonts w:ascii="Times New Roman" w:hAnsi="Times New Roman" w:cs="Times New Roman"/>
          <w:sz w:val="24"/>
          <w:szCs w:val="24"/>
        </w:rPr>
        <w:t xml:space="preserve">.3. </w:t>
      </w:r>
      <w:r w:rsidR="009D7FCF" w:rsidRPr="00B94F32">
        <w:rPr>
          <w:rFonts w:ascii="Times New Roman" w:eastAsia="MS Mincho" w:hAnsi="Times New Roman" w:cs="Times New Roman"/>
          <w:sz w:val="24"/>
          <w:szCs w:val="24"/>
        </w:rPr>
        <w:t>Члены выборных профсоюзных органов, уполномоченные Профсоюза по охране труда, внештатны</w:t>
      </w:r>
      <w:r w:rsidR="0089367F" w:rsidRPr="00B94F32">
        <w:rPr>
          <w:rFonts w:ascii="Times New Roman" w:eastAsia="MS Mincho" w:hAnsi="Times New Roman" w:cs="Times New Roman"/>
          <w:sz w:val="24"/>
          <w:szCs w:val="24"/>
        </w:rPr>
        <w:t>е</w:t>
      </w:r>
      <w:r w:rsidR="009D7FCF" w:rsidRPr="00B94F32">
        <w:rPr>
          <w:rFonts w:ascii="Times New Roman" w:eastAsia="MS Mincho" w:hAnsi="Times New Roman" w:cs="Times New Roman"/>
          <w:sz w:val="24"/>
          <w:szCs w:val="24"/>
        </w:rPr>
        <w:t xml:space="preserve"> правовые и технически</w:t>
      </w:r>
      <w:r w:rsidR="0089367F" w:rsidRPr="00B94F32">
        <w:rPr>
          <w:rFonts w:ascii="Times New Roman" w:eastAsia="MS Mincho" w:hAnsi="Times New Roman" w:cs="Times New Roman"/>
          <w:sz w:val="24"/>
          <w:szCs w:val="24"/>
        </w:rPr>
        <w:t>й</w:t>
      </w:r>
      <w:r w:rsidR="009D7FCF" w:rsidRPr="00B94F32">
        <w:rPr>
          <w:rFonts w:ascii="Times New Roman" w:eastAsia="MS Mincho" w:hAnsi="Times New Roman" w:cs="Times New Roman"/>
          <w:sz w:val="24"/>
          <w:szCs w:val="24"/>
        </w:rPr>
        <w:t xml:space="preserve"> инспекторы труда, представители профсоюзной организации в создаваемых в образовательных организациях совместных с Работодателем комиссиях, в том числе тарификационных и аттестационных, освобождаются от основной работы с сохранением среднего заработка для выполнения общественных обязанностей в интересах коллективов и на время краткосрочной профсоюзной учебы.</w:t>
      </w:r>
    </w:p>
    <w:p w:rsidR="00E92E47" w:rsidRPr="00B94F32" w:rsidRDefault="009D7FCF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B94F32">
        <w:rPr>
          <w:sz w:val="24"/>
          <w:szCs w:val="24"/>
        </w:rPr>
        <w:t>10.</w:t>
      </w:r>
      <w:r w:rsidR="003D6EFB" w:rsidRPr="00B94F32">
        <w:rPr>
          <w:sz w:val="24"/>
          <w:szCs w:val="24"/>
        </w:rPr>
        <w:t>5</w:t>
      </w:r>
      <w:r w:rsidRPr="00B94F32">
        <w:rPr>
          <w:sz w:val="24"/>
          <w:szCs w:val="24"/>
        </w:rPr>
        <w:t xml:space="preserve">.4. Члены выборных органов Профсоюза, не освобожденные от основной работы, на время участия в работе конференций, пленумов, президиумов, собраний, созываемых Профсоюзом, освобождаются от производственной работы с сохранением средней заработной платы, исчисляемой в порядке, установленном действующим законодательством. </w:t>
      </w:r>
    </w:p>
    <w:p w:rsidR="007D6388" w:rsidRPr="00B94F32" w:rsidRDefault="00A4377B" w:rsidP="004E1311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10.</w:t>
      </w:r>
      <w:r w:rsidR="003D6EFB" w:rsidRPr="00B94F32">
        <w:rPr>
          <w:sz w:val="24"/>
          <w:szCs w:val="24"/>
        </w:rPr>
        <w:t>6</w:t>
      </w:r>
      <w:r w:rsidR="009D7FCF" w:rsidRPr="00B94F32">
        <w:rPr>
          <w:sz w:val="24"/>
          <w:szCs w:val="24"/>
        </w:rPr>
        <w:t xml:space="preserve">. </w:t>
      </w:r>
      <w:r w:rsidR="009D7FCF" w:rsidRPr="00B94F32">
        <w:rPr>
          <w:rFonts w:eastAsia="MS Mincho"/>
          <w:bCs/>
          <w:iCs/>
          <w:sz w:val="24"/>
          <w:szCs w:val="24"/>
        </w:rPr>
        <w:t xml:space="preserve">Расторжение трудового договора по инициативе Работодателя с лицами, </w:t>
      </w:r>
      <w:r w:rsidR="004E1311" w:rsidRPr="00B94F32">
        <w:rPr>
          <w:rFonts w:eastAsia="MS Mincho"/>
          <w:bCs/>
          <w:iCs/>
          <w:sz w:val="24"/>
          <w:szCs w:val="24"/>
        </w:rPr>
        <w:t>выбранными</w:t>
      </w:r>
      <w:r w:rsidR="009D7FCF" w:rsidRPr="00B94F32">
        <w:rPr>
          <w:rFonts w:eastAsia="MS Mincho"/>
          <w:bCs/>
          <w:iCs/>
          <w:sz w:val="24"/>
          <w:szCs w:val="24"/>
        </w:rPr>
        <w:t xml:space="preserve"> в состав профсоюзных органов, не допускается в течение двух лет после окончания срока выборных полномочий, кроме случаев полной ликвидации организации или совершения работников виновных действий, за которые федеральным законом предусмотрено увольнение. В этих случаях увольнение производится в порядке, установленном ТК РФ, с учетом положений настоящего соглашения.</w:t>
      </w:r>
    </w:p>
    <w:p w:rsidR="007D6388" w:rsidRPr="00B94F32" w:rsidRDefault="009D7FCF">
      <w:pPr>
        <w:pStyle w:val="19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94F32">
        <w:rPr>
          <w:rFonts w:ascii="Times New Roman" w:eastAsia="MS Mincho" w:hAnsi="Times New Roman" w:cs="Times New Roman"/>
          <w:sz w:val="24"/>
          <w:szCs w:val="24"/>
        </w:rPr>
        <w:lastRenderedPageBreak/>
        <w:t>10.</w:t>
      </w:r>
      <w:r w:rsidR="003D6EFB" w:rsidRPr="00B94F32">
        <w:rPr>
          <w:rFonts w:ascii="Times New Roman" w:eastAsia="MS Mincho" w:hAnsi="Times New Roman" w:cs="Times New Roman"/>
          <w:sz w:val="24"/>
          <w:szCs w:val="24"/>
        </w:rPr>
        <w:t>7</w:t>
      </w:r>
      <w:r w:rsidRPr="00B94F32">
        <w:rPr>
          <w:rFonts w:ascii="Times New Roman" w:eastAsia="MS Mincho" w:hAnsi="Times New Roman" w:cs="Times New Roman"/>
          <w:sz w:val="24"/>
          <w:szCs w:val="24"/>
        </w:rPr>
        <w:t xml:space="preserve">. Работа на выборной должности председателя профсоюзной организации и в составе выборного профсоюзного органа признается значимой для деятельности </w:t>
      </w:r>
      <w:r w:rsidRPr="00B94F32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образовательной организации </w:t>
      </w:r>
      <w:r w:rsidRPr="00B94F32">
        <w:rPr>
          <w:rFonts w:ascii="Times New Roman" w:eastAsia="MS Mincho" w:hAnsi="Times New Roman" w:cs="Times New Roman"/>
          <w:sz w:val="24"/>
          <w:szCs w:val="24"/>
        </w:rPr>
        <w:t>и принимается во внимание при поощрении работников.</w:t>
      </w:r>
    </w:p>
    <w:p w:rsidR="007D6388" w:rsidRDefault="009D7FCF">
      <w:pPr>
        <w:pStyle w:val="19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94F32">
        <w:rPr>
          <w:rFonts w:ascii="Times New Roman" w:eastAsia="MS Mincho" w:hAnsi="Times New Roman" w:cs="Times New Roman"/>
          <w:sz w:val="24"/>
          <w:szCs w:val="24"/>
        </w:rPr>
        <w:t>10.</w:t>
      </w:r>
      <w:r w:rsidR="004E1311" w:rsidRPr="00B94F32">
        <w:rPr>
          <w:rFonts w:ascii="Times New Roman" w:eastAsia="MS Mincho" w:hAnsi="Times New Roman" w:cs="Times New Roman"/>
          <w:sz w:val="24"/>
          <w:szCs w:val="24"/>
        </w:rPr>
        <w:t>8</w:t>
      </w:r>
      <w:r w:rsidRPr="00B94F32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4E1311" w:rsidRPr="00B94F32">
        <w:rPr>
          <w:rFonts w:ascii="Times New Roman" w:eastAsia="MS Mincho" w:hAnsi="Times New Roman" w:cs="Times New Roman"/>
          <w:sz w:val="24"/>
          <w:szCs w:val="24"/>
        </w:rPr>
        <w:t>Управление</w:t>
      </w:r>
      <w:r w:rsidRPr="00B94F32">
        <w:rPr>
          <w:rFonts w:ascii="Times New Roman" w:eastAsia="MS Mincho" w:hAnsi="Times New Roman" w:cs="Times New Roman"/>
          <w:sz w:val="24"/>
          <w:szCs w:val="24"/>
        </w:rPr>
        <w:t xml:space="preserve"> образования принимает необходимые меры по недопущению вмешательства Работодателей</w:t>
      </w:r>
      <w:r w:rsidR="0098253E" w:rsidRPr="00B94F32">
        <w:rPr>
          <w:rFonts w:ascii="Times New Roman" w:eastAsia="MS Mincho" w:hAnsi="Times New Roman" w:cs="Times New Roman"/>
          <w:sz w:val="24"/>
          <w:szCs w:val="24"/>
        </w:rPr>
        <w:t>,</w:t>
      </w:r>
      <w:r w:rsidRPr="00B94F32">
        <w:rPr>
          <w:rFonts w:ascii="Times New Roman" w:eastAsia="MS Mincho" w:hAnsi="Times New Roman" w:cs="Times New Roman"/>
          <w:sz w:val="24"/>
          <w:szCs w:val="24"/>
        </w:rPr>
        <w:t xml:space="preserve"> подведомственных </w:t>
      </w:r>
      <w:r w:rsidR="004E1311" w:rsidRPr="00B94F32">
        <w:rPr>
          <w:rFonts w:ascii="Times New Roman" w:eastAsia="MS Mincho" w:hAnsi="Times New Roman" w:cs="Times New Roman"/>
          <w:sz w:val="24"/>
          <w:szCs w:val="24"/>
        </w:rPr>
        <w:t>Управления</w:t>
      </w:r>
      <w:r w:rsidR="00CC6047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</w:t>
      </w:r>
      <w:r w:rsidRPr="00B94F32">
        <w:rPr>
          <w:rFonts w:ascii="Times New Roman" w:eastAsia="MS Mincho" w:hAnsi="Times New Roman" w:cs="Times New Roman"/>
          <w:bCs/>
          <w:iCs/>
          <w:sz w:val="24"/>
          <w:szCs w:val="24"/>
        </w:rPr>
        <w:t>образования</w:t>
      </w:r>
      <w:r w:rsidRPr="00B94F32">
        <w:rPr>
          <w:rFonts w:ascii="Times New Roman" w:eastAsia="MS Mincho" w:hAnsi="Times New Roman" w:cs="Times New Roman"/>
          <w:sz w:val="24"/>
          <w:szCs w:val="24"/>
        </w:rPr>
        <w:t xml:space="preserve"> организаций</w:t>
      </w:r>
      <w:r w:rsidR="004E1311" w:rsidRPr="00B94F32">
        <w:rPr>
          <w:rFonts w:ascii="Times New Roman" w:eastAsia="MS Mincho" w:hAnsi="Times New Roman" w:cs="Times New Roman"/>
          <w:sz w:val="24"/>
          <w:szCs w:val="24"/>
        </w:rPr>
        <w:t>,</w:t>
      </w:r>
      <w:r w:rsidRPr="00B94F32">
        <w:rPr>
          <w:rFonts w:ascii="Times New Roman" w:eastAsia="MS Mincho" w:hAnsi="Times New Roman" w:cs="Times New Roman"/>
          <w:sz w:val="24"/>
          <w:szCs w:val="24"/>
        </w:rPr>
        <w:t xml:space="preserve"> в практическую деятельность профсоюзных организаций, затрудняющего осуществление ими своих уставных задач. </w:t>
      </w:r>
    </w:p>
    <w:p w:rsidR="003644C9" w:rsidRDefault="003644C9">
      <w:pPr>
        <w:pStyle w:val="19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644C9" w:rsidRDefault="003644C9">
      <w:pPr>
        <w:pStyle w:val="19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644C9" w:rsidRDefault="003644C9">
      <w:pPr>
        <w:pStyle w:val="19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644C9" w:rsidRDefault="003644C9">
      <w:pPr>
        <w:pStyle w:val="19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644C9" w:rsidRPr="00B94F32" w:rsidRDefault="003644C9">
      <w:pPr>
        <w:pStyle w:val="19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532F5" w:rsidRPr="00B94F32" w:rsidRDefault="007532F5">
      <w:pPr>
        <w:pStyle w:val="19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32F5" w:rsidRPr="00B94F32" w:rsidTr="007F0E81">
        <w:tc>
          <w:tcPr>
            <w:tcW w:w="4785" w:type="dxa"/>
          </w:tcPr>
          <w:p w:rsidR="001C17D4" w:rsidRPr="00B94F32" w:rsidRDefault="0098253E" w:rsidP="00C40CD6">
            <w:pPr>
              <w:pStyle w:val="af3"/>
              <w:ind w:right="17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94F32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МБОУ «Климушинская начальная школа – детский сад»</w:t>
            </w:r>
          </w:p>
          <w:p w:rsidR="00C40CD6" w:rsidRPr="00B94F32" w:rsidRDefault="00C40CD6" w:rsidP="0098253E">
            <w:pPr>
              <w:pStyle w:val="af3"/>
              <w:ind w:right="17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532F5" w:rsidRPr="00B94F32" w:rsidRDefault="0098253E" w:rsidP="0098253E">
            <w:pPr>
              <w:pStyle w:val="af3"/>
              <w:ind w:right="17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94F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___________ </w:t>
            </w:r>
            <w:r w:rsidR="003644C9" w:rsidRPr="00B94F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Е.В.</w:t>
            </w:r>
            <w:r w:rsidR="003644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B94F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Бубенцова </w:t>
            </w:r>
          </w:p>
          <w:p w:rsidR="007532F5" w:rsidRPr="00B94F32" w:rsidRDefault="007532F5" w:rsidP="0098253E">
            <w:pPr>
              <w:pStyle w:val="af3"/>
              <w:ind w:left="34" w:right="74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532F5" w:rsidRPr="00B94F32" w:rsidRDefault="00C53848" w:rsidP="0098253E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98253E" w:rsidRPr="00B94F32">
              <w:rPr>
                <w:sz w:val="24"/>
                <w:szCs w:val="24"/>
              </w:rPr>
              <w:t xml:space="preserve">Приказ №________________ </w:t>
            </w:r>
          </w:p>
          <w:p w:rsidR="007532F5" w:rsidRPr="00B94F32" w:rsidRDefault="007532F5" w:rsidP="0098253E">
            <w:pPr>
              <w:pStyle w:val="1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17D4" w:rsidRPr="00B94F32" w:rsidRDefault="001C17D4" w:rsidP="001C17D4">
            <w:pPr>
              <w:pStyle w:val="af3"/>
              <w:tabs>
                <w:tab w:val="left" w:pos="281"/>
              </w:tabs>
              <w:snapToGrid w:val="0"/>
              <w:ind w:left="28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4F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</w:t>
            </w:r>
          </w:p>
          <w:p w:rsidR="001C17D4" w:rsidRPr="00B94F32" w:rsidRDefault="0098253E" w:rsidP="0098253E">
            <w:pPr>
              <w:pStyle w:val="af3"/>
              <w:tabs>
                <w:tab w:val="left" w:pos="281"/>
              </w:tabs>
              <w:ind w:left="28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4F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Первичной </w:t>
            </w:r>
            <w:r w:rsidR="001C17D4" w:rsidRPr="00B94F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организации </w:t>
            </w:r>
          </w:p>
          <w:p w:rsidR="00C40CD6" w:rsidRPr="00B94F32" w:rsidRDefault="00C40CD6" w:rsidP="00C40CD6">
            <w:pPr>
              <w:pStyle w:val="af4"/>
              <w:rPr>
                <w:sz w:val="24"/>
                <w:szCs w:val="24"/>
              </w:rPr>
            </w:pPr>
          </w:p>
          <w:p w:rsidR="001C17D4" w:rsidRPr="00B94F32" w:rsidRDefault="00C813E8" w:rsidP="001C17D4">
            <w:pPr>
              <w:pStyle w:val="af3"/>
              <w:tabs>
                <w:tab w:val="left" w:pos="153"/>
              </w:tabs>
              <w:ind w:left="15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4F32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</w:t>
            </w:r>
            <w:r w:rsidR="003644C9" w:rsidRPr="00B94F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Ю.В.</w:t>
            </w:r>
            <w:r w:rsidR="003644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8253E" w:rsidRPr="00B94F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Суханова </w:t>
            </w:r>
          </w:p>
          <w:p w:rsidR="00C53848" w:rsidRDefault="00C53848" w:rsidP="002F4260">
            <w:pPr>
              <w:pStyle w:val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2F5" w:rsidRPr="00B94F32" w:rsidRDefault="001C17D4" w:rsidP="002F4260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</w:tbl>
    <w:p w:rsidR="00C718BA" w:rsidRPr="00B94F32" w:rsidRDefault="00C718BA" w:rsidP="00C718BA">
      <w:pPr>
        <w:ind w:firstLine="720"/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7F0E81" w:rsidRPr="00B94F32" w:rsidRDefault="007F0E81" w:rsidP="007F0E81">
      <w:pPr>
        <w:rPr>
          <w:sz w:val="24"/>
          <w:szCs w:val="24"/>
        </w:rPr>
      </w:pPr>
    </w:p>
    <w:p w:rsidR="00A82473" w:rsidRPr="00B94F32" w:rsidRDefault="00A82473" w:rsidP="007F0E81">
      <w:pPr>
        <w:rPr>
          <w:sz w:val="24"/>
          <w:szCs w:val="24"/>
        </w:rPr>
      </w:pPr>
    </w:p>
    <w:p w:rsidR="00925D85" w:rsidRPr="00B94F32" w:rsidRDefault="00925D85" w:rsidP="00A82473">
      <w:pPr>
        <w:jc w:val="right"/>
        <w:rPr>
          <w:sz w:val="24"/>
          <w:szCs w:val="24"/>
        </w:rPr>
      </w:pPr>
    </w:p>
    <w:p w:rsidR="00925D85" w:rsidRPr="00B94F32" w:rsidRDefault="00925D85" w:rsidP="00A82473">
      <w:pPr>
        <w:jc w:val="right"/>
        <w:rPr>
          <w:sz w:val="24"/>
          <w:szCs w:val="24"/>
        </w:rPr>
      </w:pPr>
    </w:p>
    <w:p w:rsidR="00925D85" w:rsidRPr="00B94F32" w:rsidRDefault="00925D85" w:rsidP="00A82473">
      <w:pPr>
        <w:jc w:val="right"/>
        <w:rPr>
          <w:sz w:val="24"/>
          <w:szCs w:val="24"/>
        </w:rPr>
      </w:pPr>
    </w:p>
    <w:p w:rsidR="00925D85" w:rsidRPr="00B94F32" w:rsidRDefault="00925D85" w:rsidP="00A82473">
      <w:pPr>
        <w:jc w:val="right"/>
        <w:rPr>
          <w:sz w:val="24"/>
          <w:szCs w:val="24"/>
        </w:rPr>
      </w:pPr>
    </w:p>
    <w:p w:rsidR="00925D85" w:rsidRPr="00B94F32" w:rsidRDefault="00925D85" w:rsidP="00A82473">
      <w:pPr>
        <w:jc w:val="right"/>
        <w:rPr>
          <w:sz w:val="24"/>
          <w:szCs w:val="24"/>
        </w:rPr>
      </w:pPr>
    </w:p>
    <w:p w:rsidR="00925D85" w:rsidRPr="00B94F32" w:rsidRDefault="00925D85" w:rsidP="00A82473">
      <w:pPr>
        <w:jc w:val="right"/>
        <w:rPr>
          <w:sz w:val="24"/>
          <w:szCs w:val="24"/>
        </w:rPr>
      </w:pPr>
    </w:p>
    <w:p w:rsidR="00925D85" w:rsidRPr="00B94F32" w:rsidRDefault="00925D85" w:rsidP="00A82473">
      <w:pPr>
        <w:jc w:val="right"/>
        <w:rPr>
          <w:sz w:val="24"/>
          <w:szCs w:val="24"/>
        </w:rPr>
      </w:pPr>
    </w:p>
    <w:p w:rsidR="007F0E81" w:rsidRPr="00B94F32" w:rsidRDefault="007F0E81" w:rsidP="00A82473">
      <w:pPr>
        <w:jc w:val="right"/>
        <w:rPr>
          <w:sz w:val="24"/>
          <w:szCs w:val="24"/>
        </w:rPr>
      </w:pPr>
      <w:r w:rsidRPr="00B94F32">
        <w:rPr>
          <w:sz w:val="24"/>
          <w:szCs w:val="24"/>
        </w:rPr>
        <w:t xml:space="preserve">Приложение 1 </w:t>
      </w:r>
    </w:p>
    <w:p w:rsidR="007F0E81" w:rsidRPr="00B94F32" w:rsidRDefault="007F0E81" w:rsidP="00A82473">
      <w:pPr>
        <w:tabs>
          <w:tab w:val="left" w:pos="0"/>
        </w:tabs>
        <w:suppressAutoHyphens w:val="0"/>
        <w:autoSpaceDE w:val="0"/>
        <w:jc w:val="right"/>
        <w:rPr>
          <w:sz w:val="24"/>
          <w:szCs w:val="24"/>
        </w:rPr>
      </w:pPr>
      <w:r w:rsidRPr="00B94F32">
        <w:rPr>
          <w:sz w:val="24"/>
          <w:szCs w:val="24"/>
        </w:rPr>
        <w:t xml:space="preserve">к Коллективному договору МБОУ «Климушинская начальная школа – детский сад» </w:t>
      </w:r>
    </w:p>
    <w:p w:rsidR="00151268" w:rsidRPr="00B94F32" w:rsidRDefault="007F0E81" w:rsidP="00A82473">
      <w:pPr>
        <w:tabs>
          <w:tab w:val="left" w:pos="0"/>
        </w:tabs>
        <w:suppressAutoHyphens w:val="0"/>
        <w:autoSpaceDE w:val="0"/>
        <w:jc w:val="right"/>
        <w:rPr>
          <w:rFonts w:eastAsia="Arial"/>
          <w:b/>
          <w:sz w:val="24"/>
          <w:szCs w:val="24"/>
        </w:rPr>
      </w:pPr>
      <w:r w:rsidRPr="00B94F32">
        <w:rPr>
          <w:sz w:val="24"/>
          <w:szCs w:val="24"/>
        </w:rPr>
        <w:t xml:space="preserve">                                                            на </w:t>
      </w:r>
      <w:r w:rsidR="00A82473" w:rsidRPr="00B94F32">
        <w:rPr>
          <w:sz w:val="24"/>
          <w:szCs w:val="24"/>
        </w:rPr>
        <w:t xml:space="preserve">2019-2022 </w:t>
      </w:r>
      <w:r w:rsidRPr="00B94F32">
        <w:rPr>
          <w:sz w:val="24"/>
          <w:szCs w:val="24"/>
        </w:rPr>
        <w:t xml:space="preserve"> годы</w:t>
      </w:r>
    </w:p>
    <w:p w:rsidR="007F0E81" w:rsidRPr="00B94F32" w:rsidRDefault="007F0E81" w:rsidP="00151268">
      <w:pPr>
        <w:jc w:val="center"/>
        <w:rPr>
          <w:rFonts w:eastAsia="Lucida Sans Unicode"/>
          <w:b/>
          <w:sz w:val="24"/>
          <w:szCs w:val="24"/>
          <w:lang w:bidi="hi-IN"/>
        </w:rPr>
      </w:pPr>
    </w:p>
    <w:p w:rsidR="00151268" w:rsidRPr="00B94F32" w:rsidRDefault="00151268" w:rsidP="00151268">
      <w:pPr>
        <w:jc w:val="center"/>
        <w:rPr>
          <w:rFonts w:eastAsia="Lucida Sans Unicode"/>
          <w:b/>
          <w:sz w:val="24"/>
          <w:szCs w:val="24"/>
          <w:lang w:bidi="hi-IN"/>
        </w:rPr>
      </w:pPr>
      <w:r w:rsidRPr="00B94F32">
        <w:rPr>
          <w:rFonts w:eastAsia="Lucida Sans Unicode"/>
          <w:b/>
          <w:sz w:val="24"/>
          <w:szCs w:val="24"/>
          <w:lang w:bidi="hi-IN"/>
        </w:rPr>
        <w:t xml:space="preserve">Положение о Комиссии по заключению и реализации </w:t>
      </w:r>
      <w:r w:rsidR="0098253E" w:rsidRPr="00B94F32">
        <w:rPr>
          <w:rFonts w:eastAsia="Lucida Sans Unicode"/>
          <w:b/>
          <w:sz w:val="24"/>
          <w:szCs w:val="24"/>
          <w:lang w:bidi="hi-IN"/>
        </w:rPr>
        <w:t>коллективного договора</w:t>
      </w:r>
      <w:r w:rsidR="00A82473" w:rsidRPr="00B94F32">
        <w:rPr>
          <w:rFonts w:eastAsia="Lucida Sans Unicode"/>
          <w:b/>
          <w:sz w:val="24"/>
          <w:szCs w:val="24"/>
          <w:lang w:bidi="hi-IN"/>
        </w:rPr>
        <w:t xml:space="preserve"> на 2019-2022</w:t>
      </w:r>
      <w:r w:rsidRPr="00B94F32">
        <w:rPr>
          <w:rFonts w:eastAsia="Lucida Sans Unicode"/>
          <w:b/>
          <w:sz w:val="24"/>
          <w:szCs w:val="24"/>
          <w:lang w:bidi="hi-IN"/>
        </w:rPr>
        <w:t xml:space="preserve"> годы</w:t>
      </w:r>
    </w:p>
    <w:p w:rsidR="00151268" w:rsidRPr="00B94F32" w:rsidRDefault="00151268" w:rsidP="00151268">
      <w:pPr>
        <w:jc w:val="center"/>
        <w:rPr>
          <w:b/>
          <w:sz w:val="24"/>
          <w:szCs w:val="24"/>
        </w:rPr>
      </w:pPr>
    </w:p>
    <w:p w:rsidR="00151268" w:rsidRPr="00B94F32" w:rsidRDefault="00151268" w:rsidP="00151268">
      <w:pPr>
        <w:jc w:val="center"/>
        <w:rPr>
          <w:sz w:val="24"/>
          <w:szCs w:val="24"/>
        </w:rPr>
      </w:pPr>
      <w:r w:rsidRPr="00B94F32">
        <w:rPr>
          <w:sz w:val="24"/>
          <w:szCs w:val="24"/>
        </w:rPr>
        <w:t>I. Общие положения</w:t>
      </w:r>
    </w:p>
    <w:p w:rsidR="00151268" w:rsidRPr="00B94F32" w:rsidRDefault="00151268" w:rsidP="00151268">
      <w:pPr>
        <w:shd w:val="clear" w:color="auto" w:fill="FFFFFF"/>
        <w:tabs>
          <w:tab w:val="left" w:pos="1210"/>
        </w:tabs>
        <w:spacing w:before="302" w:line="295" w:lineRule="exact"/>
        <w:ind w:right="7" w:firstLine="576"/>
        <w:jc w:val="both"/>
        <w:rPr>
          <w:spacing w:val="-2"/>
          <w:sz w:val="24"/>
          <w:szCs w:val="24"/>
        </w:rPr>
      </w:pPr>
      <w:r w:rsidRPr="00B94F32">
        <w:rPr>
          <w:spacing w:val="-16"/>
          <w:sz w:val="24"/>
          <w:szCs w:val="24"/>
        </w:rPr>
        <w:t>1.1.</w:t>
      </w:r>
      <w:r w:rsidRPr="00B94F32">
        <w:rPr>
          <w:sz w:val="24"/>
          <w:szCs w:val="24"/>
        </w:rPr>
        <w:tab/>
        <w:t>Комиссия по заключению и реализации</w:t>
      </w:r>
      <w:r w:rsidR="003849B2">
        <w:rPr>
          <w:sz w:val="24"/>
          <w:szCs w:val="24"/>
        </w:rPr>
        <w:t xml:space="preserve"> </w:t>
      </w:r>
      <w:r w:rsidR="00A749C8" w:rsidRPr="00B94F32">
        <w:rPr>
          <w:sz w:val="24"/>
          <w:szCs w:val="24"/>
        </w:rPr>
        <w:t xml:space="preserve">Коллективного договора (далее - </w:t>
      </w:r>
      <w:r w:rsidRPr="00B94F32">
        <w:rPr>
          <w:spacing w:val="-2"/>
          <w:sz w:val="24"/>
          <w:szCs w:val="24"/>
        </w:rPr>
        <w:t xml:space="preserve">Комиссия) является постоянно действующим органом системы социального партнерства в </w:t>
      </w:r>
      <w:r w:rsidRPr="00B94F32">
        <w:rPr>
          <w:spacing w:val="-1"/>
          <w:sz w:val="24"/>
          <w:szCs w:val="24"/>
        </w:rPr>
        <w:t>с</w:t>
      </w:r>
      <w:r w:rsidR="00B163EE" w:rsidRPr="00B94F32">
        <w:rPr>
          <w:spacing w:val="-1"/>
          <w:sz w:val="24"/>
          <w:szCs w:val="24"/>
        </w:rPr>
        <w:t>истем</w:t>
      </w:r>
      <w:r w:rsidRPr="00B94F32">
        <w:rPr>
          <w:spacing w:val="-1"/>
          <w:sz w:val="24"/>
          <w:szCs w:val="24"/>
        </w:rPr>
        <w:t xml:space="preserve">е образования </w:t>
      </w:r>
      <w:r w:rsidR="00B163EE" w:rsidRPr="00B94F32">
        <w:rPr>
          <w:spacing w:val="-1"/>
          <w:sz w:val="24"/>
          <w:szCs w:val="24"/>
        </w:rPr>
        <w:t>района</w:t>
      </w:r>
      <w:r w:rsidRPr="00B94F32">
        <w:rPr>
          <w:spacing w:val="-1"/>
          <w:sz w:val="24"/>
          <w:szCs w:val="24"/>
        </w:rPr>
        <w:t>, созданным сторонами, заключившими соглашение.</w:t>
      </w:r>
    </w:p>
    <w:p w:rsidR="00151268" w:rsidRPr="00B94F32" w:rsidRDefault="00151268" w:rsidP="00151268">
      <w:pPr>
        <w:shd w:val="clear" w:color="auto" w:fill="FFFFFF"/>
        <w:spacing w:line="295" w:lineRule="exact"/>
        <w:ind w:right="7" w:firstLine="554"/>
        <w:jc w:val="both"/>
        <w:rPr>
          <w:spacing w:val="-1"/>
          <w:sz w:val="24"/>
          <w:szCs w:val="24"/>
        </w:rPr>
      </w:pPr>
      <w:r w:rsidRPr="00B94F32">
        <w:rPr>
          <w:spacing w:val="-2"/>
          <w:sz w:val="24"/>
          <w:szCs w:val="24"/>
        </w:rPr>
        <w:t>Комиссия руководствуется в своей деятельности Конституцией РФ, федеральными и областны</w:t>
      </w:r>
      <w:r w:rsidR="00A749C8" w:rsidRPr="00B94F32">
        <w:rPr>
          <w:spacing w:val="-2"/>
          <w:sz w:val="24"/>
          <w:szCs w:val="24"/>
        </w:rPr>
        <w:t xml:space="preserve">ми законами, Коллективным договором </w:t>
      </w:r>
      <w:r w:rsidRPr="00B94F32">
        <w:rPr>
          <w:spacing w:val="-2"/>
          <w:sz w:val="24"/>
          <w:szCs w:val="24"/>
        </w:rPr>
        <w:t>(далее -</w:t>
      </w:r>
      <w:r w:rsidR="00A749C8" w:rsidRPr="00B94F32">
        <w:rPr>
          <w:spacing w:val="-2"/>
          <w:sz w:val="24"/>
          <w:szCs w:val="24"/>
        </w:rPr>
        <w:t>Договор</w:t>
      </w:r>
      <w:r w:rsidRPr="00B94F32">
        <w:rPr>
          <w:spacing w:val="-2"/>
          <w:sz w:val="24"/>
          <w:szCs w:val="24"/>
        </w:rPr>
        <w:t xml:space="preserve">), настоящим Положением, иными </w:t>
      </w:r>
      <w:r w:rsidRPr="00B94F32">
        <w:rPr>
          <w:spacing w:val="-1"/>
          <w:sz w:val="24"/>
          <w:szCs w:val="24"/>
        </w:rPr>
        <w:t xml:space="preserve">нормативными правовыми актами, действующими на территории </w:t>
      </w:r>
      <w:r w:rsidR="00B163EE" w:rsidRPr="00B94F32">
        <w:rPr>
          <w:spacing w:val="-1"/>
          <w:sz w:val="24"/>
          <w:szCs w:val="24"/>
        </w:rPr>
        <w:t xml:space="preserve">Вологодской </w:t>
      </w:r>
      <w:r w:rsidRPr="00B94F32">
        <w:rPr>
          <w:spacing w:val="-1"/>
          <w:sz w:val="24"/>
          <w:szCs w:val="24"/>
        </w:rPr>
        <w:t>области</w:t>
      </w:r>
      <w:r w:rsidR="00B163EE" w:rsidRPr="00B94F32">
        <w:rPr>
          <w:spacing w:val="-1"/>
          <w:sz w:val="24"/>
          <w:szCs w:val="24"/>
        </w:rPr>
        <w:t xml:space="preserve"> и Верховажского района</w:t>
      </w:r>
      <w:r w:rsidRPr="00B94F32">
        <w:rPr>
          <w:spacing w:val="-1"/>
          <w:sz w:val="24"/>
          <w:szCs w:val="24"/>
        </w:rPr>
        <w:t>.</w:t>
      </w:r>
    </w:p>
    <w:p w:rsidR="00151268" w:rsidRPr="00B94F32" w:rsidRDefault="00151268" w:rsidP="00151268">
      <w:pPr>
        <w:shd w:val="clear" w:color="auto" w:fill="FFFFFF"/>
        <w:tabs>
          <w:tab w:val="left" w:pos="1058"/>
        </w:tabs>
        <w:spacing w:line="295" w:lineRule="exact"/>
        <w:ind w:left="7" w:right="14" w:firstLine="583"/>
        <w:jc w:val="both"/>
        <w:rPr>
          <w:sz w:val="24"/>
          <w:szCs w:val="24"/>
        </w:rPr>
      </w:pPr>
      <w:r w:rsidRPr="00B94F32">
        <w:rPr>
          <w:spacing w:val="-17"/>
          <w:sz w:val="24"/>
          <w:szCs w:val="24"/>
        </w:rPr>
        <w:t>1.2.</w:t>
      </w:r>
      <w:r w:rsidRPr="00B94F32">
        <w:rPr>
          <w:sz w:val="24"/>
          <w:szCs w:val="24"/>
        </w:rPr>
        <w:tab/>
      </w:r>
      <w:r w:rsidRPr="00B94F32">
        <w:rPr>
          <w:spacing w:val="-1"/>
          <w:sz w:val="24"/>
          <w:szCs w:val="24"/>
        </w:rPr>
        <w:t xml:space="preserve">Состав Комиссии формируется на основе соблюдения принципов равноправия </w:t>
      </w:r>
      <w:r w:rsidRPr="00B94F32">
        <w:rPr>
          <w:sz w:val="24"/>
          <w:szCs w:val="24"/>
        </w:rPr>
        <w:t>сторон.</w:t>
      </w:r>
    </w:p>
    <w:p w:rsidR="00151268" w:rsidRPr="00B94F32" w:rsidRDefault="00151268" w:rsidP="00151268">
      <w:pPr>
        <w:shd w:val="clear" w:color="auto" w:fill="FFFFFF"/>
        <w:spacing w:line="295" w:lineRule="exact"/>
        <w:ind w:right="7" w:firstLine="554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Количество членов Комиссии от каждой из сторон определяется совместным решением сторон.</w:t>
      </w:r>
    </w:p>
    <w:p w:rsidR="00151268" w:rsidRPr="00B94F32" w:rsidRDefault="00151268" w:rsidP="00151268">
      <w:pPr>
        <w:rPr>
          <w:sz w:val="24"/>
          <w:szCs w:val="24"/>
        </w:rPr>
      </w:pPr>
    </w:p>
    <w:p w:rsidR="00151268" w:rsidRPr="00B94F32" w:rsidRDefault="00151268" w:rsidP="00151268">
      <w:pPr>
        <w:jc w:val="center"/>
        <w:rPr>
          <w:sz w:val="24"/>
          <w:szCs w:val="24"/>
        </w:rPr>
      </w:pPr>
      <w:r w:rsidRPr="00B94F32">
        <w:rPr>
          <w:sz w:val="24"/>
          <w:szCs w:val="24"/>
        </w:rPr>
        <w:t>II. Цели и задачи Комиссии</w:t>
      </w:r>
    </w:p>
    <w:p w:rsidR="00151268" w:rsidRPr="00B94F32" w:rsidRDefault="00151268" w:rsidP="00151268">
      <w:pPr>
        <w:rPr>
          <w:color w:val="FF0000"/>
          <w:sz w:val="24"/>
          <w:szCs w:val="24"/>
        </w:rPr>
      </w:pP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>2.1. Основными целями Комиссии являются: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>- развитие системы социального партнерства;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 xml:space="preserve">- согласование социально-экономических интересов работников и работодателей </w:t>
      </w:r>
      <w:r w:rsidR="00B65A76" w:rsidRPr="00B94F32">
        <w:rPr>
          <w:szCs w:val="24"/>
        </w:rPr>
        <w:t xml:space="preserve"> системы</w:t>
      </w:r>
      <w:r w:rsidRPr="00B94F32">
        <w:rPr>
          <w:szCs w:val="24"/>
        </w:rPr>
        <w:t xml:space="preserve"> образования </w:t>
      </w:r>
      <w:r w:rsidR="00B65A76" w:rsidRPr="00B94F32">
        <w:rPr>
          <w:szCs w:val="24"/>
        </w:rPr>
        <w:t>Верховажского муниципального района</w:t>
      </w:r>
      <w:r w:rsidRPr="00B94F32">
        <w:rPr>
          <w:szCs w:val="24"/>
        </w:rPr>
        <w:t>;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 xml:space="preserve">- регулирование социально-трудовых отношений </w:t>
      </w:r>
      <w:r w:rsidR="00B65A76" w:rsidRPr="00B94F32">
        <w:rPr>
          <w:szCs w:val="24"/>
        </w:rPr>
        <w:t>системы</w:t>
      </w:r>
      <w:r w:rsidRPr="00B94F32">
        <w:rPr>
          <w:szCs w:val="24"/>
        </w:rPr>
        <w:t xml:space="preserve"> образования.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>2.2. Основными задачами Комиссии являются: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 xml:space="preserve">- ведение коллективных переговоров по подготовке проекта и заключению </w:t>
      </w:r>
      <w:r w:rsidR="007F0E81" w:rsidRPr="00B94F32">
        <w:rPr>
          <w:szCs w:val="24"/>
        </w:rPr>
        <w:t xml:space="preserve">Коллективного договора </w:t>
      </w:r>
      <w:r w:rsidRPr="00B94F32">
        <w:rPr>
          <w:szCs w:val="24"/>
        </w:rPr>
        <w:t>на очередной срок;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>- урегулирование разногласий, возникающих в ходе реализации</w:t>
      </w:r>
      <w:r w:rsidR="007F0E81" w:rsidRPr="00B94F32">
        <w:rPr>
          <w:szCs w:val="24"/>
        </w:rPr>
        <w:t xml:space="preserve"> Договора</w:t>
      </w:r>
      <w:r w:rsidRPr="00B94F32">
        <w:rPr>
          <w:szCs w:val="24"/>
        </w:rPr>
        <w:t>;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 xml:space="preserve">- оказание содействия при разработке и заключении </w:t>
      </w:r>
      <w:r w:rsidR="007F0E81" w:rsidRPr="00B94F32">
        <w:rPr>
          <w:szCs w:val="24"/>
        </w:rPr>
        <w:t>коллективного договора</w:t>
      </w:r>
      <w:r w:rsidR="00982539" w:rsidRPr="00B94F32">
        <w:rPr>
          <w:szCs w:val="24"/>
        </w:rPr>
        <w:t xml:space="preserve"> образовательной организации</w:t>
      </w:r>
      <w:r w:rsidRPr="00B94F32">
        <w:rPr>
          <w:szCs w:val="24"/>
        </w:rPr>
        <w:t xml:space="preserve">; 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>- недопущение ухудшения условий труда и нарушений социальных гар</w:t>
      </w:r>
      <w:r w:rsidR="00982539" w:rsidRPr="00B94F32">
        <w:rPr>
          <w:szCs w:val="24"/>
        </w:rPr>
        <w:t>антий работников образовательной организации</w:t>
      </w:r>
      <w:r w:rsidRPr="00B94F32">
        <w:rPr>
          <w:szCs w:val="24"/>
        </w:rPr>
        <w:t>, установленных трудовым законодательством, а также отраслевыми соглашениями</w:t>
      </w:r>
      <w:r w:rsidR="00982539" w:rsidRPr="00B94F32">
        <w:rPr>
          <w:szCs w:val="24"/>
        </w:rPr>
        <w:t xml:space="preserve"> и коллективным договором</w:t>
      </w:r>
      <w:r w:rsidRPr="00B94F32">
        <w:rPr>
          <w:szCs w:val="24"/>
        </w:rPr>
        <w:t>;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 xml:space="preserve">- обсуждение проектов нормативных правовых актов, решений, связанных с социально-трудовыми отношениями </w:t>
      </w:r>
      <w:r w:rsidR="00B65A76" w:rsidRPr="00B94F32">
        <w:rPr>
          <w:szCs w:val="24"/>
        </w:rPr>
        <w:t>в системе</w:t>
      </w:r>
      <w:r w:rsidRPr="00B94F32">
        <w:rPr>
          <w:szCs w:val="24"/>
        </w:rPr>
        <w:t xml:space="preserve"> образования;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>- изучение опыта по заключению и реализации коллективных договоров в с</w:t>
      </w:r>
      <w:r w:rsidR="00B65A76" w:rsidRPr="00B94F32">
        <w:rPr>
          <w:szCs w:val="24"/>
        </w:rPr>
        <w:t>истеме</w:t>
      </w:r>
      <w:r w:rsidRPr="00B94F32">
        <w:rPr>
          <w:szCs w:val="24"/>
        </w:rPr>
        <w:t xml:space="preserve"> образования;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>- согласование мнений сторон при необходимости внесения изменений и доп</w:t>
      </w:r>
      <w:r w:rsidR="00982539" w:rsidRPr="00B94F32">
        <w:rPr>
          <w:szCs w:val="24"/>
        </w:rPr>
        <w:t>олнений в действующий Договор</w:t>
      </w:r>
      <w:r w:rsidRPr="00B94F32">
        <w:rPr>
          <w:szCs w:val="24"/>
        </w:rPr>
        <w:t>.</w:t>
      </w:r>
    </w:p>
    <w:p w:rsidR="00151268" w:rsidRPr="00B94F32" w:rsidRDefault="00151268" w:rsidP="00151268">
      <w:pPr>
        <w:jc w:val="center"/>
        <w:rPr>
          <w:sz w:val="24"/>
          <w:szCs w:val="24"/>
        </w:rPr>
      </w:pPr>
    </w:p>
    <w:p w:rsidR="00151268" w:rsidRPr="00B94F32" w:rsidRDefault="00151268" w:rsidP="00151268">
      <w:pPr>
        <w:jc w:val="center"/>
        <w:rPr>
          <w:sz w:val="24"/>
          <w:szCs w:val="24"/>
        </w:rPr>
      </w:pPr>
      <w:r w:rsidRPr="00B94F32">
        <w:rPr>
          <w:sz w:val="24"/>
          <w:szCs w:val="24"/>
        </w:rPr>
        <w:t>III. Права Комиссии.</w:t>
      </w:r>
    </w:p>
    <w:p w:rsidR="00151268" w:rsidRPr="00B94F32" w:rsidRDefault="00151268" w:rsidP="00151268">
      <w:pPr>
        <w:jc w:val="center"/>
        <w:rPr>
          <w:sz w:val="24"/>
          <w:szCs w:val="24"/>
        </w:rPr>
      </w:pPr>
    </w:p>
    <w:p w:rsidR="00151268" w:rsidRPr="00B94F32" w:rsidRDefault="00151268" w:rsidP="00151268">
      <w:pPr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>3.1. Комиссия для выполнения стоящих перед ней задач вправе: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>- координировать совместные действия</w:t>
      </w:r>
      <w:r w:rsidR="00982539" w:rsidRPr="00B94F32">
        <w:rPr>
          <w:szCs w:val="24"/>
        </w:rPr>
        <w:t xml:space="preserve"> сторон по реализации Договора</w:t>
      </w:r>
      <w:r w:rsidRPr="00B94F32">
        <w:rPr>
          <w:szCs w:val="24"/>
        </w:rPr>
        <w:t xml:space="preserve"> и предотвращению коллективных т</w:t>
      </w:r>
      <w:r w:rsidR="00982539" w:rsidRPr="00B94F32">
        <w:rPr>
          <w:szCs w:val="24"/>
        </w:rPr>
        <w:t>рудовых споров в образовательной организации</w:t>
      </w:r>
      <w:r w:rsidRPr="00B94F32">
        <w:rPr>
          <w:szCs w:val="24"/>
        </w:rPr>
        <w:t xml:space="preserve"> ;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контроли</w:t>
      </w:r>
      <w:r w:rsidR="00982539" w:rsidRPr="00B94F32">
        <w:rPr>
          <w:sz w:val="24"/>
          <w:szCs w:val="24"/>
        </w:rPr>
        <w:t>ровать ход выполнения Договора</w:t>
      </w:r>
      <w:r w:rsidRPr="00B94F32">
        <w:rPr>
          <w:sz w:val="24"/>
          <w:szCs w:val="24"/>
        </w:rPr>
        <w:t xml:space="preserve">, вносить предложения в соответствующие органы о приостановлении или отмене решений органов местного самоуправления, приводящих к нарушению </w:t>
      </w:r>
      <w:r w:rsidR="00982539" w:rsidRPr="00B94F32">
        <w:rPr>
          <w:sz w:val="24"/>
          <w:szCs w:val="24"/>
        </w:rPr>
        <w:t xml:space="preserve">Договора </w:t>
      </w:r>
      <w:r w:rsidRPr="00B94F32">
        <w:rPr>
          <w:sz w:val="24"/>
          <w:szCs w:val="24"/>
        </w:rPr>
        <w:t>или связанных с возможностью возникновения коллективных трудовых споров;</w:t>
      </w:r>
    </w:p>
    <w:p w:rsidR="00151268" w:rsidRPr="00B94F32" w:rsidRDefault="00982539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 xml:space="preserve">- запрашивать у </w:t>
      </w:r>
      <w:r w:rsidR="00B65A76" w:rsidRPr="00B94F32">
        <w:rPr>
          <w:sz w:val="24"/>
          <w:szCs w:val="24"/>
        </w:rPr>
        <w:t>Р</w:t>
      </w:r>
      <w:r w:rsidR="00151268" w:rsidRPr="00B94F32">
        <w:rPr>
          <w:sz w:val="24"/>
          <w:szCs w:val="24"/>
        </w:rPr>
        <w:t>аботодател</w:t>
      </w:r>
      <w:r w:rsidRPr="00B94F32">
        <w:rPr>
          <w:sz w:val="24"/>
          <w:szCs w:val="24"/>
        </w:rPr>
        <w:t>я, профсоюзной организации</w:t>
      </w:r>
      <w:r w:rsidR="00151268" w:rsidRPr="00B94F32">
        <w:rPr>
          <w:sz w:val="24"/>
          <w:szCs w:val="24"/>
        </w:rPr>
        <w:t xml:space="preserve"> информацию о заключенн</w:t>
      </w:r>
      <w:r w:rsidR="00677B66" w:rsidRPr="00B94F32">
        <w:rPr>
          <w:sz w:val="24"/>
          <w:szCs w:val="24"/>
        </w:rPr>
        <w:t xml:space="preserve">ом </w:t>
      </w:r>
      <w:r w:rsidRPr="00B94F32">
        <w:rPr>
          <w:sz w:val="24"/>
          <w:szCs w:val="24"/>
        </w:rPr>
        <w:t xml:space="preserve">Договоре </w:t>
      </w:r>
      <w:r w:rsidR="00151268" w:rsidRPr="00B94F32">
        <w:rPr>
          <w:sz w:val="24"/>
          <w:szCs w:val="24"/>
        </w:rPr>
        <w:t>в целях выработки рекомендаций Комиссии по развитию социального партнерства в с</w:t>
      </w:r>
      <w:r w:rsidR="00677B66" w:rsidRPr="00B94F32">
        <w:rPr>
          <w:sz w:val="24"/>
          <w:szCs w:val="24"/>
        </w:rPr>
        <w:t>истеме</w:t>
      </w:r>
      <w:r w:rsidR="00151268" w:rsidRPr="00B94F32">
        <w:rPr>
          <w:sz w:val="24"/>
          <w:szCs w:val="24"/>
        </w:rPr>
        <w:t xml:space="preserve"> образования;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заслушивать на своих заседаниях отчеты представител</w:t>
      </w:r>
      <w:r w:rsidR="00677B66" w:rsidRPr="00B94F32">
        <w:rPr>
          <w:sz w:val="24"/>
          <w:szCs w:val="24"/>
        </w:rPr>
        <w:t>я</w:t>
      </w:r>
      <w:r w:rsidR="00982539" w:rsidRPr="00B94F32">
        <w:rPr>
          <w:sz w:val="24"/>
          <w:szCs w:val="24"/>
        </w:rPr>
        <w:t xml:space="preserve"> руководителя</w:t>
      </w:r>
      <w:r w:rsidR="003849B2">
        <w:rPr>
          <w:sz w:val="24"/>
          <w:szCs w:val="24"/>
        </w:rPr>
        <w:t xml:space="preserve"> </w:t>
      </w:r>
      <w:r w:rsidR="00982539" w:rsidRPr="00B94F32">
        <w:rPr>
          <w:sz w:val="24"/>
          <w:szCs w:val="24"/>
        </w:rPr>
        <w:t>образовательной организации</w:t>
      </w:r>
      <w:r w:rsidR="003849B2">
        <w:rPr>
          <w:sz w:val="24"/>
          <w:szCs w:val="24"/>
        </w:rPr>
        <w:t xml:space="preserve"> </w:t>
      </w:r>
      <w:r w:rsidR="00982539" w:rsidRPr="00B94F32">
        <w:rPr>
          <w:sz w:val="24"/>
          <w:szCs w:val="24"/>
        </w:rPr>
        <w:t>и профсоюзной организации</w:t>
      </w:r>
      <w:r w:rsidRPr="00B94F32">
        <w:rPr>
          <w:sz w:val="24"/>
          <w:szCs w:val="24"/>
        </w:rPr>
        <w:t xml:space="preserve"> по выполнению </w:t>
      </w:r>
      <w:r w:rsidR="00982539" w:rsidRPr="00B94F32">
        <w:rPr>
          <w:sz w:val="24"/>
          <w:szCs w:val="24"/>
        </w:rPr>
        <w:t>Договора</w:t>
      </w:r>
      <w:r w:rsidRPr="00B94F32">
        <w:rPr>
          <w:sz w:val="24"/>
          <w:szCs w:val="24"/>
        </w:rPr>
        <w:t>, соблюдению трудового законодательства;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- получать информацию о социально-экономическом положении в </w:t>
      </w:r>
      <w:r w:rsidR="00677B66" w:rsidRPr="00B94F32">
        <w:rPr>
          <w:sz w:val="24"/>
          <w:szCs w:val="24"/>
        </w:rPr>
        <w:t>системе образования района</w:t>
      </w:r>
      <w:r w:rsidRPr="00B94F32">
        <w:rPr>
          <w:sz w:val="24"/>
          <w:szCs w:val="24"/>
        </w:rPr>
        <w:t>, необходимую для рассмотрения вопросов о ходе выполнения</w:t>
      </w:r>
      <w:r w:rsidR="003849B2">
        <w:rPr>
          <w:sz w:val="24"/>
          <w:szCs w:val="24"/>
        </w:rPr>
        <w:t xml:space="preserve"> </w:t>
      </w:r>
      <w:r w:rsidR="00982539" w:rsidRPr="00B94F32">
        <w:rPr>
          <w:sz w:val="24"/>
          <w:szCs w:val="24"/>
        </w:rPr>
        <w:t>Договора</w:t>
      </w:r>
      <w:r w:rsidRPr="00B94F32">
        <w:rPr>
          <w:sz w:val="24"/>
          <w:szCs w:val="24"/>
        </w:rPr>
        <w:t>;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решать спорные вопросы по толкованию и реализации положений</w:t>
      </w:r>
      <w:r w:rsidR="003849B2">
        <w:rPr>
          <w:sz w:val="24"/>
          <w:szCs w:val="24"/>
        </w:rPr>
        <w:t xml:space="preserve"> </w:t>
      </w:r>
      <w:r w:rsidR="00982539" w:rsidRPr="00B94F32">
        <w:rPr>
          <w:sz w:val="24"/>
          <w:szCs w:val="24"/>
        </w:rPr>
        <w:t>Договора</w:t>
      </w:r>
      <w:r w:rsidRPr="00B94F32">
        <w:rPr>
          <w:sz w:val="24"/>
          <w:szCs w:val="24"/>
        </w:rPr>
        <w:t>;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осуществлять контроль за выполнением своих решений;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- вносить предложения о привлечении в установленном порядке к ответственности лиц, не обеспечивших выполнение мероприятий по реализации </w:t>
      </w:r>
      <w:r w:rsidR="00982539" w:rsidRPr="00B94F32">
        <w:rPr>
          <w:sz w:val="24"/>
          <w:szCs w:val="24"/>
        </w:rPr>
        <w:t xml:space="preserve">Договора </w:t>
      </w:r>
      <w:r w:rsidRPr="00B94F32">
        <w:rPr>
          <w:sz w:val="24"/>
          <w:szCs w:val="24"/>
        </w:rPr>
        <w:t>и решений Комиссии.</w:t>
      </w:r>
    </w:p>
    <w:p w:rsidR="00151268" w:rsidRPr="00B94F32" w:rsidRDefault="00151268" w:rsidP="00151268">
      <w:pPr>
        <w:rPr>
          <w:sz w:val="24"/>
          <w:szCs w:val="24"/>
        </w:rPr>
      </w:pPr>
    </w:p>
    <w:p w:rsidR="00151268" w:rsidRPr="00B94F32" w:rsidRDefault="00151268" w:rsidP="00151268">
      <w:pPr>
        <w:jc w:val="center"/>
        <w:rPr>
          <w:sz w:val="24"/>
          <w:szCs w:val="24"/>
        </w:rPr>
      </w:pPr>
      <w:r w:rsidRPr="00B94F32">
        <w:rPr>
          <w:sz w:val="24"/>
          <w:szCs w:val="24"/>
        </w:rPr>
        <w:t>IV. Организация деятельности Комиссии</w:t>
      </w:r>
    </w:p>
    <w:p w:rsidR="00151268" w:rsidRPr="00B94F32" w:rsidRDefault="00151268" w:rsidP="00151268">
      <w:pPr>
        <w:rPr>
          <w:sz w:val="24"/>
          <w:szCs w:val="24"/>
        </w:rPr>
      </w:pP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>4.1. Комиссия осуществляет свою деятельность в соответствии с утвержденным планом работы и с учетом необходимости оперативного решения возникающих вопросов.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 xml:space="preserve">4.2. Для рассмотрения вопросов, возникающих в ходе выполнения </w:t>
      </w:r>
      <w:r w:rsidR="00982539" w:rsidRPr="00B94F32">
        <w:rPr>
          <w:szCs w:val="24"/>
        </w:rPr>
        <w:t xml:space="preserve">Договора </w:t>
      </w:r>
      <w:r w:rsidRPr="00B94F32">
        <w:rPr>
          <w:szCs w:val="24"/>
        </w:rPr>
        <w:t>Комиссия образует постоянн</w:t>
      </w:r>
      <w:r w:rsidR="001C6229" w:rsidRPr="00B94F32">
        <w:rPr>
          <w:szCs w:val="24"/>
        </w:rPr>
        <w:t>ую</w:t>
      </w:r>
      <w:r w:rsidRPr="00B94F32">
        <w:rPr>
          <w:szCs w:val="24"/>
        </w:rPr>
        <w:t xml:space="preserve"> и временные рабочие группы из представителей сторон.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4.3. Работу Комиссии организу</w:t>
      </w:r>
      <w:r w:rsidR="001C6229" w:rsidRPr="00B94F32">
        <w:rPr>
          <w:sz w:val="24"/>
          <w:szCs w:val="24"/>
        </w:rPr>
        <w:t>ет</w:t>
      </w:r>
      <w:r w:rsidRPr="00B94F32">
        <w:rPr>
          <w:sz w:val="24"/>
          <w:szCs w:val="24"/>
        </w:rPr>
        <w:t xml:space="preserve"> сопредседател</w:t>
      </w:r>
      <w:r w:rsidR="001C6229" w:rsidRPr="00B94F32">
        <w:rPr>
          <w:sz w:val="24"/>
          <w:szCs w:val="24"/>
        </w:rPr>
        <w:t>ь</w:t>
      </w:r>
      <w:r w:rsidRPr="00B94F32">
        <w:rPr>
          <w:sz w:val="24"/>
          <w:szCs w:val="24"/>
        </w:rPr>
        <w:t xml:space="preserve"> Комиссии, избираемы</w:t>
      </w:r>
      <w:r w:rsidR="001C6229" w:rsidRPr="00B94F32">
        <w:rPr>
          <w:sz w:val="24"/>
          <w:szCs w:val="24"/>
        </w:rPr>
        <w:t>й</w:t>
      </w:r>
      <w:r w:rsidRPr="00B94F32">
        <w:rPr>
          <w:sz w:val="24"/>
          <w:szCs w:val="24"/>
        </w:rPr>
        <w:t xml:space="preserve"> (назначаемы</w:t>
      </w:r>
      <w:r w:rsidR="001C6229" w:rsidRPr="00B94F32">
        <w:rPr>
          <w:sz w:val="24"/>
          <w:szCs w:val="24"/>
        </w:rPr>
        <w:t>й</w:t>
      </w:r>
      <w:r w:rsidRPr="00B94F32">
        <w:rPr>
          <w:sz w:val="24"/>
          <w:szCs w:val="24"/>
        </w:rPr>
        <w:t>) сторонами</w:t>
      </w:r>
      <w:r w:rsidR="003849B2">
        <w:rPr>
          <w:sz w:val="24"/>
          <w:szCs w:val="24"/>
        </w:rPr>
        <w:t xml:space="preserve"> </w:t>
      </w:r>
      <w:r w:rsidR="00982539" w:rsidRPr="00B94F32">
        <w:rPr>
          <w:sz w:val="24"/>
          <w:szCs w:val="24"/>
        </w:rPr>
        <w:t>Договора</w:t>
      </w:r>
      <w:r w:rsidRPr="00B94F32">
        <w:rPr>
          <w:sz w:val="24"/>
          <w:szCs w:val="24"/>
        </w:rPr>
        <w:t>.</w:t>
      </w: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>По представлению сопредседател</w:t>
      </w:r>
      <w:r w:rsidR="001C6229" w:rsidRPr="00B94F32">
        <w:rPr>
          <w:szCs w:val="24"/>
        </w:rPr>
        <w:t xml:space="preserve">я </w:t>
      </w:r>
      <w:r w:rsidRPr="00B94F32">
        <w:rPr>
          <w:szCs w:val="24"/>
        </w:rPr>
        <w:t xml:space="preserve"> Комиссия утверждает секретаря Комиссии.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Секретарь Комиссии ведет протокол заседаний, иные связанные с работой Комиссии материалы.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4.4. Сопредседател</w:t>
      </w:r>
      <w:r w:rsidR="001C6229" w:rsidRPr="00B94F32">
        <w:rPr>
          <w:sz w:val="24"/>
          <w:szCs w:val="24"/>
        </w:rPr>
        <w:t>ь</w:t>
      </w:r>
      <w:r w:rsidRPr="00B94F32">
        <w:rPr>
          <w:sz w:val="24"/>
          <w:szCs w:val="24"/>
        </w:rPr>
        <w:t xml:space="preserve"> Комиссии: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обеспечива</w:t>
      </w:r>
      <w:r w:rsidR="001C6229" w:rsidRPr="00B94F32">
        <w:rPr>
          <w:sz w:val="24"/>
          <w:szCs w:val="24"/>
        </w:rPr>
        <w:t>е</w:t>
      </w:r>
      <w:r w:rsidRPr="00B94F32">
        <w:rPr>
          <w:sz w:val="24"/>
          <w:szCs w:val="24"/>
        </w:rPr>
        <w:t>т взаимодействие и достижение согласия сторон при выработке совместных решений и их реализации;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председательству</w:t>
      </w:r>
      <w:r w:rsidR="001C6229" w:rsidRPr="00B94F32">
        <w:rPr>
          <w:sz w:val="24"/>
          <w:szCs w:val="24"/>
        </w:rPr>
        <w:t>е</w:t>
      </w:r>
      <w:r w:rsidRPr="00B94F32">
        <w:rPr>
          <w:sz w:val="24"/>
          <w:szCs w:val="24"/>
        </w:rPr>
        <w:t>т на заседаниях Комиссии;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утвержда</w:t>
      </w:r>
      <w:r w:rsidR="001C6229" w:rsidRPr="00B94F32">
        <w:rPr>
          <w:sz w:val="24"/>
          <w:szCs w:val="24"/>
        </w:rPr>
        <w:t>е</w:t>
      </w:r>
      <w:r w:rsidRPr="00B94F32">
        <w:rPr>
          <w:sz w:val="24"/>
          <w:szCs w:val="24"/>
        </w:rPr>
        <w:t>т состав рабочих групп;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подписыва</w:t>
      </w:r>
      <w:r w:rsidR="001C6229" w:rsidRPr="00B94F32">
        <w:rPr>
          <w:sz w:val="24"/>
          <w:szCs w:val="24"/>
        </w:rPr>
        <w:t>е</w:t>
      </w:r>
      <w:r w:rsidRPr="00B94F32">
        <w:rPr>
          <w:sz w:val="24"/>
          <w:szCs w:val="24"/>
        </w:rPr>
        <w:t>т регламент Комиссии, план работы и решения Комиссии.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4.5. Решение Комиссии считается принятым, если за него проголосовали все стороны, заключившие</w:t>
      </w:r>
      <w:r w:rsidR="003849B2">
        <w:rPr>
          <w:sz w:val="24"/>
          <w:szCs w:val="24"/>
        </w:rPr>
        <w:t xml:space="preserve"> </w:t>
      </w:r>
      <w:r w:rsidR="00982539" w:rsidRPr="00B94F32">
        <w:rPr>
          <w:sz w:val="24"/>
          <w:szCs w:val="24"/>
        </w:rPr>
        <w:t>Договор</w:t>
      </w:r>
      <w:r w:rsidRPr="00B94F32">
        <w:rPr>
          <w:sz w:val="24"/>
          <w:szCs w:val="24"/>
        </w:rPr>
        <w:t>.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4.6. Права и обязанности члена Комиссии определяются регламентом Комиссии.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4.7. Член Комиссии вправе знакомиться с соответствующими нормативными правовыми актами, информационными и справочными материалами. </w:t>
      </w:r>
    </w:p>
    <w:p w:rsidR="00151268" w:rsidRPr="00B94F32" w:rsidRDefault="00151268" w:rsidP="00151268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4.8. Комиссия рассматривает ход выполнения </w:t>
      </w:r>
      <w:r w:rsidR="00982539" w:rsidRPr="00B94F32">
        <w:rPr>
          <w:sz w:val="24"/>
          <w:szCs w:val="24"/>
        </w:rPr>
        <w:t xml:space="preserve">Договора </w:t>
      </w:r>
      <w:r w:rsidRPr="00B94F32">
        <w:rPr>
          <w:sz w:val="24"/>
          <w:szCs w:val="24"/>
        </w:rPr>
        <w:t>и готовит материалы к отчету о его выполнении. Заседания комиссии проводятся по мере необходимости, но не реже одного раза в полугодие.</w:t>
      </w:r>
    </w:p>
    <w:p w:rsidR="00151268" w:rsidRPr="00B94F32" w:rsidRDefault="00151268" w:rsidP="00151268">
      <w:pPr>
        <w:jc w:val="center"/>
        <w:rPr>
          <w:sz w:val="24"/>
          <w:szCs w:val="24"/>
        </w:rPr>
      </w:pPr>
    </w:p>
    <w:p w:rsidR="00151268" w:rsidRPr="00B94F32" w:rsidRDefault="00151268" w:rsidP="00151268">
      <w:pPr>
        <w:jc w:val="center"/>
        <w:rPr>
          <w:sz w:val="24"/>
          <w:szCs w:val="24"/>
        </w:rPr>
      </w:pPr>
      <w:r w:rsidRPr="00B94F32">
        <w:rPr>
          <w:sz w:val="24"/>
          <w:szCs w:val="24"/>
          <w:lang w:val="en-US"/>
        </w:rPr>
        <w:t>V</w:t>
      </w:r>
      <w:r w:rsidRPr="00B94F32">
        <w:rPr>
          <w:sz w:val="24"/>
          <w:szCs w:val="24"/>
        </w:rPr>
        <w:t>. Срок полномочий Комиссии</w:t>
      </w:r>
    </w:p>
    <w:p w:rsidR="00151268" w:rsidRPr="00B94F32" w:rsidRDefault="00151268" w:rsidP="00151268">
      <w:pPr>
        <w:ind w:firstLine="567"/>
        <w:rPr>
          <w:sz w:val="24"/>
          <w:szCs w:val="24"/>
        </w:rPr>
      </w:pPr>
    </w:p>
    <w:p w:rsidR="00151268" w:rsidRPr="00B94F32" w:rsidRDefault="00151268" w:rsidP="00151268">
      <w:pPr>
        <w:pStyle w:val="af9"/>
        <w:rPr>
          <w:szCs w:val="24"/>
        </w:rPr>
      </w:pPr>
      <w:r w:rsidRPr="00B94F32">
        <w:rPr>
          <w:szCs w:val="24"/>
        </w:rPr>
        <w:t>5.1. Комиссия сохраняет свои полномочия на период действия</w:t>
      </w:r>
      <w:r w:rsidR="003849B2">
        <w:rPr>
          <w:szCs w:val="24"/>
        </w:rPr>
        <w:t xml:space="preserve"> </w:t>
      </w:r>
      <w:r w:rsidR="00982539" w:rsidRPr="00B94F32">
        <w:rPr>
          <w:szCs w:val="24"/>
        </w:rPr>
        <w:t>Договора</w:t>
      </w:r>
      <w:r w:rsidRPr="00B94F32">
        <w:rPr>
          <w:szCs w:val="24"/>
        </w:rPr>
        <w:t>. В случае продления действия</w:t>
      </w:r>
      <w:r w:rsidR="003849B2">
        <w:rPr>
          <w:szCs w:val="24"/>
        </w:rPr>
        <w:t xml:space="preserve">  </w:t>
      </w:r>
      <w:r w:rsidR="00982539" w:rsidRPr="00B94F32">
        <w:rPr>
          <w:szCs w:val="24"/>
        </w:rPr>
        <w:t>Договора</w:t>
      </w:r>
      <w:r w:rsidRPr="00B94F32">
        <w:rPr>
          <w:szCs w:val="24"/>
        </w:rPr>
        <w:t xml:space="preserve"> продлеваются и полномочия Комиссии.</w:t>
      </w:r>
    </w:p>
    <w:p w:rsidR="00151268" w:rsidRPr="00B94F32" w:rsidRDefault="00151268" w:rsidP="00151268">
      <w:pPr>
        <w:pStyle w:val="af9"/>
        <w:rPr>
          <w:szCs w:val="24"/>
        </w:rPr>
      </w:pPr>
    </w:p>
    <w:p w:rsidR="00C718BA" w:rsidRPr="00B94F32" w:rsidRDefault="00C718BA" w:rsidP="00C718BA">
      <w:pPr>
        <w:ind w:firstLine="720"/>
        <w:rPr>
          <w:sz w:val="24"/>
          <w:szCs w:val="24"/>
        </w:rPr>
      </w:pPr>
    </w:p>
    <w:p w:rsidR="0062574B" w:rsidRPr="00B94F32" w:rsidRDefault="0062574B" w:rsidP="00C718BA">
      <w:pPr>
        <w:ind w:firstLine="720"/>
        <w:rPr>
          <w:sz w:val="24"/>
          <w:szCs w:val="24"/>
        </w:rPr>
      </w:pPr>
    </w:p>
    <w:p w:rsidR="0062574B" w:rsidRPr="00B94F32" w:rsidRDefault="0062574B" w:rsidP="00C718BA">
      <w:pPr>
        <w:ind w:firstLine="720"/>
        <w:rPr>
          <w:sz w:val="24"/>
          <w:szCs w:val="24"/>
        </w:rPr>
      </w:pPr>
    </w:p>
    <w:p w:rsidR="0062574B" w:rsidRPr="00B94F32" w:rsidRDefault="0062574B" w:rsidP="00C718BA">
      <w:pPr>
        <w:ind w:firstLine="720"/>
        <w:rPr>
          <w:sz w:val="24"/>
          <w:szCs w:val="24"/>
        </w:rPr>
      </w:pPr>
    </w:p>
    <w:p w:rsidR="0062574B" w:rsidRPr="00B94F32" w:rsidRDefault="0062574B" w:rsidP="00C718BA">
      <w:pPr>
        <w:ind w:firstLine="720"/>
        <w:rPr>
          <w:sz w:val="24"/>
          <w:szCs w:val="24"/>
        </w:rPr>
      </w:pPr>
    </w:p>
    <w:p w:rsidR="0062574B" w:rsidRPr="00B94F32" w:rsidRDefault="0062574B" w:rsidP="00C718BA">
      <w:pPr>
        <w:ind w:firstLine="720"/>
        <w:rPr>
          <w:sz w:val="24"/>
          <w:szCs w:val="24"/>
        </w:rPr>
      </w:pPr>
    </w:p>
    <w:p w:rsidR="0062574B" w:rsidRPr="00B94F32" w:rsidRDefault="0062574B" w:rsidP="00C718BA">
      <w:pPr>
        <w:ind w:firstLine="720"/>
        <w:rPr>
          <w:sz w:val="24"/>
          <w:szCs w:val="24"/>
        </w:rPr>
      </w:pPr>
    </w:p>
    <w:p w:rsidR="0062574B" w:rsidRPr="00B94F32" w:rsidRDefault="0062574B" w:rsidP="00C718BA">
      <w:pPr>
        <w:ind w:firstLine="720"/>
        <w:rPr>
          <w:sz w:val="24"/>
          <w:szCs w:val="24"/>
        </w:rPr>
      </w:pPr>
    </w:p>
    <w:p w:rsidR="00C718BA" w:rsidRPr="00B94F32" w:rsidRDefault="00C718BA" w:rsidP="00C40CD6">
      <w:pPr>
        <w:pStyle w:val="1"/>
        <w:widowControl w:val="0"/>
        <w:numPr>
          <w:ilvl w:val="0"/>
          <w:numId w:val="0"/>
        </w:numPr>
        <w:jc w:val="left"/>
        <w:rPr>
          <w:szCs w:val="24"/>
        </w:rPr>
      </w:pPr>
    </w:p>
    <w:p w:rsidR="00C40CD6" w:rsidRPr="00B94F32" w:rsidRDefault="00C40CD6" w:rsidP="00C40CD6">
      <w:pPr>
        <w:rPr>
          <w:sz w:val="24"/>
          <w:szCs w:val="24"/>
        </w:rPr>
      </w:pPr>
    </w:p>
    <w:tbl>
      <w:tblPr>
        <w:tblStyle w:val="aff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"/>
        <w:gridCol w:w="216"/>
        <w:gridCol w:w="3469"/>
        <w:gridCol w:w="5935"/>
        <w:gridCol w:w="880"/>
      </w:tblGrid>
      <w:tr w:rsidR="00C718BA" w:rsidRPr="00B94F32" w:rsidTr="006B7BBF">
        <w:tc>
          <w:tcPr>
            <w:tcW w:w="222" w:type="dxa"/>
            <w:gridSpan w:val="2"/>
          </w:tcPr>
          <w:p w:rsidR="00C718BA" w:rsidRPr="00B94F32" w:rsidRDefault="00C718BA" w:rsidP="00C718BA">
            <w:pPr>
              <w:rPr>
                <w:sz w:val="24"/>
                <w:szCs w:val="24"/>
              </w:rPr>
            </w:pPr>
          </w:p>
        </w:tc>
        <w:tc>
          <w:tcPr>
            <w:tcW w:w="10494" w:type="dxa"/>
            <w:gridSpan w:val="3"/>
          </w:tcPr>
          <w:p w:rsidR="007A70D2" w:rsidRPr="00B94F32" w:rsidRDefault="007A70D2" w:rsidP="007A70D2">
            <w:pPr>
              <w:jc w:val="right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Приложение 2</w:t>
            </w:r>
          </w:p>
          <w:p w:rsidR="007A70D2" w:rsidRPr="00B94F32" w:rsidRDefault="007A70D2" w:rsidP="007A70D2">
            <w:pPr>
              <w:tabs>
                <w:tab w:val="left" w:pos="0"/>
              </w:tabs>
              <w:suppressAutoHyphens w:val="0"/>
              <w:autoSpaceDE w:val="0"/>
              <w:jc w:val="right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 Коллективному договору МБОУ «Климушинская начальная школа – детский сад» на 2019-2022 годы</w:t>
            </w:r>
          </w:p>
          <w:tbl>
            <w:tblPr>
              <w:tblStyle w:val="af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927"/>
              <w:gridCol w:w="4927"/>
            </w:tblGrid>
            <w:tr w:rsidR="0039680A" w:rsidRPr="0039680A" w:rsidTr="00F72BB7">
              <w:tc>
                <w:tcPr>
                  <w:tcW w:w="4927" w:type="dxa"/>
                </w:tcPr>
                <w:p w:rsidR="0039680A" w:rsidRPr="0039680A" w:rsidRDefault="0039680A" w:rsidP="00F72BB7">
                  <w:pPr>
                    <w:rPr>
                      <w:b/>
                      <w:bCs/>
                    </w:rPr>
                  </w:pPr>
                  <w:r w:rsidRPr="0039680A">
                    <w:rPr>
                      <w:b/>
                      <w:bCs/>
                    </w:rPr>
                    <w:t>«СОГЛАСОВАНО»</w:t>
                  </w:r>
                </w:p>
              </w:tc>
              <w:tc>
                <w:tcPr>
                  <w:tcW w:w="4927" w:type="dxa"/>
                </w:tcPr>
                <w:p w:rsidR="0039680A" w:rsidRPr="0039680A" w:rsidRDefault="0039680A" w:rsidP="00F72BB7">
                  <w:pPr>
                    <w:ind w:left="743"/>
                  </w:pPr>
                  <w:r w:rsidRPr="0039680A">
                    <w:rPr>
                      <w:b/>
                      <w:bCs/>
                    </w:rPr>
                    <w:t>«УТВЕРЖДАЮ»</w:t>
                  </w:r>
                </w:p>
                <w:p w:rsidR="0039680A" w:rsidRPr="0039680A" w:rsidRDefault="0039680A" w:rsidP="00F72BB7">
                  <w:pPr>
                    <w:ind w:left="743"/>
                    <w:rPr>
                      <w:b/>
                      <w:bCs/>
                    </w:rPr>
                  </w:pPr>
                </w:p>
              </w:tc>
            </w:tr>
            <w:tr w:rsidR="0039680A" w:rsidRPr="0039680A" w:rsidTr="00F72BB7">
              <w:tc>
                <w:tcPr>
                  <w:tcW w:w="4927" w:type="dxa"/>
                </w:tcPr>
                <w:p w:rsidR="0039680A" w:rsidRPr="0039680A" w:rsidRDefault="0039680A" w:rsidP="00F72BB7">
                  <w:r w:rsidRPr="0039680A">
                    <w:t xml:space="preserve">Председатель  профсоюзного комитета ____________Ю.В.Суханова </w:t>
                  </w:r>
                </w:p>
                <w:p w:rsidR="0039680A" w:rsidRPr="0039680A" w:rsidRDefault="0039680A" w:rsidP="00F72BB7"/>
                <w:p w:rsidR="0039680A" w:rsidRPr="0039680A" w:rsidRDefault="0039680A" w:rsidP="00F72BB7">
                  <w:r w:rsidRPr="0039680A">
                    <w:t>Протокол № ____от________г.</w:t>
                  </w:r>
                  <w:r w:rsidRPr="0039680A">
                    <w:tab/>
                  </w:r>
                </w:p>
                <w:p w:rsidR="0039680A" w:rsidRPr="0039680A" w:rsidRDefault="0039680A" w:rsidP="00F72BB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27" w:type="dxa"/>
                </w:tcPr>
                <w:p w:rsidR="0039680A" w:rsidRPr="0039680A" w:rsidRDefault="0039680A" w:rsidP="00F72BB7">
                  <w:pPr>
                    <w:ind w:left="743"/>
                  </w:pPr>
                  <w:r w:rsidRPr="0039680A">
                    <w:t>Директор МБОУ «Климушинская начальная</w:t>
                  </w:r>
                </w:p>
                <w:p w:rsidR="0039680A" w:rsidRPr="0039680A" w:rsidRDefault="0039680A" w:rsidP="00F72BB7">
                  <w:pPr>
                    <w:ind w:left="743"/>
                  </w:pPr>
                  <w:r w:rsidRPr="0039680A">
                    <w:t>школа-детский сад»</w:t>
                  </w:r>
                </w:p>
                <w:p w:rsidR="0039680A" w:rsidRPr="0039680A" w:rsidRDefault="0039680A" w:rsidP="00F72BB7">
                  <w:pPr>
                    <w:ind w:left="743"/>
                  </w:pPr>
                  <w:r w:rsidRPr="0039680A">
                    <w:t xml:space="preserve">____________ Е.В.Бубенцова </w:t>
                  </w:r>
                </w:p>
                <w:p w:rsidR="0039680A" w:rsidRPr="0039680A" w:rsidRDefault="0039680A" w:rsidP="00F72BB7">
                  <w:pPr>
                    <w:ind w:left="743"/>
                  </w:pPr>
                </w:p>
                <w:p w:rsidR="0039680A" w:rsidRPr="0039680A" w:rsidRDefault="0039680A" w:rsidP="00F72BB7">
                  <w:pPr>
                    <w:ind w:left="743"/>
                  </w:pPr>
                  <w:r w:rsidRPr="0039680A">
                    <w:t>Приказ  №___от___________    г.</w:t>
                  </w:r>
                </w:p>
                <w:p w:rsidR="0039680A" w:rsidRPr="0039680A" w:rsidRDefault="0039680A" w:rsidP="00F72BB7">
                  <w:pPr>
                    <w:ind w:left="743"/>
                    <w:rPr>
                      <w:b/>
                      <w:bCs/>
                    </w:rPr>
                  </w:pPr>
                  <w:r w:rsidRPr="0039680A">
                    <w:t>М.П.</w:t>
                  </w:r>
                </w:p>
              </w:tc>
            </w:tr>
          </w:tbl>
          <w:p w:rsidR="0039680A" w:rsidRPr="0039680A" w:rsidRDefault="0039680A" w:rsidP="00396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A70D2" w:rsidRPr="00B94F32" w:rsidRDefault="003849B2" w:rsidP="007A70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</w:t>
            </w:r>
            <w:r w:rsidR="007A70D2" w:rsidRPr="00B94F32">
              <w:rPr>
                <w:b/>
                <w:bCs/>
                <w:sz w:val="24"/>
                <w:szCs w:val="24"/>
              </w:rPr>
              <w:t xml:space="preserve">ПОЛОЖЕНИЕ ОБ ОПЛАТЕ ТРУДА РАБОТНИКОВ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МБОУ «Климушинская начальная школа – детский сад»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1. Общие положения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1.1. Положение об оплате труда работников муниципальных учреждений, осуществляющих образовательную деятельность,  (далее – Положение, Учреждение) разработано в соответствии с Федеральным законом от 29.12.2012 года № 273-ФЗ «Об образовании в Российской Федерации», законом области от 17.10.2008 года № 1862-ОЗ «Об оплате труда работников государственных учреждений области» и включает в себя: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порядок определения окладов (должностных окладов) работников Учреждений;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перечень выплат компенсационного характера, порядок, размеры и условия их применения;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перечень выплат стимулирующего характера, порядок, размеры и условия их применения;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порядок и размеры оплаты труда руководителей</w:t>
            </w:r>
            <w:r w:rsidR="004A14EB">
              <w:rPr>
                <w:sz w:val="24"/>
                <w:szCs w:val="24"/>
              </w:rPr>
              <w:t xml:space="preserve"> Учреждений и их </w:t>
            </w:r>
            <w:r w:rsidRPr="00B94F32">
              <w:rPr>
                <w:sz w:val="24"/>
                <w:szCs w:val="24"/>
              </w:rPr>
              <w:t xml:space="preserve"> заместителей;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порядок формирования фонда оплаты труда работников Учреждений.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1.2. Система оплаты труда работников Учреждений устанавливается в соответствии с Трудовым кодексом Российской Федерации,</w:t>
            </w:r>
            <w:r w:rsidR="004A14EB">
              <w:rPr>
                <w:sz w:val="24"/>
                <w:szCs w:val="24"/>
              </w:rPr>
              <w:t xml:space="preserve"> </w:t>
            </w:r>
            <w:r w:rsidRPr="00B94F32">
              <w:rPr>
                <w:sz w:val="24"/>
                <w:szCs w:val="24"/>
              </w:rPr>
              <w:t>законом Вологодской области от 17 октября 2008 года № 1862-ОЗ «Об оплате труда работников государственных учреждений области», коллективным договором, соглашениями, локальными нормативными актами, принимаемыми с учетом мнения представительного органа работников, иными федеральными законами и нормативными правовыми актами Российской Федерации, и настоящим Положением.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2. Порядок определения окладов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(должностных окладов) работников Учреждений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2.1. Работникам Учреждений устанавливаются должностные оклады, которые формируются на основе применения к минимальному размеру должностного оклада, установленному законом области от 17 октября 2008 года № 1862-ОЗ «Об оплате труда работников государственных учреждений, финансируемых из областного бюджета», отраслевого коэффициента, коэффициента квалификационного уровня и (или) коэффициента уровня образования и коэффициента за квалификационную категорию.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 должностные оклады педагогических работников (в том числе руководящих работников структурных подразделений, деятельность которых связана с образовательным процессом, старших мастеров) включается размер ежемесячной денежной компенсации на обеспечение книгоиздательской продукцией и периодическими изданиями.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2.2. Отнесение должностей работников Учреждений к профессиональным квалификационным группам осуществляется в соответствии с нормативными правовыми актами Российской Федерации.</w:t>
            </w:r>
          </w:p>
          <w:p w:rsidR="007A70D2" w:rsidRPr="00B94F32" w:rsidRDefault="007A70D2" w:rsidP="007A70D2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2.3. Размер отраслевого коэффициента для работников муниципальных учреждений, осуществляющих образовательную деятельность, за исключением педагогических работников общеобразовательных,  дошкольных образовательных учреждений, учреждений дополнительного образования – 1,05.</w:t>
            </w:r>
          </w:p>
          <w:p w:rsidR="007A70D2" w:rsidRPr="00B94F32" w:rsidRDefault="007A70D2" w:rsidP="007A70D2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Размер отраслевого коэффициента для педагогических работников общеобразовательных  и дошкольных образовательных учреждений  – 1,64.</w:t>
            </w:r>
          </w:p>
          <w:p w:rsidR="007A70D2" w:rsidRPr="00B94F32" w:rsidRDefault="007A70D2" w:rsidP="007A70D2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Размер отраслевого коэффициента для педагогических работников учреждений дополнительного образования – 1,46.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2.4. Размеры коэффициентов квалификационного уровня: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41"/>
              <w:gridCol w:w="3417"/>
            </w:tblGrid>
            <w:tr w:rsidR="007A70D2" w:rsidRPr="00B94F32" w:rsidTr="00F72BB7">
              <w:tc>
                <w:tcPr>
                  <w:tcW w:w="0" w:type="auto"/>
                </w:tcPr>
                <w:p w:rsidR="007A70D2" w:rsidRPr="00B94F32" w:rsidRDefault="007A70D2" w:rsidP="00F72BB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 xml:space="preserve">Профессиональная квалификационная группа </w:t>
                  </w:r>
                </w:p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Размеры коэффициентов квалификационного уровня</w:t>
                  </w:r>
                </w:p>
              </w:tc>
            </w:tr>
            <w:tr w:rsidR="007A70D2" w:rsidRPr="00B94F32" w:rsidTr="00F72BB7"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Профессии первого уровня</w:t>
                  </w:r>
                </w:p>
              </w:tc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 – 2,5</w:t>
                  </w:r>
                </w:p>
              </w:tc>
            </w:tr>
            <w:tr w:rsidR="007A70D2" w:rsidRPr="00B94F32" w:rsidTr="00F72BB7">
              <w:tc>
                <w:tcPr>
                  <w:tcW w:w="0" w:type="auto"/>
                </w:tcPr>
                <w:p w:rsidR="007A70D2" w:rsidRPr="00B94F32" w:rsidRDefault="007A70D2" w:rsidP="00F72BB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Должности первого уровня</w:t>
                  </w:r>
                </w:p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Должности работников административно-хозяйственного и учебно-вспомогательного персонала (дополнительное профессиональное образование)</w:t>
                  </w:r>
                </w:p>
              </w:tc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 – 2,8</w:t>
                  </w:r>
                </w:p>
              </w:tc>
            </w:tr>
            <w:tr w:rsidR="007A70D2" w:rsidRPr="00B94F32" w:rsidTr="00F72BB7"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Должности и профессии второго уровня</w:t>
                  </w:r>
                </w:p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Должности среднего медицинского и фармацевтического персонала</w:t>
                  </w:r>
                </w:p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Должности работников культуры, искусства и кинематографии среднего звена</w:t>
                  </w:r>
                </w:p>
              </w:tc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 – 3</w:t>
                  </w:r>
                </w:p>
              </w:tc>
            </w:tr>
            <w:tr w:rsidR="007A70D2" w:rsidRPr="00B94F32" w:rsidTr="00F72BB7"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Должности третьего уровня</w:t>
                  </w:r>
                </w:p>
              </w:tc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 – 1,30</w:t>
                  </w:r>
                </w:p>
              </w:tc>
            </w:tr>
            <w:tr w:rsidR="007A70D2" w:rsidRPr="00B94F32" w:rsidTr="00F72BB7"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Должности четвертого уровня</w:t>
                  </w:r>
                </w:p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Должности научных работников и руководителей структурных подразделений сферы научных исследований и разработок</w:t>
                  </w:r>
                </w:p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Должности руководителей структурных подразделений образования</w:t>
                  </w:r>
                </w:p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Должности руководящего состава организаций культуры, искусства и кинематографии</w:t>
                  </w:r>
                </w:p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1,15 – 1,9</w:t>
                  </w:r>
                </w:p>
              </w:tc>
            </w:tr>
          </w:tbl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Размеры коэффициентов квалификационных уровней устанавливаются работникам в зависимости от отнесения должности или профессии к соответствующей профессиональной квалификационной группе, от сложности выполняемой работы, требований к уровню квалификации, профессиональной подготовки.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2.5. Размеры коэффициентов уровня образования: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5" w:type="nil"/>
              <w:tblCellMar>
                <w:left w:w="75" w:type="dxa"/>
                <w:right w:w="75" w:type="dxa"/>
              </w:tblCellMar>
              <w:tblLook w:val="0000"/>
            </w:tblPr>
            <w:tblGrid>
              <w:gridCol w:w="7960"/>
              <w:gridCol w:w="2098"/>
            </w:tblGrid>
            <w:tr w:rsidR="007A70D2" w:rsidRPr="00B94F32" w:rsidTr="00F72BB7">
              <w:trPr>
                <w:trHeight w:val="400"/>
                <w:tblCellSpacing w:w="5" w:type="nil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2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коэффициента</w:t>
                  </w:r>
                </w:p>
              </w:tc>
            </w:tr>
            <w:tr w:rsidR="007A70D2" w:rsidRPr="00B94F32" w:rsidTr="00F72BB7">
              <w:trPr>
                <w:trHeight w:val="400"/>
                <w:tblCellSpacing w:w="5" w:type="nil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с присвоением лицу квалификации «магистр» или «специалист»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</w:t>
                  </w:r>
                </w:p>
              </w:tc>
            </w:tr>
            <w:tr w:rsidR="007A70D2" w:rsidRPr="00B94F32" w:rsidTr="00F72BB7">
              <w:trPr>
                <w:trHeight w:val="400"/>
                <w:tblCellSpacing w:w="5" w:type="nil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с присвоением лицу квалификации «бакалавр»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1,20</w:t>
                  </w:r>
                </w:p>
              </w:tc>
            </w:tr>
            <w:tr w:rsidR="007A70D2" w:rsidRPr="00B94F32" w:rsidTr="00F72BB7">
              <w:trPr>
                <w:trHeight w:val="400"/>
                <w:tblCellSpacing w:w="5" w:type="nil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Неполное высшее образование, среднее профессиональное образование, высшее не педагогическое образование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1,15</w:t>
                  </w:r>
                </w:p>
              </w:tc>
            </w:tr>
            <w:tr w:rsidR="007A70D2" w:rsidRPr="00B94F32" w:rsidTr="00F72BB7">
              <w:trPr>
                <w:tblCellSpacing w:w="5" w:type="nil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Начальное профессиональное образование, среднее профессиональное не </w:t>
                  </w: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педагогическое образование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1,10</w:t>
                  </w:r>
                </w:p>
              </w:tc>
            </w:tr>
            <w:tr w:rsidR="007A70D2" w:rsidRPr="00B94F32" w:rsidTr="00F72BB7">
              <w:trPr>
                <w:tblCellSpacing w:w="5" w:type="nil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Среднее (полное) общее образование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1,05</w:t>
                  </w:r>
                </w:p>
              </w:tc>
            </w:tr>
            <w:tr w:rsidR="007A70D2" w:rsidRPr="00B94F32" w:rsidTr="00F72BB7">
              <w:trPr>
                <w:tblCellSpacing w:w="5" w:type="nil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4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</w:tbl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Коэффициент уровня образования устанавливается работникам Учреждений, занимающим должности, отнесенные к следующим профессиональным квалификационным группам: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должности педагогических работников;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должности врачей и провизоров;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должности работников культуры, искусства и кинематографии ведущего звена (библиотекари);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должности четвертого уровня;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должности руководителей структурных подразделений Учреждений;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должности руководящего состава организаций культуры, искусства и кинематографии (заведующие библиотекой).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2.6. Размеры коэффициентов за квалификационную категорию (присвоенную до 1 января 2011 года):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5" w:type="nil"/>
              <w:tblCellMar>
                <w:left w:w="75" w:type="dxa"/>
                <w:right w:w="75" w:type="dxa"/>
              </w:tblCellMar>
              <w:tblLook w:val="0000"/>
            </w:tblPr>
            <w:tblGrid>
              <w:gridCol w:w="2303"/>
              <w:gridCol w:w="3462"/>
              <w:gridCol w:w="4293"/>
            </w:tblGrid>
            <w:tr w:rsidR="007A70D2" w:rsidRPr="00B94F32" w:rsidTr="00F72BB7">
              <w:trPr>
                <w:trHeight w:val="1200"/>
                <w:tblCellSpacing w:w="5" w:type="nil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Размеры коэффициентов для должностей педагогических работников учреждений дополнительного образования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Размеры коэффициентов для должностей педагогических работников общеобразовательных и дошкольных образовательных учреждений</w:t>
                  </w:r>
                </w:p>
              </w:tc>
            </w:tr>
            <w:tr w:rsidR="007A70D2" w:rsidRPr="00B94F32" w:rsidTr="00F72BB7">
              <w:trPr>
                <w:tblCellSpacing w:w="5" w:type="nil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 категория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7A70D2" w:rsidRPr="00B94F32" w:rsidTr="00F72BB7">
              <w:trPr>
                <w:tblCellSpacing w:w="5" w:type="nil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категория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</w:t>
                  </w:r>
                </w:p>
              </w:tc>
            </w:tr>
            <w:tr w:rsidR="007A70D2" w:rsidRPr="00B94F32" w:rsidTr="00F72BB7">
              <w:trPr>
                <w:tblCellSpacing w:w="5" w:type="nil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категория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</w:p>
              </w:tc>
            </w:tr>
          </w:tbl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2.7. Размеры коэффициентов за квалификационную категорию (установленную после 1 января 2011 года):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tbl>
            <w:tblPr>
              <w:tblW w:w="10608" w:type="dxa"/>
              <w:tblCellSpacing w:w="5" w:type="nil"/>
              <w:tblCellMar>
                <w:left w:w="75" w:type="dxa"/>
                <w:right w:w="75" w:type="dxa"/>
              </w:tblCellMar>
              <w:tblLook w:val="0000"/>
            </w:tblPr>
            <w:tblGrid>
              <w:gridCol w:w="3079"/>
              <w:gridCol w:w="3365"/>
              <w:gridCol w:w="4164"/>
            </w:tblGrid>
            <w:tr w:rsidR="007A70D2" w:rsidRPr="00B94F32" w:rsidTr="007A70D2">
              <w:trPr>
                <w:trHeight w:val="1200"/>
                <w:tblCellSpacing w:w="5" w:type="nil"/>
              </w:trPr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</w:t>
                  </w: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категория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Размеры коэффициентов  для должностей педагогических работников учреждений 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Размеры коэффициентов для должностей педагогических работников общеобразовательных и дошкольных образовательных учреждений</w:t>
                  </w:r>
                </w:p>
              </w:tc>
            </w:tr>
            <w:tr w:rsidR="007A70D2" w:rsidRPr="00B94F32" w:rsidTr="007A70D2">
              <w:trPr>
                <w:tblCellSpacing w:w="5" w:type="nil"/>
              </w:trPr>
              <w:tc>
                <w:tcPr>
                  <w:tcW w:w="30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 категория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7A70D2" w:rsidRPr="00B94F32" w:rsidTr="007A70D2">
              <w:trPr>
                <w:tblCellSpacing w:w="5" w:type="nil"/>
              </w:trPr>
              <w:tc>
                <w:tcPr>
                  <w:tcW w:w="30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категория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</w:t>
                  </w:r>
                </w:p>
              </w:tc>
            </w:tr>
          </w:tbl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2.8.Размер ежемесячной денежной компенсации на обеспечение книгоиздательской продукцией и периодическими изданиями педагогическим работникам (в том числе руководящим работникам, деятельность которых связана с образовательным процессом) устанавливается в размере 100 рублей в муниципальных Учреждениях.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3. Выплаты компенсационного характера, порядок,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 xml:space="preserve"> размеры и условия их применения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Работникам Учреждений устанавливаются следующие выплаты компенсационного характера: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outlineLvl w:val="2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3.1. Выплаты работникам, занятым на тяжелых работах, работах с вредными и (или) опасными и иными особыми условиями труда.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3.1.1. Доплата работникам, занятым на работах с вредными и опасными условиями труда.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Работникам Учреждений, занятым на работах с вредными и (или) опасными условиями труда, устанавливается доплата в размере 12 процентов должностного оклада (в соответствии с Перечнем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утвержденным приказом Гособразования СССР от 20 августа 1990 года № 579 (с последующими изменениями).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Доплата устанавливается по результатам проведения специальной оценки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 условий труда.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3.1.2. Доплата за работу в Учреждениях, осуществляющих образовательную деятельность по адаптированным основным общеобразовательным программам (классах, группах) для обучающихся с ограниченными возможностями здоровья.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Работникам Учреждений, осуществляющих образовательную деятельность по адаптированным основным общеобразовательным программам</w:t>
            </w:r>
            <w:r w:rsidR="0039680A">
              <w:rPr>
                <w:sz w:val="24"/>
                <w:szCs w:val="24"/>
              </w:rPr>
              <w:t xml:space="preserve"> </w:t>
            </w:r>
            <w:r w:rsidRPr="00B94F32">
              <w:rPr>
                <w:sz w:val="24"/>
                <w:szCs w:val="24"/>
              </w:rPr>
              <w:t>для обучающихся с ограниченными возможностями здоровья устанавливается доплата в размере от 15 до 20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 Учреждениях, осуществляющих образовательную деятельность, имеющих классы (группы) для обучающихся с ограниченными возможностями здоровья, доплата устанавливается педагогическим работникам, непосредственно занятым в данных классах (группах), в размере 20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3.1.3. Доплата за работу в общеобразовательных учреждениях, имеющих в своей структуре интернат.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Работникам общеобразовательных Учреждений, имеющих в своей структуре интернат, устанавливается доплата в размере 15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3.1.4. Доплата за работу в Учреждениях, осуществляющих образовательную деятельность по основным и дополнительным программам для граждан, проявивших выдающиеся способности.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Педагогическим работникам Учреждений, осуществляющих образовательную деятельность по основным и дополнительным программам для граждан, проявивших выдающиеся способности, в том числе по программам реализации ФГОС углубленного уровня, устанавливается доплата в размере 17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3.1.5. Доплата педагогическим работникам за организацию образовательной деятельности по программам начального общего образования в малокомплектных общеобразовательных учреждениях. 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Педагогическим работникам за организацию образовательной деятельности по программам начального общего образования в малокомплектных общеобразовательных Учреждениях устанавливается доплата в размере 10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3.1.6.Доплата за целостность и многокомпонентность обучения и воспитания детей младшего школьного возраста.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Учителям начальных классов общеобразовательных учреждений всех видов устанавливается доплата в размере 10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Основанием для установления доплаты являются: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-владение методиками обучения разновозрастных групп в классе-комплекте;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-дифференцированные подходы к обучению детей с разным уровнем развития и подготовки.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3.1.7. Доплата педагогическим работникам за организацию обучения на дому обучающихся, нуждающихся в длительном лечении, при наличии соответствующего медицинского заключения.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Указанная доплата устанавливается в размере 20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3.1.8. Доплата педагогическим работникам за индивидуальное и групповое обучение детей, нуждающихся в длительном лечении в медицинских организациях.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Указанная доплата устанавливается в размере 20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3.1.9. Доплата за работу в Учреждениях, в том числе в структурных подразделениях Учреждений</w:t>
            </w:r>
            <w:r w:rsidRPr="00B94F32">
              <w:rPr>
                <w:sz w:val="24"/>
                <w:szCs w:val="24"/>
              </w:rPr>
              <w:tab/>
              <w:t>, расположенных в сельской местности.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Работникам, занимающим должности педагогических работников, среднего медицинского персонала, врачей, работников культуры, искусства и кинематографии ведущего звена, руководителей структурных подразделений образования, должности, относящиеся к профессиональным квалификационным группам общеотраслевых должностей служащих третьего и четвертого уровней, устанавливается доплата в размере 25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outlineLvl w:val="2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3.2. Выплаты за работу в местностях с особыми климатическими условиями.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работу в местностях с особыми климатическими условиями устанавливается районный коэффициент в соответствии с законодательством Российской Федерации.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outlineLvl w:val="2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3.3. Выплаты за работу в условиях, отклоняющихся от нормальных.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3.3.1. Доплаты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трудовым договором.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Работникам Учреждений при совмещении профессий (должностей), расширении зон обслуживания, увеличении объема работы, исполнении обязанностей временно отсутствующего работника устанавливаются доплаты по соглашению сторон трудового договора с учетом содержания и (или) объема дополнительной работы.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3.3.2.Доплата за разделение рабочей смены на части с перерывом более 2-х часов.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Работникам за разделение рабочей смены на части с перерывом более 2-х часов устанавливается доплата в размере до 30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3.3.3. Доплаты за работу в ночное время.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Работникам Учреждений устанавливается доплата за каждый час работы в ночное время в размере 35 процентов части должностного оклада за час работы.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3.3.4. Доплаты за выполнение работ, непосредственно связанных с образовательным процессом.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Работникам устанавливаются доплаты: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заведование учебным кабинетом (лабораторией, мастерской), оформление групповых помещений – в размере 5 - 15 процентов;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руководство учебно-методическими подразделениями, за инновационную деятельность – в размере 5 - 10 процентов;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классное руководство – в размере 5 - 60 процентов;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проверку тетрадей – в размере 3 - 20 процентов;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выполнение работы инспектора по охране прав детства – в размере 2 - 5 процентов.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3.3.5. Компенсационные выплаты работникам, предусмотренные пунктами 3.1. и 3.3., рассчитываются исходя из должностного оклада с учетом учебной нагрузки.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4. Выплаты стимулирующего характера,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порядок, размеры и условия их применения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outlineLvl w:val="2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4.1. Выплата за стаж непрерывной работы в Учреждении.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bookmarkStart w:id="0" w:name="Par252"/>
            <w:bookmarkEnd w:id="0"/>
            <w:r w:rsidRPr="00B94F32">
              <w:rPr>
                <w:sz w:val="24"/>
                <w:szCs w:val="24"/>
              </w:rPr>
              <w:t>4.1.1. Надбавка за стаж непрерывной работы в Учреждении устанавливается работникам Учреждения, занимающим должности педагогических работников, среднего медицинского персонала, врачей, работников культуры, искусства и кинематографии ведущего звена, должности, относящиеся к профессиональным квалификационным группам общеотраслевых должностей служащих второго и третьего уровней, в следующих размерах: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5" w:type="nil"/>
              <w:tblCellMar>
                <w:left w:w="75" w:type="dxa"/>
                <w:right w:w="75" w:type="dxa"/>
              </w:tblCellMar>
              <w:tblLook w:val="0000"/>
            </w:tblPr>
            <w:tblGrid>
              <w:gridCol w:w="2624"/>
              <w:gridCol w:w="6128"/>
            </w:tblGrid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Стаж работы</w:t>
                  </w:r>
                </w:p>
              </w:tc>
              <w:tc>
                <w:tcPr>
                  <w:tcW w:w="6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надбавки в процентах</w:t>
                  </w:r>
                </w:p>
                <w:p w:rsidR="007A70D2" w:rsidRPr="00B94F32" w:rsidRDefault="007A70D2" w:rsidP="00F72BB7">
                  <w:pPr>
                    <w:pStyle w:val="ConsPlusCell0"/>
                    <w:ind w:firstLine="1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должностного оклада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26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 3 лет</w:t>
                  </w:r>
                </w:p>
              </w:tc>
              <w:tc>
                <w:tcPr>
                  <w:tcW w:w="6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26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 до 5 лет</w:t>
                  </w:r>
                </w:p>
              </w:tc>
              <w:tc>
                <w:tcPr>
                  <w:tcW w:w="6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26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5 до 10 лет</w:t>
                  </w:r>
                </w:p>
              </w:tc>
              <w:tc>
                <w:tcPr>
                  <w:tcW w:w="6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26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10 до 15 лет</w:t>
                  </w:r>
                </w:p>
              </w:tc>
              <w:tc>
                <w:tcPr>
                  <w:tcW w:w="6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26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15 и более</w:t>
                  </w:r>
                </w:p>
              </w:tc>
              <w:tc>
                <w:tcPr>
                  <w:tcW w:w="6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bookmarkStart w:id="1" w:name="Par268"/>
            <w:bookmarkEnd w:id="1"/>
            <w:r w:rsidRPr="00B94F32">
              <w:rPr>
                <w:sz w:val="24"/>
                <w:szCs w:val="24"/>
              </w:rPr>
              <w:t>4.1.2. Надбавка за стаж непрерывной работы в Учреждении устанавливается работникам Учреждения, занимающим должности руководителей структурных подразделений сферы образования, должности, относящиеся к профессиональной квалификационной группе общеотраслевых должностей служащих четвертого уровня, в следующих размерах: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5" w:type="nil"/>
              <w:tblCellMar>
                <w:left w:w="75" w:type="dxa"/>
                <w:right w:w="75" w:type="dxa"/>
              </w:tblCellMar>
              <w:tblLook w:val="0000"/>
            </w:tblPr>
            <w:tblGrid>
              <w:gridCol w:w="3078"/>
              <w:gridCol w:w="5556"/>
            </w:tblGrid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Стаж работы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надбавки в процентах</w:t>
                  </w:r>
                </w:p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должностного оклада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30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55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30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5 до 10 лет</w:t>
                  </w:r>
                </w:p>
              </w:tc>
              <w:tc>
                <w:tcPr>
                  <w:tcW w:w="55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30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10 до 15 лет</w:t>
                  </w:r>
                </w:p>
              </w:tc>
              <w:tc>
                <w:tcPr>
                  <w:tcW w:w="55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30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15 и более</w:t>
                  </w:r>
                </w:p>
              </w:tc>
              <w:tc>
                <w:tcPr>
                  <w:tcW w:w="55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4.1.3.Надбавка за стаж работы работникам, предусмотренных в подпунктах 4.1.1. и 4.1.2., рассчитывается исходя: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из должностного оклада;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из части должностного оклада при условии выполнения учебной нагрузки ниже нормы или педагогической работы менее чем на должностной оклад.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4.1.4. Порядок исчисления стажа работы, дающего право на получение выплаты.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 стаж работы, дающий право на установление выплаты за стаж работы, включаются: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работы в Учреждениях на должностях, предусмотренных подпунктами 4.1.1 и 4.1.2 настоящего Положения;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работы на должностях государственной гражданской (государственной) службы и муниципальной службы;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работы в профсоюзных организациях, комсомольских органах и органах народного контроля;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работы на предприятиях, в Учреждениях и общественных организациях на должностях руководителей и специалистов, аналогичных должностям руководителей и специалистов в Учреждениях;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обучения работников Учреждений в учебных заведениях, осуществляющих подготовку, переподготовку и повышение квалификации кадров, если они работали в этих учреждениях до поступления на учебу не менее 9 месяцев;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военной службы граждан, если в течение года после увольнения с этой службы они поступили на работу в Учреждения;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отпуска по уходу за ребенком до достижения им возраста трех лет работникам, состоящим в трудовых отношениях с образовательными организациями;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длительного отпуска сроком до одного года, предоставляемого педагогическим работникам.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4.1.5. Если у работника право на установление или изменение выплаты за стаж 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</w:t>
            </w:r>
            <w:r w:rsidRPr="00B94F32">
              <w:rPr>
                <w:sz w:val="24"/>
                <w:szCs w:val="24"/>
              </w:rPr>
              <w:lastRenderedPageBreak/>
              <w:t>нетрудоспособности.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 том случае, если у работника право на назначение или изменение выплаты за стаж работы наступило в период исполнения государственных обязанностей, при подготовке или повышении квалификации с отрывом от работы в учебном заведении, где за слушателем сохраняется средний заработок, ему устанавливается указанная выплата с момента наступления этого права и производится перерасчет среднего заработка.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4.1.6. Назначение выплаты за стаж работы производится руководителем Учреждения на основании решения комиссии по установлению трудового стажа.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4.1.7. Стаж работы, дающий право на получение выплаты, устанавливается комиссией, состав которой утверждается руководителем Учреждения с учетом мнения представительного органа работников.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outlineLvl w:val="2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4.2. Выплаты за интенсивность и высокие результаты работы.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4.2.1. Надбавка за наличие почетного звания.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Работникам Учреждений устанавливается надбавка за наличие почетного звания («Народный», «Заслуженный...», «Мастер спорта международного класса») в размере 20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Надбавка за почетное звание устанавливается при условии соответствия имеющегося звания специфике работы, выполняемой работником в образовательной</w:t>
            </w:r>
            <w:r w:rsidR="0039680A">
              <w:rPr>
                <w:sz w:val="24"/>
                <w:szCs w:val="24"/>
              </w:rPr>
              <w:t xml:space="preserve"> </w:t>
            </w:r>
            <w:r w:rsidRPr="00B94F32">
              <w:rPr>
                <w:sz w:val="24"/>
                <w:szCs w:val="24"/>
              </w:rPr>
              <w:t>организации.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4.2.2. Доплата за категорийность водителям: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5" w:type="nil"/>
              <w:tblInd w:w="2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6295"/>
              <w:gridCol w:w="3761"/>
            </w:tblGrid>
            <w:tr w:rsidR="007A70D2" w:rsidRPr="00B94F32" w:rsidTr="00F72BB7">
              <w:trPr>
                <w:trHeight w:val="1000"/>
                <w:tblCellSpacing w:w="5" w:type="nil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доплаты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Размеры доплаты в процентах от должностного оклада</w:t>
                  </w:r>
                </w:p>
              </w:tc>
            </w:tr>
            <w:tr w:rsidR="007A70D2" w:rsidRPr="00B94F32" w:rsidTr="00F72BB7">
              <w:trPr>
                <w:trHeight w:val="400"/>
                <w:tblCellSpacing w:w="5" w:type="nil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наличие категорий «B», «C», «D», «E», или «B», «C», «D», «BE», или «B», «C», «D», «CE»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A70D2" w:rsidRPr="00B94F32" w:rsidTr="00F72BB7">
              <w:trPr>
                <w:trHeight w:val="400"/>
                <w:tblCellSpacing w:w="5" w:type="nil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наличие категорий «B», «C», «E», или «B», «C», «BE», или «B», «C», «CE», или «B», «C», «D», или «D»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4.2.3. Надбавка за напряженность, интенсивность и высокие результаты работы.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Надбавка за напряженность, интенсивность работы устанавливается работникам Учреждения в пределах фонда оплаты труда Учреждения и максимальными размерами не ограничивается.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Критериями определения размера надбавки за интенсивность и высокие результаты работы  являются показатели эффективности деятельности Учреждения, утвержденные руководителем Учреждения.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Решение об установлении размера надбавки и срока, на который надбавка устанавливается, принимается руководителем Учреждения в соответствии с коллективным договором и локальным актом  Учреждения.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4.3. Выплаты за качество выполняемых работ.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Надбавка за качество выполняемых работ устанавливается работникам Учреждения в пределах фонда оплаты труда Учреждения и максимальными размерами не ограничивается.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Критериями определения размера надбавки являются показатели эффективности деятельности Учреждения, утвержденные руководителем Учреждения.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Решение об установлении размера надбавки и срока, на который надбавка устанавливается, принимается руководителем Учреждения в соответствии с коллективным договором и локальным актом Учреждения.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outlineLvl w:val="2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4.4. Премиальные выплаты по итогам работы.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Премия по итогам работы: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месяц,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учебный год (календарный год).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Показателями премирования по итогам работы являются: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инициатива, творчество и применение в работе современных форм и методов </w:t>
            </w:r>
            <w:r w:rsidRPr="00B94F32">
              <w:rPr>
                <w:sz w:val="24"/>
                <w:szCs w:val="24"/>
              </w:rPr>
              <w:lastRenderedPageBreak/>
              <w:t>организации труда;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активное участие в развитии образовательной</w:t>
            </w:r>
            <w:r w:rsidR="00056D26">
              <w:rPr>
                <w:sz w:val="24"/>
                <w:szCs w:val="24"/>
              </w:rPr>
              <w:t xml:space="preserve"> </w:t>
            </w:r>
            <w:r w:rsidRPr="00B94F32">
              <w:rPr>
                <w:sz w:val="24"/>
                <w:szCs w:val="24"/>
              </w:rPr>
              <w:t>организации, региональной системы образования;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качественное выполнение особо важных (срочных) работ (мероприятий).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Размер премии устанавливается в соответствии с локальным актом Учреждения в пределах бюджетных ассигнований на оплату труда и направляемых на оплату труда средств от приносящей доход деятельности.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Максимальный размер премии по итогам работы работнику не ограничен.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На выплату премий направляется не более 20 процентов средств, предусмотренных на выплаты стимулирующего характера.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4.5.Работникам образовательных Учреждений, являющимся членами Профсоюза, при увольнении в связи с выходом на пенсию выплачивается единовременное пособие в размере двух должностных окладов.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Выплата единовременного пособия  производится за счет стимулирующей части фонда оплаты труда образовательного Учреждения.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5. Порядок и размеры оплаты труда руководителей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и заместителей руководителя Учреждений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5.1. Заработная плата руководителя, заместителя руководителя Учреждения состоит из должностного оклада, выплат компенсационного и стимулирующего характера.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Размеры должностного оклада, выплат компенсационного и стимулирующего характера руководителю Учреждения определяются Управлением образования Верховажского муниципального района, осуществляющим функции и полномочия учредителя.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Размеры должностных окладов, выплат компенсационного и стимулирующего характера заместителю руководителя Учреждения определяются руководителем Учреждения.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bookmarkStart w:id="2" w:name="Par364"/>
            <w:bookmarkEnd w:id="2"/>
            <w:r w:rsidRPr="00B94F32">
              <w:rPr>
                <w:sz w:val="24"/>
                <w:szCs w:val="24"/>
              </w:rPr>
              <w:t>5.2. Минимальный размер должностного оклада руководителя, заместителя руководителя Учреждения: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71"/>
              <w:gridCol w:w="3359"/>
            </w:tblGrid>
            <w:tr w:rsidR="007A70D2" w:rsidRPr="00B94F32" w:rsidTr="00F72BB7">
              <w:trPr>
                <w:jc w:val="center"/>
              </w:trPr>
              <w:tc>
                <w:tcPr>
                  <w:tcW w:w="3671" w:type="dxa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 xml:space="preserve">Минимальный размер </w:t>
                  </w:r>
                </w:p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должностного оклада (рублей)</w:t>
                  </w:r>
                </w:p>
              </w:tc>
            </w:tr>
            <w:tr w:rsidR="007A70D2" w:rsidRPr="00B94F32" w:rsidTr="00F72BB7">
              <w:trPr>
                <w:jc w:val="center"/>
              </w:trPr>
              <w:tc>
                <w:tcPr>
                  <w:tcW w:w="3671" w:type="dxa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6000,0</w:t>
                  </w:r>
                </w:p>
              </w:tc>
            </w:tr>
            <w:tr w:rsidR="007A70D2" w:rsidRPr="00B94F32" w:rsidTr="00F72BB7">
              <w:trPr>
                <w:jc w:val="center"/>
              </w:trPr>
              <w:tc>
                <w:tcPr>
                  <w:tcW w:w="3671" w:type="dxa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Заместитель руководителя</w:t>
                  </w:r>
                </w:p>
              </w:tc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4500,0</w:t>
                  </w:r>
                </w:p>
              </w:tc>
            </w:tr>
            <w:tr w:rsidR="007A70D2" w:rsidRPr="00B94F32" w:rsidTr="00F72BB7">
              <w:trPr>
                <w:jc w:val="center"/>
              </w:trPr>
              <w:tc>
                <w:tcPr>
                  <w:tcW w:w="3671" w:type="dxa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0" w:type="auto"/>
                </w:tcPr>
                <w:p w:rsidR="007A70D2" w:rsidRPr="00B94F32" w:rsidRDefault="007A70D2" w:rsidP="00F72B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4000,0</w:t>
                  </w:r>
                </w:p>
              </w:tc>
            </w:tr>
          </w:tbl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5.3. Должностной оклад руководителя, заместителей руководителя Учреждения формируется на основе применения к минимальному должностному окладу, установленному пунктом 5.2 настоящего Положения, персонального коэффициента, коэффициента уровня образования, коэффициента за наличие квалификационной категории и коэффициента наполняемости Учреждения.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 должностные оклады руководителей, заместителей руководителя, деятельность которых связана с организацией образовательного процесса, включается размер ежемесячной денежной компенсации на обеспечение книгоиздательской продукцией и периодическими изданиями, установленный пунктом 2.8 настоящего Постановления.</w:t>
            </w:r>
            <w:r w:rsidRPr="00B94F32">
              <w:rPr>
                <w:sz w:val="24"/>
                <w:szCs w:val="24"/>
              </w:rPr>
              <w:tab/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5.4. Персональный коэффициент устанавливается для руководителей, заместителей руководителя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- общеобразовательных</w:t>
            </w:r>
            <w:r w:rsidR="00F511C5">
              <w:rPr>
                <w:sz w:val="24"/>
                <w:szCs w:val="24"/>
              </w:rPr>
              <w:t xml:space="preserve"> </w:t>
            </w:r>
            <w:r w:rsidRPr="00B94F32">
              <w:rPr>
                <w:sz w:val="24"/>
                <w:szCs w:val="24"/>
              </w:rPr>
              <w:t xml:space="preserve">Учреждений в размере от 1 до 1,6,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- дошкольных образовательных Учреждений,  - в размере от 0,5 до 1,6,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-  учреждений дополнительного образования – в размере от 0,5 до 1,6.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Порядок установления персонального коэффициента определяется Управлением образования исходя из объемных показателей деятельности Учреждения: численности работников Учреждения, количества обучающихся, сменности работы Учреждения и иных показателей, определяющих сложность работы по руководству Учреждением.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5.5. Коэффициент уровня образования: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tbl>
            <w:tblPr>
              <w:tblW w:w="5000" w:type="pct"/>
              <w:tblCellSpacing w:w="5" w:type="nil"/>
              <w:tblInd w:w="2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8046"/>
              <w:gridCol w:w="2012"/>
            </w:tblGrid>
            <w:tr w:rsidR="007A70D2" w:rsidRPr="00B94F32" w:rsidTr="00F72BB7">
              <w:trPr>
                <w:trHeight w:val="400"/>
                <w:tblCellSpacing w:w="5" w:type="nil"/>
              </w:trPr>
              <w:tc>
                <w:tcPr>
                  <w:tcW w:w="4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Величина коэффициента</w:t>
                  </w:r>
                </w:p>
              </w:tc>
            </w:tr>
            <w:tr w:rsidR="007A70D2" w:rsidRPr="00B94F32" w:rsidTr="00F72BB7">
              <w:trPr>
                <w:trHeight w:val="400"/>
                <w:tblCellSpacing w:w="5" w:type="nil"/>
              </w:trPr>
              <w:tc>
                <w:tcPr>
                  <w:tcW w:w="400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с присвоением лицу квалификации «магистр» или «специалист»</w:t>
                  </w:r>
                </w:p>
              </w:tc>
              <w:tc>
                <w:tcPr>
                  <w:tcW w:w="100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</w:t>
                  </w:r>
                </w:p>
              </w:tc>
            </w:tr>
            <w:tr w:rsidR="007A70D2" w:rsidRPr="00B94F32" w:rsidTr="00F72BB7">
              <w:trPr>
                <w:trHeight w:val="400"/>
                <w:tblCellSpacing w:w="5" w:type="nil"/>
              </w:trPr>
              <w:tc>
                <w:tcPr>
                  <w:tcW w:w="400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 с присвоением лицу квалификации «бакалавр»</w:t>
                  </w:r>
                </w:p>
              </w:tc>
              <w:tc>
                <w:tcPr>
                  <w:tcW w:w="100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1,20</w:t>
                  </w:r>
                </w:p>
              </w:tc>
            </w:tr>
            <w:tr w:rsidR="007A70D2" w:rsidRPr="00B94F32" w:rsidTr="00F72BB7">
              <w:trPr>
                <w:trHeight w:val="400"/>
                <w:tblCellSpacing w:w="5" w:type="nil"/>
              </w:trPr>
              <w:tc>
                <w:tcPr>
                  <w:tcW w:w="4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неполное высшее, среднее профессиональное, высшее не педагогическое образование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1,15</w:t>
                  </w:r>
                </w:p>
              </w:tc>
            </w:tr>
          </w:tbl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5.6. Размеры коэффициентов за наличие квалификационной категории (присвоенной до 1 января 2011 года):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5" w:type="nil"/>
              <w:tblCellMar>
                <w:left w:w="75" w:type="dxa"/>
                <w:right w:w="75" w:type="dxa"/>
              </w:tblCellMar>
              <w:tblLook w:val="0000"/>
            </w:tblPr>
            <w:tblGrid>
              <w:gridCol w:w="3208"/>
              <w:gridCol w:w="2694"/>
            </w:tblGrid>
            <w:tr w:rsidR="007A70D2" w:rsidRPr="00B94F32" w:rsidTr="00F72BB7">
              <w:trPr>
                <w:tblCellSpacing w:w="5" w:type="nil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Размеры коэффициентов</w:t>
                  </w:r>
                </w:p>
              </w:tc>
            </w:tr>
            <w:tr w:rsidR="007A70D2" w:rsidRPr="00B94F32" w:rsidTr="00F72BB7">
              <w:trPr>
                <w:tblCellSpacing w:w="5" w:type="nil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 категория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1,40</w:t>
                  </w:r>
                </w:p>
              </w:tc>
            </w:tr>
            <w:tr w:rsidR="007A70D2" w:rsidRPr="00B94F32" w:rsidTr="00F72BB7">
              <w:trPr>
                <w:tblCellSpacing w:w="5" w:type="nil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категория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</w:t>
                  </w:r>
                </w:p>
              </w:tc>
            </w:tr>
          </w:tbl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5.6.1. При подтверждении соответствия занимаемой должности руководителями, заместителями руководителя устанавливается коэффициент в размере 1.40.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5.7. Коэффициент наполняемости Учреждения.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5.7.1. Коэффициент наполняемости Учреждения рассчитывается по формуле: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pStyle w:val="ConsPlusNonformat"/>
              <w:ind w:firstLine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4F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B94F32">
              <w:rPr>
                <w:rFonts w:ascii="Times New Roman" w:hAnsi="Times New Roman" w:cs="Times New Roman"/>
                <w:sz w:val="24"/>
                <w:szCs w:val="24"/>
              </w:rPr>
              <w:t xml:space="preserve">  = 0,5 x (1 + Ф / N), где: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pStyle w:val="ConsPlusNonformat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4F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B94F32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наполняемости Учреждения;</w:t>
            </w:r>
          </w:p>
          <w:p w:rsidR="007A70D2" w:rsidRPr="00B94F32" w:rsidRDefault="007A70D2" w:rsidP="007A70D2">
            <w:pPr>
              <w:pStyle w:val="ConsPlusNonformat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2">
              <w:rPr>
                <w:rFonts w:ascii="Times New Roman" w:hAnsi="Times New Roman" w:cs="Times New Roman"/>
                <w:sz w:val="24"/>
                <w:szCs w:val="24"/>
              </w:rPr>
              <w:t>Ф - фактическое  количество обучающихся в Учреждении (по</w:t>
            </w:r>
            <w:r w:rsidR="00F5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F32">
              <w:rPr>
                <w:rFonts w:ascii="Times New Roman" w:hAnsi="Times New Roman" w:cs="Times New Roman"/>
                <w:sz w:val="24"/>
                <w:szCs w:val="24"/>
              </w:rPr>
              <w:t>списочному составу);</w:t>
            </w:r>
          </w:p>
          <w:p w:rsidR="007A70D2" w:rsidRPr="00B94F32" w:rsidRDefault="007A70D2" w:rsidP="007A70D2">
            <w:pPr>
              <w:pStyle w:val="ConsPlusNonformat"/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2">
              <w:rPr>
                <w:rFonts w:ascii="Times New Roman" w:hAnsi="Times New Roman" w:cs="Times New Roman"/>
                <w:sz w:val="24"/>
                <w:szCs w:val="24"/>
              </w:rPr>
              <w:t>N - нормативная наполняемость Учреждения,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pStyle w:val="ConsPlusNonformat"/>
              <w:ind w:firstLine="9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4F3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 = SUM N</w:t>
            </w:r>
            <w:r w:rsidRPr="00B94F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ki</w:t>
            </w:r>
            <w:r w:rsidRPr="00B94F3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x p</w:t>
            </w:r>
            <w:r w:rsidRPr="00B94F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i</w:t>
            </w:r>
            <w:r w:rsidRPr="00B94F3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, </w:t>
            </w:r>
            <w:r w:rsidRPr="00B94F3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B94F3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  <w:p w:rsidR="007A70D2" w:rsidRPr="00B94F32" w:rsidRDefault="007A70D2" w:rsidP="007A70D2">
            <w:pPr>
              <w:pStyle w:val="ConsPlusNonformat"/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B94F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ki</w:t>
            </w:r>
            <w:r w:rsidRPr="00B94F32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 наполняемости i-го класса (группы);</w:t>
            </w:r>
          </w:p>
          <w:p w:rsidR="007A70D2" w:rsidRPr="00B94F32" w:rsidRDefault="007A70D2" w:rsidP="007A70D2">
            <w:pPr>
              <w:pStyle w:val="ConsPlusNonformat"/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B94F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i</w:t>
            </w:r>
            <w:r w:rsidRPr="00B94F3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i-х классов (групп) в параллели.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Норматив наполняемости класса (группы) определяется в соответствии с приложением к настоящему Положению.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5.7.2. Коэффициент наполняемости Учреждения на текущий год определяется по состоянию на 1 сентября текущего года.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5.7.3. Коэффициент наполняемости Учреждения определяется с точностью до двух десятичных знаков после запятой.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5.7.4. Коэффициент наполняемости Учреждения не может превышать 1.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5.8. Руководителям, заместителям руководителей устанавливаются следующие выплаты компенсационного характера: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5.8.1. Выплаты работникам, занятым на тяжелых работах, работах с вредными и (или) опасными и иными особыми условиями труда.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5.8.1.1. Доплата работникам, занятым на работах с вредными и (или) опасными условиями труда.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Доплата устанавливается в размере 12 процентов должностного оклада (в соответствии с Перечнем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утвержденным </w:t>
            </w:r>
            <w:r w:rsidR="008A60BB">
              <w:rPr>
                <w:sz w:val="24"/>
                <w:szCs w:val="24"/>
              </w:rPr>
              <w:t xml:space="preserve"> </w:t>
            </w:r>
            <w:r w:rsidRPr="00B94F32">
              <w:rPr>
                <w:sz w:val="24"/>
                <w:szCs w:val="24"/>
              </w:rPr>
              <w:t>приказом</w:t>
            </w:r>
            <w:r w:rsidR="008A60BB">
              <w:rPr>
                <w:sz w:val="24"/>
                <w:szCs w:val="24"/>
              </w:rPr>
              <w:t xml:space="preserve">  </w:t>
            </w:r>
            <w:r w:rsidRPr="00B94F32">
              <w:rPr>
                <w:sz w:val="24"/>
                <w:szCs w:val="24"/>
              </w:rPr>
              <w:t>Гособразования СССР от 20 августа 1990 года №579.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5.8.1.2. Доплата за работу в общеобразовательных Учреждениях (отделениях, классах, группах),осуществляющих образовательную деятельность по адаптированным основным </w:t>
            </w:r>
            <w:r w:rsidRPr="00B94F32">
              <w:rPr>
                <w:sz w:val="24"/>
                <w:szCs w:val="24"/>
              </w:rPr>
              <w:lastRenderedPageBreak/>
              <w:t>общеобразовательным программам для обучающихся с ограниченными возможностями здоровья.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 общеобразовательных Учреждениях,</w:t>
            </w:r>
            <w:r w:rsidR="008A60BB">
              <w:rPr>
                <w:sz w:val="24"/>
                <w:szCs w:val="24"/>
              </w:rPr>
              <w:t xml:space="preserve"> </w:t>
            </w:r>
            <w:r w:rsidRPr="00B94F32">
              <w:rPr>
                <w:sz w:val="24"/>
                <w:szCs w:val="24"/>
              </w:rPr>
              <w:t>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руководителю учреждения устанавливается доплата в размере от 15 до 20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 образовательных Учреждениях, имеющих классы (группы) для обучающихся (воспитанников) с ограниченными возможностями здоровья, доплата устанавливается руководителю и (или) одному из заместителей руководителя, деятельность которого связана с организацией образовательного процесса, при условии наполняемости хотя бы одного из классов (групп) не ниже нормативной, в размере 15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Если классы (группы) созданы в общеобразовательных Учреждениях, имеющих в своей структуре интернат, то доплата устанавливается руководителю или одному из заместителей руководителя, деятельность которого связана с организацией образовательного процесса, при условии наполняемости хотя бы одного из специальных (коррекционных) классов (групп) не ниже нормативной, в размере 20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5.8.1.3. Доплата за работу в общеобразовательных Учреждениях, имеющих в своей структуре интернат.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Указанная доплата устанавливается руководителю в размере 15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5.8.1.4. Доплата за работу в Учреждениях, осуществляющих образовательную деятельность по основным и дополнительным программам для граждан, проявивших выдающиеся способности.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Руководителям, заместителям руководителя</w:t>
            </w:r>
            <w:r w:rsidR="00641CE7">
              <w:rPr>
                <w:sz w:val="24"/>
                <w:szCs w:val="24"/>
              </w:rPr>
              <w:t xml:space="preserve"> </w:t>
            </w:r>
            <w:r w:rsidRPr="00B94F32">
              <w:rPr>
                <w:sz w:val="24"/>
                <w:szCs w:val="24"/>
              </w:rPr>
              <w:t>Учреждения, осуществляющих образовательную деятельность по основным и дополнительным программам для граждан, проявивших выдающиеся способности, в том числе по программам реализации ФГОС углубленного уровня, устанавливается доплата в размере 17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5.8.1.5. Доплата за работу в Учреждении, в том числе в структурных подразделениях Учреждения,</w:t>
            </w:r>
            <w:r w:rsidR="00641CE7">
              <w:rPr>
                <w:sz w:val="24"/>
                <w:szCs w:val="24"/>
              </w:rPr>
              <w:t xml:space="preserve"> </w:t>
            </w:r>
            <w:r w:rsidRPr="00B94F32">
              <w:rPr>
                <w:sz w:val="24"/>
                <w:szCs w:val="24"/>
              </w:rPr>
              <w:t>расположенных в сельской местности.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Указанная доплата устанавливается в размере 25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5.8.2. Выплаты за работу в местностях с особыми климатическими условиями.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работу в местностях с особыми климатическими условиями устанавливается районный коэффициент в соответствии с законодательством Российской Федерации.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5.8.3. Выплаты за работу в условиях, отклоняющихся от нормальных.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5.8.3.1. Доплаты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трудовым договором.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Руководителям, заместителям руководителей</w:t>
            </w:r>
            <w:r w:rsidR="00641CE7">
              <w:rPr>
                <w:sz w:val="24"/>
                <w:szCs w:val="24"/>
              </w:rPr>
              <w:t xml:space="preserve">  </w:t>
            </w:r>
            <w:r w:rsidRPr="00B94F32">
              <w:rPr>
                <w:sz w:val="24"/>
                <w:szCs w:val="24"/>
              </w:rPr>
              <w:t>Учреждения при совмещении профессий (должностей), расширении зон обслуживания, увеличении объема работы, исполнении обязанностей временно отсутствующего работника устанавливаются доплаты по соглашению сторон трудового договора с учетом содержания и (или) объема дополнительной работы.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5.8.3.2. Доплата за руководство Учреждением, региональной инновационной площадкой, базовым общеобразовательным Учреждением, центром дистанционного образования.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Руководителю и заместителям руководителя, деятельность которых связана с организацией указанных в настоящем пункте площадок и центров, в размере 20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5.9. Руководителям и  заместителям руководителей</w:t>
            </w:r>
            <w:r w:rsidR="00641CE7">
              <w:rPr>
                <w:sz w:val="24"/>
                <w:szCs w:val="24"/>
              </w:rPr>
              <w:t xml:space="preserve">  </w:t>
            </w:r>
            <w:r w:rsidRPr="00B94F32">
              <w:rPr>
                <w:sz w:val="24"/>
                <w:szCs w:val="24"/>
              </w:rPr>
              <w:t>Учреждений устанавливаются выплаты стимулирующего характера: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5.9.1. Надбавка за непрерывный стаж работы.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bookmarkStart w:id="3" w:name="Par481"/>
            <w:bookmarkEnd w:id="3"/>
            <w:r w:rsidRPr="00B94F32">
              <w:rPr>
                <w:sz w:val="24"/>
                <w:szCs w:val="24"/>
              </w:rPr>
              <w:t>5.9.1.1. Надбавка за стаж работы руководителю и заместителю руководителя Учреждения устанавливается в следующих размерах: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5" w:type="nil"/>
              <w:tblCellMar>
                <w:left w:w="75" w:type="dxa"/>
                <w:right w:w="75" w:type="dxa"/>
              </w:tblCellMar>
              <w:tblLook w:val="0000"/>
            </w:tblPr>
            <w:tblGrid>
              <w:gridCol w:w="2138"/>
              <w:gridCol w:w="5368"/>
            </w:tblGrid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Стаж работы</w:t>
                  </w:r>
                </w:p>
              </w:tc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выплат в процентах</w:t>
                  </w:r>
                </w:p>
                <w:p w:rsidR="007A70D2" w:rsidRPr="00B94F32" w:rsidRDefault="007A70D2" w:rsidP="00F72BB7">
                  <w:pPr>
                    <w:pStyle w:val="ConsPlusCell0"/>
                    <w:ind w:firstLine="1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должностного оклада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21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53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21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5 до 10 лет </w:t>
                  </w:r>
                </w:p>
              </w:tc>
              <w:tc>
                <w:tcPr>
                  <w:tcW w:w="53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21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10 до 15 лет</w:t>
                  </w:r>
                </w:p>
              </w:tc>
              <w:tc>
                <w:tcPr>
                  <w:tcW w:w="53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7A70D2" w:rsidRPr="00B94F32" w:rsidTr="007A70D2">
              <w:trPr>
                <w:tblCellSpacing w:w="5" w:type="nil"/>
                <w:jc w:val="center"/>
              </w:trPr>
              <w:tc>
                <w:tcPr>
                  <w:tcW w:w="21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15 и более</w:t>
                  </w:r>
                </w:p>
              </w:tc>
              <w:tc>
                <w:tcPr>
                  <w:tcW w:w="53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5.9.1.2. Порядок исчисления стажа работы, дающего право на получение выплаты.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 стаж работы, дающий право на установление выплаты за стаж работы, включаются: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работы в Учреждении на должностях педагогических работников и на должностях, предусмотренных подпунктом 5.9.1.1 настоящего Положения;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работы на должностях государственной гражданской (государственной) службы и муниципальной службы;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работы в профсоюзных организациях, комсомольских органах и органах народного контроля;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работы на предприятиях, в организациях и общественных организациях на должностях руководителей и специалистов, аналогичных должностям руководителей и специалистов в образовательных Учреждениях;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обучения работников Учреждений в учебных заведениях, осуществляющих подготовку, переподготовку и повышение квалификации кадров, если они работали в этих учреждениях до поступления на учебу не менее 9 месяцев;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военной службы граждан, если в течение года после увольнения с этой службы они поступили на работу в Учреждение;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отпуска по уходу за ребенком до достижения им возраста трех лет работникам, состоящим в трудовых отношениях с Учреждением;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время длительного отпуска сроком до одного года, предоставляемого педагогическим работникам.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Периоды работы, включаемые в стаж работы, дающего право на получение выплаты, в соответствии с настоящим подпунктом, суммируются.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5.9.1.3. Если у работника право на установление или изменение выплаты за стаж 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нетрудоспособности.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 том случае, если у работника право на назначение или изменение выплаты за стаж работы наступило в период исполнения государственных обязанностей, при подготовке или повышении квалификации с отрывом от работы в учебном заведении, где за слушателем сохраняется средний заработок, ему устанавливается указанная выплата с момента наступления этого права и производится перерасчет среднего заработка.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5.9.1.4. Назначение выплаты за стаж работы заместителям руководителя,  производится руководителем Учреждения на основании решения комиссии по установлению трудового стажа.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5.9.1.5. Стаж работы, дающий право на получение выплаты, устанавливается комиссией, состав которой утверждается руководителем Учреждения с учетом мнения представительного органа работников.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5.9.2. Выплаты за напряженность, интенсивность и высокие результаты работы.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5.9.2.1. Надбавка за наличие почетного звания.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Руководителям и   заместителям руководителей</w:t>
            </w:r>
            <w:r w:rsidR="00641CE7">
              <w:rPr>
                <w:sz w:val="24"/>
                <w:szCs w:val="24"/>
              </w:rPr>
              <w:t xml:space="preserve">  </w:t>
            </w:r>
            <w:r w:rsidRPr="00B94F32">
              <w:rPr>
                <w:sz w:val="24"/>
                <w:szCs w:val="24"/>
              </w:rPr>
              <w:t>Учреждений устанавливается надбавка за наличие почетного звания («Народный», «Заслуженный», «Мастер спорта международного класса») в размере 20 процентов должностного оклада.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Надбавка за почетное звание устанавливается при условии соответствия имеющегося звания специфике работы, выполняемой работником в Учреждении.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5.9.2.2. Надбавка за напряженность, интенсивность и высокие результаты работы.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Надбавка за интенсивность и высокие результаты работы устанавливается в пределах фонда оплаты труда Учреждения и максимальными размерами не ограничена.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Критериями определения размера надбавки за интенсивность и высокие результаты работы являются показатели эффективности деятельности руководителей Учреждений, утвержденные учредителем Учреждения.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Для руководителя Учреждения решение об установлении размера надбавки и срока, на который надбавка устанавливается, принимается Учредителем в соответствии с локальным актом Управления образования.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Для заместителей руководителя Учреждения решение об установлении размера надбавки и срока, на который надбавка устанавливается, принимается руководителем Учреждения в соответствии с коллективным договором и локальным актом Управления образования.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5.9.3. Выплаты за качество выполняемых работ.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5.9.3.1. Надбавка за качество выполняемых работ.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Надбавка за качество выполняемых работ устанавливается в пределах фонда оплаты труда работников Учреждения и максимальными размерами не ограничивается.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Критериями определения размера надбавки являются показатели эффективности деятельности руководителя Учреждения, утвержденные учредителем Учреждения.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Для руководителя Учреждения решение об установлении размера надбавки и срока, на который надбавка устанавливается, принимается учредителем Учреждения в соответствии с локальным актом Управления образования.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Для заместителей руководителя Учреждения решение об установлении размера надбавки и срока, на который надбавка устанавливается, принимается руководителем Учреждения в соответствии с коллективным договором и локальным актом.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5.9.4. Премиальные выплаты по итогам работы.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Премия по итогам работы: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месяц,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учебный год (календарный год).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Показателями премирования по итогам работы являются: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инициатива, творчество и применение в работе современных форм и методов организации труда,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активное участие в развитии региональной системы образования,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качественное выполнение особо важных (срочных) работ (мероприятий) регионального или всероссийского уровней,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рациональное использование финансовых средств, отсутствие нарушений трудовой дисциплины;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ведение приносящей доход деятельности, предусмотренной уставом Учреждения.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Размер премии руководителю Учреждения устанавливается в соответствии с локальным актом Управления образования в пределах бюджетных ассигнований на оплату труда и направляемых на оплату труда средств от приносящей доход деятельности. Размер премии заместителю руководителя устанавливается в соответствии с локальным актом Учреждения в пределах бюджетных ассигнований на оплату труда и направляемых на оплату труда средств от приносящей доход деятельности.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Максимальный размер премии по итогам работы не ограничен.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5.9.5.Руководителям, заместителям руководителей образовательных Учреждений, являющимся членами Профсоюза, при увольнении в связи с выходом на пенсию выплачивается единовременное пособие в размере двух должностных окладов.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Выплата единовременного пособия  производится за счет стимулирующей части  фонда оплаты труда образовательного Учреждения.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6. Порядок формирования фонда оплаты труда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муниципальных образовательных учреждений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6.1. Фонд оплаты труда работников Учреждения формируется на календарный год исходя из численности работников, предусмотренных штатным расписанием, в соответствии с настоящим Положением с учетом: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а) должностных окладов;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б) выплат компенсационного характера;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в) выплат стимулирующего характера.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6.2. Фонд оплаты труда работников Учреждения формируется за счет ассигнований из областного бюджета в пределах общего объема ассигнований на оплату труда работников Учреждения, установленного постановлением Правительства области, средств из муниципального бюджета, а также за счет средств от приносящей доход деятельности.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6.3. Размер фонда оплаты труда работников Учреждения определяется Управлением образования, в ведении которого находится Учреждение.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6.4. На выплаты стимулирующего характера Учреждениям направляется до 30 процентов фонда оплаты труда.</w:t>
            </w:r>
          </w:p>
          <w:p w:rsidR="007A70D2" w:rsidRPr="00B94F32" w:rsidRDefault="00075B35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hyperlink r:id="rId15" w:history="1">
              <w:r w:rsidR="007A70D2" w:rsidRPr="00B94F32">
                <w:rPr>
                  <w:sz w:val="24"/>
                  <w:szCs w:val="24"/>
                </w:rPr>
                <w:t>6.5</w:t>
              </w:r>
            </w:hyperlink>
            <w:r w:rsidR="007A70D2" w:rsidRPr="00B94F32">
              <w:rPr>
                <w:sz w:val="24"/>
                <w:szCs w:val="24"/>
              </w:rPr>
              <w:t>. За счет экономии по фонду оплаты труда работникам</w:t>
            </w:r>
            <w:r w:rsidR="00641CE7">
              <w:rPr>
                <w:sz w:val="24"/>
                <w:szCs w:val="24"/>
              </w:rPr>
              <w:t xml:space="preserve"> </w:t>
            </w:r>
            <w:r w:rsidR="007A70D2" w:rsidRPr="00B94F32">
              <w:rPr>
                <w:sz w:val="24"/>
                <w:szCs w:val="24"/>
              </w:rPr>
              <w:t>Учреждения может быть выплачено единовременное вознаграждение, а также в исключительных случаях оказана материальная помощь: смерть самого работника, близких родственников, платные операции, приобретение дорогостоящих лекарств, при возникновении чрезвычайных ситуаций (пожар, наводнение, кражи и т.д.) и иных случаях.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Материальная помощь работникам оказывается: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работникам Учреждения - по решению руководителя Учреждения на основании письменного заявления работника;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руководителю Учреждения - по решению Управления образования на основании письменного заявления руководителя Учреждения.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right"/>
              <w:outlineLvl w:val="1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br w:type="page"/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right"/>
              <w:outlineLvl w:val="1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Приложение 1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right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к Положению по оплате труда работников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right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муниципальных образовательных учреждений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right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Верховажского муниципального района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rPr>
                <w:b/>
                <w:bCs/>
                <w:sz w:val="24"/>
                <w:szCs w:val="24"/>
              </w:rPr>
            </w:pPr>
            <w:bookmarkStart w:id="4" w:name="Par576"/>
            <w:bookmarkEnd w:id="4"/>
            <w:r w:rsidRPr="00B94F32">
              <w:rPr>
                <w:b/>
                <w:bCs/>
                <w:sz w:val="24"/>
                <w:szCs w:val="24"/>
              </w:rPr>
              <w:t xml:space="preserve">НАПОЛНЯЕМОСТЬ КЛАССОВ (ГРУПП) УЧРЕЖДЕНИЙ, ОСУЩЕСТВЛЯЮЩИХ ОБРАЗОВАТЕЛЬНУЮ ДЕЯТЕЛЬНОСТЬ, ПРИМЕНЯЕМАЯ ДЛЯ РАСЧЕТА КОЭФФИЦИЕНТА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НАПОЛНЯЕМОСТИ УЧРЕЖДЕНИЯ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5" w:type="nil"/>
              <w:tblCellMar>
                <w:left w:w="75" w:type="dxa"/>
                <w:right w:w="75" w:type="dxa"/>
              </w:tblCellMar>
              <w:tblLook w:val="0000"/>
            </w:tblPr>
            <w:tblGrid>
              <w:gridCol w:w="7913"/>
              <w:gridCol w:w="2145"/>
            </w:tblGrid>
            <w:tr w:rsidR="007A70D2" w:rsidRPr="00B94F32" w:rsidTr="00F72BB7">
              <w:trPr>
                <w:trHeight w:val="400"/>
                <w:tblCellSpacing w:w="5" w:type="nil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образовательных организаций, классов (групп)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Наполняемость классов (групп), чел.</w:t>
                  </w:r>
                </w:p>
              </w:tc>
            </w:tr>
            <w:tr w:rsidR="007A70D2" w:rsidRPr="00B94F32" w:rsidTr="00F72BB7">
              <w:trPr>
                <w:tblCellSpacing w:w="5" w:type="nil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Общеобразовательные Учреждения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rPr>
                <w:tblCellSpacing w:w="5" w:type="nil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общеобразовательные классы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7A70D2" w:rsidRPr="00B94F32" w:rsidTr="00F72BB7">
              <w:trPr>
                <w:tblCellSpacing w:w="5" w:type="nil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Общеобразовательные Учреждения, имеющие в своей структуре интернат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A70D2" w:rsidRPr="00B94F32" w:rsidTr="00F72BB7">
              <w:trPr>
                <w:tblCellSpacing w:w="5" w:type="nil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Учреждения, осуществляющие образовательную деятельность по основным и дополнительным программам для граждан, проявивших выдающиеся способности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A70D2" w:rsidRPr="00B94F32" w:rsidTr="00F72BB7">
              <w:trPr>
                <w:trHeight w:val="600"/>
                <w:tblCellSpacing w:w="5" w:type="nil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 для проведения факультативов, кружков, секций, элективных занятий во всех видах образовательных Учреждений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7A70D2" w:rsidRPr="00B94F32" w:rsidTr="00F72BB7">
              <w:trPr>
                <w:tblCellSpacing w:w="5" w:type="nil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 дополнительного образования детей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A70D2" w:rsidRPr="00B94F32" w:rsidTr="00F72BB7">
              <w:trPr>
                <w:trHeight w:val="1400"/>
                <w:tblCellSpacing w:w="5" w:type="nil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Специальные (коррекционные) учреждения для детей с ограниченными возможностями здоровья, специальные (коррекционные) классы (группы) в общеобразовательных организациях, профессиональных образовательных организациях и классы специальных (коррекционных) образовательных учреждений.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D2" w:rsidRPr="00B94F32" w:rsidRDefault="007A70D2" w:rsidP="00F72BB7">
                  <w:pPr>
                    <w:pStyle w:val="ConsPlusCell0"/>
                    <w:ind w:firstLine="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5 - 12</w:t>
                  </w:r>
                </w:p>
              </w:tc>
            </w:tr>
          </w:tbl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right"/>
              <w:outlineLvl w:val="1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Приложение 2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right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к Положению по оплате труда работников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right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муниципальных образовательных учреждений 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900"/>
              <w:jc w:val="right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Верховажского муниципального района</w:t>
            </w:r>
          </w:p>
          <w:p w:rsidR="007A70D2" w:rsidRPr="00B94F32" w:rsidRDefault="007A70D2" w:rsidP="007A70D2">
            <w:pPr>
              <w:pStyle w:val="aff1"/>
              <w:spacing w:before="0" w:after="0"/>
              <w:ind w:left="5103"/>
              <w:jc w:val="both"/>
              <w:rPr>
                <w:rFonts w:cs="Times New Roman"/>
                <w:color w:val="000000"/>
              </w:rPr>
            </w:pPr>
          </w:p>
          <w:p w:rsidR="007A70D2" w:rsidRPr="00B94F32" w:rsidRDefault="007A70D2" w:rsidP="007A70D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A70D2" w:rsidRPr="00B94F32" w:rsidRDefault="007A70D2" w:rsidP="007A70D2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>ПОЛОЖЕНИЕ</w:t>
            </w:r>
          </w:p>
          <w:p w:rsidR="007A70D2" w:rsidRPr="00B94F32" w:rsidRDefault="007A70D2" w:rsidP="007A70D2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B94F32">
              <w:rPr>
                <w:b/>
                <w:bCs/>
                <w:sz w:val="24"/>
                <w:szCs w:val="24"/>
              </w:rPr>
              <w:t xml:space="preserve"> о выплатах стимулирующего характера руководителям образовательных учреждений  Верховажского муниципального района</w:t>
            </w:r>
          </w:p>
          <w:p w:rsidR="007A70D2" w:rsidRPr="00B94F32" w:rsidRDefault="007A70D2" w:rsidP="007A70D2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  <w:p w:rsidR="007A70D2" w:rsidRPr="00B94F32" w:rsidRDefault="007A70D2" w:rsidP="007A70D2">
            <w:pPr>
              <w:ind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1.</w:t>
            </w:r>
            <w:r w:rsidRPr="00B94F32">
              <w:rPr>
                <w:sz w:val="24"/>
                <w:szCs w:val="24"/>
              </w:rPr>
              <w:tab/>
              <w:t>Настоящее Положение разработано  в соответствии с Трудовым Кодексом  Российской Федерации, Федеральным Законом от 29.12.2012 года № 273-ФЗ «Об образовании в Российской Федерации»,  Законом Вологодской области от 17.10.2008 года  №1862-ОЗ «Об оплате труда работников государственных учреждений, финансируемых из областного бюджета»и другими нормативными правовыми актами Российской Федерации и Вологодской области в целях установления механизма связи заработной платы с результативностью труда и усиления мотивации руководителей общеобразовательных учреждений к повышению качества образовательного процесса.</w:t>
            </w:r>
          </w:p>
          <w:p w:rsidR="007A70D2" w:rsidRPr="00B94F32" w:rsidRDefault="007A70D2" w:rsidP="007A70D2">
            <w:pPr>
              <w:pStyle w:val="aff1"/>
              <w:spacing w:before="0" w:after="0"/>
              <w:ind w:firstLine="567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</w:rPr>
              <w:t>2.</w:t>
            </w:r>
            <w:r w:rsidRPr="00B94F32">
              <w:rPr>
                <w:rFonts w:cs="Times New Roman"/>
              </w:rPr>
              <w:tab/>
              <w:t xml:space="preserve">Настоящее Положение определяет порядок назначения выплат стимулирующего характера за качество работы руководителям образовательных учреждений, а также показатели оценки качества деятельности руководителей образовательных учреждений. </w:t>
            </w:r>
          </w:p>
          <w:p w:rsidR="007A70D2" w:rsidRPr="00B94F32" w:rsidRDefault="007A70D2" w:rsidP="007A70D2">
            <w:pPr>
              <w:pStyle w:val="aff1"/>
              <w:spacing w:before="0" w:after="0"/>
              <w:ind w:firstLine="567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</w:rPr>
              <w:t>3.</w:t>
            </w:r>
            <w:r w:rsidRPr="00B94F32">
              <w:rPr>
                <w:rFonts w:cs="Times New Roman"/>
              </w:rPr>
              <w:tab/>
              <w:t>Выплаты стимулирующего характера руководителям образовательных учреждений производятся из стимулирующей части фонда оплаты труда тех общеобразовательных учреждений, где они работают,</w:t>
            </w:r>
            <w:r w:rsidRPr="00B94F32">
              <w:rPr>
                <w:rFonts w:cs="Times New Roman"/>
                <w:snapToGrid w:val="0"/>
              </w:rPr>
              <w:t xml:space="preserve"> в целях </w:t>
            </w:r>
            <w:r w:rsidRPr="00B94F32">
              <w:rPr>
                <w:rFonts w:cs="Times New Roman"/>
                <w:snapToGrid w:val="0"/>
                <w:color w:val="000000"/>
              </w:rPr>
              <w:t>усиления материальной заинтересованности руководителей образовательных учреждений в повышении качества работы, развития творческой активности и инициативы при выполнении поставленных задач, успешного и добросовестного исполнения должностных обязанностей.</w:t>
            </w:r>
          </w:p>
          <w:p w:rsidR="007A70D2" w:rsidRPr="00B94F32" w:rsidRDefault="007A70D2" w:rsidP="007A70D2">
            <w:pPr>
              <w:ind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4.</w:t>
            </w:r>
            <w:r w:rsidRPr="00B94F32">
              <w:rPr>
                <w:sz w:val="24"/>
                <w:szCs w:val="24"/>
              </w:rPr>
              <w:tab/>
              <w:t xml:space="preserve"> Установление выплат, не связанных с результативностью труда, не допускается.</w:t>
            </w:r>
          </w:p>
          <w:p w:rsidR="007A70D2" w:rsidRPr="00B94F32" w:rsidRDefault="007A70D2" w:rsidP="007A70D2">
            <w:pPr>
              <w:pStyle w:val="aff1"/>
              <w:spacing w:before="0" w:after="0"/>
              <w:ind w:firstLine="567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</w:rPr>
              <w:t>5.</w:t>
            </w:r>
            <w:r w:rsidRPr="00B94F32">
              <w:rPr>
                <w:rFonts w:cs="Times New Roman"/>
              </w:rPr>
              <w:tab/>
              <w:t>Распределение   стимулирующего фонда оплаты труда руководителей образовательных учреждений носит государственно-общественный характер.</w:t>
            </w:r>
          </w:p>
          <w:p w:rsidR="007A70D2" w:rsidRPr="00B94F32" w:rsidRDefault="007A70D2" w:rsidP="007A70D2">
            <w:pPr>
              <w:pStyle w:val="aff1"/>
              <w:spacing w:before="0" w:after="0"/>
              <w:ind w:firstLine="567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</w:rPr>
              <w:t>6.</w:t>
            </w:r>
            <w:r w:rsidRPr="00B94F32">
              <w:rPr>
                <w:rFonts w:cs="Times New Roman"/>
              </w:rPr>
              <w:tab/>
              <w:t>Доля средств, направляемых образовательным учреждением на стимулирующие выплаты руководителю, составляет до 15% стимулирующей части фонда заработной платы образовательного учреждения, и определяется ежемесячно комиссией Управления образования в зависимости от размера стимулирующей части фонда заработной платы образовательного учреждения.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7. Выплаты стимулирующего характера начисляются руководителям образовательных учреждений ежемесячно</w:t>
            </w:r>
            <w:r w:rsidRPr="00B94F32">
              <w:rPr>
                <w:color w:val="FF0000"/>
                <w:sz w:val="24"/>
                <w:szCs w:val="24"/>
              </w:rPr>
              <w:t>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8.       Стимулирующие выплаты руководителю образовательного учреждения устанавливаются за достигнутые результаты на основании показателей оценки его деятельности согласно пункту 13 настоящего Положения. </w:t>
            </w:r>
          </w:p>
          <w:p w:rsidR="007A70D2" w:rsidRPr="00B94F32" w:rsidRDefault="007A70D2" w:rsidP="007A70D2">
            <w:pPr>
              <w:ind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9.</w:t>
            </w:r>
            <w:r w:rsidRPr="00B94F32">
              <w:rPr>
                <w:sz w:val="24"/>
                <w:szCs w:val="24"/>
              </w:rPr>
              <w:tab/>
              <w:t>Распределение выплат стимулирующего характера  руководителям образовательных учреждений по результатам труда производится комиссией Управления образования по согласованию с  выборным  органом районной профсоюзной организации. Состав комиссии утверждается приказом начальника Управления образования.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  <w:lang w:eastAsia="ar-SA"/>
              </w:rPr>
              <w:t xml:space="preserve">10.  Размер стимулирующих выплат руководителям образовательных учреждений </w:t>
            </w:r>
            <w:r w:rsidRPr="00B94F32">
              <w:rPr>
                <w:sz w:val="24"/>
                <w:szCs w:val="24"/>
                <w:lang w:eastAsia="ar-SA"/>
              </w:rPr>
              <w:lastRenderedPageBreak/>
              <w:t>устанавливается приказом Управления образования на основании протокола  комиссии по согласованию с выборным органом районной  организации профсоюза</w:t>
            </w:r>
            <w:r w:rsidRPr="00B94F32">
              <w:rPr>
                <w:sz w:val="24"/>
                <w:szCs w:val="24"/>
              </w:rPr>
              <w:t xml:space="preserve"> в соответствии с</w:t>
            </w:r>
            <w:r w:rsidRPr="00B94F32">
              <w:rPr>
                <w:rStyle w:val="a7"/>
                <w:sz w:val="24"/>
                <w:szCs w:val="24"/>
              </w:rPr>
              <w:t xml:space="preserve"> пунктом 14 настоящего положения</w:t>
            </w:r>
            <w:r w:rsidRPr="00B94F32">
              <w:rPr>
                <w:sz w:val="24"/>
                <w:szCs w:val="24"/>
              </w:rPr>
              <w:t>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B94F32">
              <w:rPr>
                <w:rStyle w:val="a7"/>
                <w:sz w:val="24"/>
                <w:szCs w:val="24"/>
              </w:rPr>
              <w:t>11. Установление выплат стимулирующего характера руководителям образовательных учреждений производится в соответствии с пунктом 15 настоящего Положения</w:t>
            </w:r>
            <w:r w:rsidRPr="00B94F32">
              <w:rPr>
                <w:sz w:val="24"/>
                <w:szCs w:val="24"/>
              </w:rPr>
              <w:t>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12.</w:t>
            </w:r>
            <w:r w:rsidRPr="00B94F32">
              <w:rPr>
                <w:sz w:val="24"/>
                <w:szCs w:val="24"/>
              </w:rPr>
              <w:tab/>
              <w:t>Премии руководителям образовательных учреждений могут начисляться из стимулирующего  фонда ОУ приказом Управления образования в течение месяца (квартала) по следующим основаниям:</w:t>
            </w:r>
          </w:p>
          <w:p w:rsidR="007A70D2" w:rsidRPr="00B94F32" w:rsidRDefault="007A70D2" w:rsidP="007A70D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suppressAutoHyphens w:val="0"/>
              <w:autoSpaceDE w:val="0"/>
              <w:autoSpaceDN w:val="0"/>
              <w:adjustRightInd w:val="0"/>
              <w:ind w:left="0"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качественное выполнение особо важных (срочных) работ (мероприятий) муниципального, регионального или всероссийского уровней;</w:t>
            </w:r>
          </w:p>
          <w:p w:rsidR="007A70D2" w:rsidRPr="00B94F32" w:rsidRDefault="007A70D2" w:rsidP="007A70D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suppressAutoHyphens w:val="0"/>
              <w:autoSpaceDE w:val="0"/>
              <w:autoSpaceDN w:val="0"/>
              <w:adjustRightInd w:val="0"/>
              <w:ind w:left="0"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за активное участие в развитии региональной и (или) муниципальной системы образования, </w:t>
            </w:r>
          </w:p>
          <w:p w:rsidR="007A70D2" w:rsidRPr="00B94F32" w:rsidRDefault="007A70D2" w:rsidP="007A70D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suppressAutoHyphens w:val="0"/>
              <w:autoSpaceDE w:val="0"/>
              <w:autoSpaceDN w:val="0"/>
              <w:adjustRightInd w:val="0"/>
              <w:ind w:left="0"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многолетний добросовестный и творческий труд к юбилейным датам руководителей образовательных учреждений;</w:t>
            </w:r>
          </w:p>
          <w:p w:rsidR="007A70D2" w:rsidRPr="00B94F32" w:rsidRDefault="007A70D2" w:rsidP="007A70D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suppressAutoHyphens w:val="0"/>
              <w:autoSpaceDE w:val="0"/>
              <w:autoSpaceDN w:val="0"/>
              <w:adjustRightInd w:val="0"/>
              <w:ind w:left="0"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рациональное использование финансовых средств, отсутствие нарушений финансовой дисциплины;</w:t>
            </w:r>
          </w:p>
          <w:p w:rsidR="007A70D2" w:rsidRPr="00B94F32" w:rsidRDefault="007A70D2" w:rsidP="007A70D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suppressAutoHyphens w:val="0"/>
              <w:autoSpaceDE w:val="0"/>
              <w:autoSpaceDN w:val="0"/>
              <w:adjustRightInd w:val="0"/>
              <w:ind w:left="0"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за участие в государственно-общественных органах управления образованием на муниципальном или областном уровнях.</w:t>
            </w:r>
          </w:p>
          <w:p w:rsidR="007A70D2" w:rsidRPr="00B94F32" w:rsidRDefault="007A70D2" w:rsidP="007A70D2">
            <w:pPr>
              <w:ind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13. Показатели деятельности руководителей образовательных учреждений при установлении стимулирующих выплат:</w:t>
            </w:r>
          </w:p>
          <w:p w:rsidR="007A70D2" w:rsidRPr="00B94F32" w:rsidRDefault="007A70D2" w:rsidP="007A70D2">
            <w:pPr>
              <w:ind w:firstLine="567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ab/>
              <w:t>13.1 Показатели эффективности деятельности руководителей общеобразовательных учреждений: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9"/>
              <w:gridCol w:w="8078"/>
              <w:gridCol w:w="1259"/>
            </w:tblGrid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ind w:firstLine="56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ind w:firstLine="56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ind w:firstLine="56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Шкала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Обеспечение доступности и качества общего образования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Сохранение контингента обучающихся, в т.ч. отсутствие отчислений из учреждения в 1-9 классах, сохранение контингента в 10-11 классах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Организация проживания  учащихся в пришкольном интернате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Организация подвоза обучающихся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Достижении учащимися более высоких показателей успеваемости и качества знаний в сравнении с предыдущим периодом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0-5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Наличие победителей и призеров олимпиад, конкурсов на муниципальном и региональном уровнях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Показатели качества обученности по итогам независимой экспертизы (ЕГЭ, новая форма итоговой аттестации в 9 классе)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0-5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Наличие выпускников, награжденных медалями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Доля выпускников, продолжающих обучение в учреждениях высшего, среднего, начального профессионального образования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Инновационная деятельность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Работа в режиме муниципальной инновационной площадки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Работа в режиме базовой школы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Организация профильного обучения на 3 ступени образования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Доля педагогов, использующих современные педагогические технологии, в т.ч. компьютерные и Интернет-технологии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Наличие школьной</w:t>
                  </w:r>
                  <w:r w:rsidR="006B7BBF">
                    <w:rPr>
                      <w:sz w:val="24"/>
                      <w:szCs w:val="24"/>
                    </w:rPr>
                    <w:t xml:space="preserve"> </w:t>
                  </w:r>
                  <w:r w:rsidRPr="00B94F32">
                    <w:rPr>
                      <w:sz w:val="24"/>
                      <w:szCs w:val="24"/>
                    </w:rPr>
                    <w:t>медиатеки, АРМ учителя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Доля педагогов, работающих по инновационным программам, участвующих в экспериментальной работе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Создание условий для осуществления</w:t>
                  </w:r>
                </w:p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 xml:space="preserve"> учебно-воспитательного процесса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 xml:space="preserve">Материально-техническая, ресурсная обеспеченность учебно-воспитательного процесса, в том числе за счет внебюджетных средств </w:t>
                  </w:r>
                  <w:r w:rsidRPr="00B94F32">
                    <w:rPr>
                      <w:sz w:val="24"/>
                      <w:szCs w:val="24"/>
                    </w:rPr>
                    <w:lastRenderedPageBreak/>
                    <w:t>(учебное оборудование, информационно-методическое обеспечение образовательного процесса и др.)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lastRenderedPageBreak/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lastRenderedPageBreak/>
                    <w:t>3.2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Обеспечение санитарно-гигиенических условий процесса обучения (температурный, световой, питьевой режимы и т.п.)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Обеспечение выполнения требований пожарной безопасности, электробезопасности, охраны труда, выполнение необходимого объема текущего  ремонта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Создание на базе общеобразовательного учреждения пункта проведения единого государственного экзамена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Выполнение требований к оформлению учреждения, кабинетов и состоянию пришкольной территории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Кадровое обеспечение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Укомплектованность педагогическими кадрами, их качественный состав (соответствие образования и уровня квалификации преподаваемому предмету)</w:t>
                  </w:r>
                </w:p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Стабильность педагогического коллектива, привлечение молодых специалистов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0-4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color w:val="000000"/>
                      <w:sz w:val="24"/>
                      <w:szCs w:val="24"/>
                    </w:rPr>
                    <w:t>Развитие педагогического творчества (презентация инновационного и актуального педагогического опыта на конференциях, семинарах, совещаниях, педагогических чтениях и других мероприятиях)</w:t>
                  </w:r>
                </w:p>
                <w:p w:rsidR="007A70D2" w:rsidRPr="00B94F32" w:rsidRDefault="007A70D2" w:rsidP="00F72BB7">
                  <w:pPr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 муниципальном и региональном уровнях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Доля педагогических и руководящих работников, повысивших квалификацию на образовательных курсах и прошедших различные формы межкурсовой подготовки, в том числе в области информационно-коммуникационных технологий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Наличие достижений в конкурсных отборах в рамках приоритетного национального проекта «Образование», грантах и др.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Эффективность управленческой деятельности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color w:val="000000"/>
                      <w:sz w:val="24"/>
                      <w:szCs w:val="24"/>
                    </w:rPr>
                    <w:t>Состояние нормативно - правового обеспечения  функционирования и развития образовательного учреждения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0-5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Организация деятельности в учреждении органов государственно-общественного  управления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Отсутствие нарушений исполнительской дисциплины (качество ведения документации, своевременное представление отчетности и др. материалов)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Отсутствие обоснованных обращений граждан по поводу конфликтных ситуаций, уровень их решения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 xml:space="preserve">Привлечение внебюджетных средств 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Наличие доступной и открытой информации об учреждении (сайт, школьная пресса, ежегодные публичные доклады)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Сохранение здоровья обучающихся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Доля детей, охваченных горячим питанием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Организация  и проведение мероприятий, способствующих сохранению и укреплению здоровья школьников (праздники здоровья, спартакиады и др.)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Соблюдение техники безопасности и охраны труда (отсутствие фактов детского травматизма при организации образовательного процесса, отсутствие нарушений охраны труда)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 xml:space="preserve">Охват обучающихся спортивно-массовой работой и ее результативность 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Организация отдыха и оздоровления школьников в каникулярное время, совершенствование форм и содержания отдыха и оздоровления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Наличие и реализация в учреждении Программы здоровья, в том числе системы профилактики заболеваний, негативных зависимостей и т.д.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Результативность воспитания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lastRenderedPageBreak/>
                    <w:t>7.1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snapToGrid w:val="0"/>
                      <w:sz w:val="24"/>
                      <w:szCs w:val="24"/>
                    </w:rPr>
                    <w:t>Снижение количества учащихся, состоящих на учете в комиссии по делам несовершеннолетних, отсутствие преступлений и правонарушений, совершенных учащимися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 xml:space="preserve">Наличие победителей и призеров олимпиад, конкурсов, конференций муниципального, областного, федерального уровней 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Занятость учащихся во внеурочное время, организация различных форм внеклассной и внешкольной работы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Итого максимальное количество баллов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108</w:t>
                  </w:r>
                </w:p>
              </w:tc>
            </w:tr>
          </w:tbl>
          <w:p w:rsidR="007A70D2" w:rsidRPr="00B94F32" w:rsidRDefault="007A70D2" w:rsidP="007A70D2">
            <w:pPr>
              <w:pStyle w:val="2"/>
              <w:ind w:firstLine="540"/>
              <w:rPr>
                <w:b w:val="0"/>
                <w:bCs/>
                <w:iCs/>
                <w:sz w:val="24"/>
                <w:szCs w:val="24"/>
              </w:rPr>
            </w:pPr>
            <w:r w:rsidRPr="00B94F32">
              <w:rPr>
                <w:b w:val="0"/>
                <w:iCs/>
                <w:sz w:val="24"/>
                <w:szCs w:val="24"/>
              </w:rPr>
              <w:t>13.2 Показатели деятельности руководителей  дошкольных образовательных учреждений: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9"/>
              <w:gridCol w:w="8078"/>
              <w:gridCol w:w="1259"/>
            </w:tblGrid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Шкала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Обеспечение доступности и качества общего образования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Количество и наполняемость групп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0-5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Выполнение плана детодней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Работа с семьями детей, не посещающих ДОУ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Оказание дополнительных образовательных услуг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Инновационная деятельность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Работа в режиме муниципальной инновационной площадки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Доля педагогов, использующих современные педагогические технологии, в т.ч. компьютерные и Интернет-технологии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Доля педагогов, работающих по инновационным программам, участвующих в экспериментальной работе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Создание условий для осуществления</w:t>
                  </w:r>
                </w:p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 xml:space="preserve"> учебно-воспитательного процесса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 и др.)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Обеспечение санитарно-гигиенических условий процесса обучения (температурный, световой, питьевой режимы и т.п.)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Обеспечение выполнения требований пожарной безопасности, электробезопасности, охраны труда, выполнение необходимого объема текущего  ремонта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Выполнение требований к оформлению учреждения, групповых помещений и состоянию территории, создание предметно-развивающей среды</w:t>
                  </w:r>
                </w:p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Кадровое обеспечение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Укомплектованность педагогическими кадрами, их качественный состав (соответствие образования и уровня квалификации преподаваемому предмету)</w:t>
                  </w:r>
                </w:p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Стабильность педагогического коллектива, привлечение молодых специалистов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0-4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color w:val="000000"/>
                      <w:sz w:val="24"/>
                      <w:szCs w:val="24"/>
                    </w:rPr>
                    <w:t>Развитие педагогического творчества (презентация инновационного и актуального педагогического опыта на конференциях, семинарах, совещаниях, педагогических чтениях и других мероприятиях)</w:t>
                  </w:r>
                </w:p>
                <w:p w:rsidR="007A70D2" w:rsidRPr="00B94F32" w:rsidRDefault="007A70D2" w:rsidP="00F72BB7">
                  <w:pPr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 муниципальном и региональном уровнях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Доля педагогических и руководящих работников, повысивших квалификацию на образовательных курсах и прошедших различные формы межкурсовой подготовки, в том числе в области информационно-коммуникационных технологий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 xml:space="preserve">Наличие достижений в конкурсных отборах в рамках приоритетного </w:t>
                  </w:r>
                  <w:r w:rsidRPr="00B94F32">
                    <w:rPr>
                      <w:sz w:val="24"/>
                      <w:szCs w:val="24"/>
                    </w:rPr>
                    <w:lastRenderedPageBreak/>
                    <w:t>национального проекта «Образование», грантах и др.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lastRenderedPageBreak/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Эффективность управленческой деятельности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color w:val="000000"/>
                      <w:sz w:val="24"/>
                      <w:szCs w:val="24"/>
                    </w:rPr>
                    <w:t>Состояние нормативно - правового обеспечения  функционирования и развития образовательного учреждения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0-5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Организация деятельности в учреждении органов государственно-общественного  управления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Отсутствие нарушений исполнительской дисциплины (качество ведения документации, своевременное представление отчетности и др. материалов)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Отсутствие обоснованных обращений граждан по поводу конфликтных ситуаций, уровень их решения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 xml:space="preserve">Привлечение внебюджетных средств 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Наличие доступной и открытой информации об учреждении (сайт, ежегодные публичные доклады)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Сохранение здоровья воспитанников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Уровень заболеваемости воспитанников (количество дней, пропущенных 1 ребенком по болезни)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Организация  и проведение мероприятий, способствующих сохранению и укреплению здоровья воспитанников (праздники здоровья, спартакиады и др.)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Соблюдение техники безопасности и охраны труда (отсутствие фактов детского травматизма при организации образовательного процесса, отсутствие нарушений охраны труда)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 xml:space="preserve">Качество организации питания 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Наличие и реализация в учреждении Программы здоровья, в том числе системы профилактики заболеваний, негативных зависимостей и т.д.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Результативность образовательного процесса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snapToGrid w:val="0"/>
                      <w:sz w:val="24"/>
                      <w:szCs w:val="24"/>
                    </w:rPr>
                    <w:t>Качество выполнения образовательных программ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 xml:space="preserve">Качество готовности выпускников к школьному обучению 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Количество детей, участвующих в конкурсах различного уровня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Итого максимальное количество баллов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7A70D2" w:rsidRPr="00B94F32" w:rsidRDefault="007A70D2" w:rsidP="007A70D2">
            <w:pPr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pStyle w:val="2"/>
              <w:ind w:firstLine="540"/>
              <w:rPr>
                <w:b w:val="0"/>
                <w:bCs/>
                <w:iCs/>
                <w:sz w:val="24"/>
                <w:szCs w:val="24"/>
              </w:rPr>
            </w:pPr>
            <w:r w:rsidRPr="00B94F32">
              <w:rPr>
                <w:b w:val="0"/>
                <w:iCs/>
                <w:sz w:val="24"/>
                <w:szCs w:val="24"/>
              </w:rPr>
              <w:t>13.3 Показатели деятельности руководителей  учреждений дополнительного образования: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9"/>
              <w:gridCol w:w="8078"/>
              <w:gridCol w:w="1259"/>
            </w:tblGrid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Шкала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Обеспечение доступности и качества общего образования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Сохранение контингента обучающихся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Достижение учащимися более высоких показателей освоения образовательных программ в сравнении с предыдущим периодом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0-5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Наличие победителей и призеров олимпиад, конкурсов на муниципальном и региональном уровнях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Инновационная деятельность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Работа в режиме муниципальной инновационной площадки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Доля педагогов, использующих современные педагогические технологии, в т.ч. компьютерные и Интернет-технологии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Доля педагогов, работающих по инновационным программам, участвующих в экспериментальной работе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Создание условий для осуществления учебно-воспитательного процесса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 и др.)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lastRenderedPageBreak/>
                    <w:t>3.2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Обеспечение санитарно-гигиенических условий процесса обучения (температурный, световой, питьевой режимы и т.п.)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Обеспечение выполнения требований пожарной безопасности, электробезопасности, охраны труда, выполнение необходимого объема текущего  ремонта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Выполнение требований к оформлению учреждения, кабинетов и состоянию территории учреждения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Кадровое обеспечение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Укомплектованность педагогическими кадрами, их качественный состав (соответствие образования и уровня квалификации преподаваемому предмету)</w:t>
                  </w:r>
                </w:p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Стабильность педагогического коллектива, привлечение молодых специалистов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0-4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color w:val="000000"/>
                      <w:sz w:val="24"/>
                      <w:szCs w:val="24"/>
                    </w:rPr>
                    <w:t>Развитие педагогического творчества (презентация инновационного и актуального педагогического опыта на конференциях, семинарах, совещаниях, педагогических чтениях и других мероприятиях)</w:t>
                  </w:r>
                </w:p>
                <w:p w:rsidR="007A70D2" w:rsidRPr="00B94F32" w:rsidRDefault="007A70D2" w:rsidP="00F72BB7">
                  <w:pPr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 муниципальном и региональном уровнях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Доля педагогических и руководящих работников, повысивших квалификацию на образовательных курсах и прошедших различные формы межкурсовой подготовки, в том числе в области информационно-коммуникационных технологий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Наличие достижений в конкурсных отборах в рамках приоритетного национального проекта «Образование», грантах и др.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Эффективность управленческой деятельности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color w:val="000000"/>
                      <w:sz w:val="24"/>
                      <w:szCs w:val="24"/>
                    </w:rPr>
                    <w:t>Состояние нормативно - правового обеспечения  функционирования и развития образовательного учреждения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0-5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Организация деятельности в учреждении органов государственно-общественного  управления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Отсутствие нарушений исполнительской дисциплины (качество ведения документации, своевременное представление отчетности и др. материалов)</w:t>
                  </w:r>
                </w:p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Отсутствие обоснованных обращений граждан по поводу конфликтных ситуаций, уровень их решения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 xml:space="preserve">Привлечение внебюджетных средств 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Наличие доступной и открытой информации об учреждении (сайт, пресса, ежегодные публичные доклады)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Сохранение здоровья обучающихся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Организация  и проведение мероприятий, способствующих сохранению и укреплению здоровья обучающихся (праздники здоровья, спартакиады и др.)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Соблюдение техники безопасности и охраны труда (отсутствие фактов детского травматизма при организации образовательного процесса, отсутствие нарушений охраны труда)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0-2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Организация обучения детей с ограниченными возможностями здоровья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Организация отдыха и оздоровления детей в каникулярное время, совершенствование форм и содержания отдыха и оздоровления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Наличие и реализация в учреждении Программы здоровья, в том числе системы профилактики заболеваний, негативных зависимостей и т.д.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sz w:val="24"/>
                      <w:szCs w:val="24"/>
                    </w:rPr>
                  </w:pPr>
                  <w:r w:rsidRPr="00B94F32">
                    <w:rPr>
                      <w:sz w:val="24"/>
                      <w:szCs w:val="24"/>
                    </w:rPr>
                    <w:t>0-3</w:t>
                  </w:r>
                </w:p>
              </w:tc>
            </w:tr>
            <w:tr w:rsidR="007A70D2" w:rsidRPr="00B94F32" w:rsidTr="00F72BB7">
              <w:tc>
                <w:tcPr>
                  <w:tcW w:w="720" w:type="dxa"/>
                </w:tcPr>
                <w:p w:rsidR="007A70D2" w:rsidRPr="00B94F32" w:rsidRDefault="007A70D2" w:rsidP="00F72BB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0" w:type="dxa"/>
                </w:tcPr>
                <w:p w:rsidR="007A70D2" w:rsidRPr="00B94F32" w:rsidRDefault="007A70D2" w:rsidP="00F72BB7">
                  <w:pPr>
                    <w:tabs>
                      <w:tab w:val="num" w:pos="792"/>
                    </w:tabs>
                    <w:ind w:left="7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Итого максимальное количество баллов</w:t>
                  </w:r>
                </w:p>
              </w:tc>
              <w:tc>
                <w:tcPr>
                  <w:tcW w:w="1260" w:type="dxa"/>
                </w:tcPr>
                <w:p w:rsidR="007A70D2" w:rsidRPr="00B94F32" w:rsidRDefault="007A70D2" w:rsidP="00F72B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94F32">
                    <w:rPr>
                      <w:b/>
                      <w:bCs/>
                      <w:sz w:val="24"/>
                      <w:szCs w:val="24"/>
                    </w:rPr>
                    <w:t>72</w:t>
                  </w:r>
                </w:p>
              </w:tc>
            </w:tr>
          </w:tbl>
          <w:p w:rsidR="007A70D2" w:rsidRPr="00B94F32" w:rsidRDefault="007A70D2" w:rsidP="007A70D2">
            <w:pPr>
              <w:rPr>
                <w:sz w:val="24"/>
                <w:szCs w:val="24"/>
              </w:rPr>
            </w:pPr>
          </w:p>
          <w:p w:rsidR="007A70D2" w:rsidRPr="00B94F32" w:rsidRDefault="007A70D2" w:rsidP="007A70D2">
            <w:pPr>
              <w:pStyle w:val="2"/>
              <w:ind w:firstLine="540"/>
              <w:rPr>
                <w:b w:val="0"/>
                <w:bCs/>
                <w:iCs/>
                <w:sz w:val="24"/>
                <w:szCs w:val="24"/>
              </w:rPr>
            </w:pPr>
            <w:r w:rsidRPr="00B94F32">
              <w:rPr>
                <w:b w:val="0"/>
                <w:iCs/>
                <w:sz w:val="24"/>
                <w:szCs w:val="24"/>
              </w:rPr>
              <w:t>14. Методика оценки качества профессиональной деятельности руководителя образовательного учреждения.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14.1. Выплаты стимулирующего характера руководителям образовательных учреждений устанавливаются на основе показателей качества профессиональной деятельности.</w:t>
            </w:r>
          </w:p>
          <w:p w:rsidR="007A70D2" w:rsidRPr="00B94F32" w:rsidRDefault="007A70D2" w:rsidP="007A70D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14.2. Деятельность руководителя по каждому из показателей оценивается баллами в зависимости от степени достижения результатов. </w:t>
            </w:r>
          </w:p>
          <w:p w:rsidR="007A70D2" w:rsidRPr="00B94F32" w:rsidRDefault="007A70D2" w:rsidP="007A70D2">
            <w:pPr>
              <w:pStyle w:val="29"/>
              <w:widowControl w:val="0"/>
              <w:autoSpaceDE w:val="0"/>
              <w:autoSpaceDN w:val="0"/>
              <w:adjustRightInd w:val="0"/>
              <w:spacing w:line="240" w:lineRule="auto"/>
              <w:ind w:left="0" w:firstLine="540"/>
            </w:pPr>
            <w:r w:rsidRPr="00B94F32">
              <w:t>14.3. Размер выплаты стимулирующего характера в денежном выражении каждому руководителю образовательного учреждения определяется по следующей формуле:</w:t>
            </w:r>
          </w:p>
          <w:p w:rsidR="007A70D2" w:rsidRPr="00B94F32" w:rsidRDefault="007A70D2" w:rsidP="007A70D2">
            <w:pPr>
              <w:ind w:firstLine="540"/>
              <w:jc w:val="both"/>
              <w:rPr>
                <w:sz w:val="24"/>
                <w:szCs w:val="24"/>
                <w:vertAlign w:val="subscript"/>
              </w:rPr>
            </w:pPr>
            <w:r w:rsidRPr="00B94F32">
              <w:rPr>
                <w:sz w:val="24"/>
                <w:szCs w:val="24"/>
              </w:rPr>
              <w:t>СН</w:t>
            </w:r>
            <w:r w:rsidRPr="00B94F32">
              <w:rPr>
                <w:sz w:val="24"/>
                <w:szCs w:val="24"/>
                <w:vertAlign w:val="subscript"/>
              </w:rPr>
              <w:t xml:space="preserve">р = </w:t>
            </w:r>
            <w:r w:rsidRPr="00B94F32">
              <w:rPr>
                <w:position w:val="-30"/>
                <w:sz w:val="24"/>
                <w:szCs w:val="24"/>
                <w:vertAlign w:val="subscript"/>
              </w:rPr>
              <w:object w:dxaOrig="11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5.25pt" o:ole="">
                  <v:imagedata r:id="rId16" o:title=""/>
                </v:shape>
                <o:OLEObject Type="Embed" ProgID="Equation.3" ShapeID="_x0000_i1025" DrawAspect="Content" ObjectID="_1632554261" r:id="rId17"/>
              </w:object>
            </w:r>
            <w:r w:rsidRPr="00B94F32">
              <w:rPr>
                <w:sz w:val="24"/>
                <w:szCs w:val="24"/>
                <w:vertAlign w:val="subscript"/>
              </w:rPr>
              <w:t xml:space="preserve">,  </w:t>
            </w:r>
          </w:p>
          <w:p w:rsidR="007A70D2" w:rsidRPr="00B94F32" w:rsidRDefault="007A70D2" w:rsidP="007A70D2">
            <w:pPr>
              <w:ind w:firstLine="54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где:</w:t>
            </w:r>
          </w:p>
          <w:p w:rsidR="007A70D2" w:rsidRPr="00B94F32" w:rsidRDefault="007A70D2" w:rsidP="007A70D2">
            <w:pPr>
              <w:ind w:firstLine="54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СН</w:t>
            </w:r>
            <w:r w:rsidRPr="00B94F32">
              <w:rPr>
                <w:sz w:val="24"/>
                <w:szCs w:val="24"/>
                <w:vertAlign w:val="subscript"/>
              </w:rPr>
              <w:t>р</w:t>
            </w:r>
            <w:r w:rsidRPr="00B94F32">
              <w:rPr>
                <w:sz w:val="24"/>
                <w:szCs w:val="24"/>
              </w:rPr>
              <w:t>- стимулирующая выплата конкретному руководителю;</w:t>
            </w:r>
          </w:p>
          <w:p w:rsidR="007A70D2" w:rsidRPr="00B94F32" w:rsidRDefault="007A70D2" w:rsidP="007A70D2">
            <w:pPr>
              <w:ind w:firstLine="54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Ф</w:t>
            </w:r>
            <w:r w:rsidRPr="00B94F32">
              <w:rPr>
                <w:sz w:val="24"/>
                <w:szCs w:val="24"/>
                <w:vertAlign w:val="subscript"/>
              </w:rPr>
              <w:t>сн</w:t>
            </w:r>
            <w:r w:rsidRPr="00B94F32">
              <w:rPr>
                <w:sz w:val="24"/>
                <w:szCs w:val="24"/>
              </w:rPr>
              <w:t>- фонд стимулирующих выплат;</w:t>
            </w:r>
          </w:p>
          <w:p w:rsidR="007A70D2" w:rsidRPr="00B94F32" w:rsidRDefault="007A70D2" w:rsidP="007A70D2">
            <w:pPr>
              <w:tabs>
                <w:tab w:val="left" w:pos="1245"/>
              </w:tabs>
              <w:ind w:firstLine="540"/>
              <w:jc w:val="both"/>
              <w:rPr>
                <w:sz w:val="24"/>
                <w:szCs w:val="24"/>
                <w:vertAlign w:val="subscript"/>
              </w:rPr>
            </w:pPr>
            <w:r w:rsidRPr="00B94F32">
              <w:rPr>
                <w:sz w:val="24"/>
                <w:szCs w:val="24"/>
              </w:rPr>
              <w:t>СБ</w:t>
            </w:r>
            <w:r w:rsidRPr="00B94F32">
              <w:rPr>
                <w:sz w:val="24"/>
                <w:szCs w:val="24"/>
                <w:vertAlign w:val="subscript"/>
              </w:rPr>
              <w:t>в</w:t>
            </w:r>
            <w:r w:rsidRPr="00B94F32">
              <w:rPr>
                <w:sz w:val="24"/>
                <w:szCs w:val="24"/>
              </w:rPr>
              <w:t xml:space="preserve"> - сумма баллов всех руководителей образовательных учреждений, получающих стимулирующие выплаты;</w:t>
            </w:r>
          </w:p>
          <w:p w:rsidR="007A70D2" w:rsidRPr="00B94F32" w:rsidRDefault="007A70D2" w:rsidP="007A70D2">
            <w:pPr>
              <w:tabs>
                <w:tab w:val="left" w:pos="1245"/>
              </w:tabs>
              <w:ind w:firstLine="54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СБ</w:t>
            </w:r>
            <w:r w:rsidRPr="00B94F32">
              <w:rPr>
                <w:sz w:val="24"/>
                <w:szCs w:val="24"/>
                <w:vertAlign w:val="subscript"/>
              </w:rPr>
              <w:t>р</w:t>
            </w:r>
            <w:r w:rsidRPr="00B94F32">
              <w:rPr>
                <w:sz w:val="24"/>
                <w:szCs w:val="24"/>
              </w:rPr>
              <w:t xml:space="preserve"> - сумма баллов конкретного руководителя образовательного учреждения по показателям оценки качества его профессиональной деятельности.</w:t>
            </w:r>
          </w:p>
          <w:p w:rsidR="007A70D2" w:rsidRPr="00B94F32" w:rsidRDefault="007A70D2" w:rsidP="007A70D2">
            <w:pPr>
              <w:tabs>
                <w:tab w:val="left" w:pos="1245"/>
              </w:tabs>
              <w:ind w:firstLine="540"/>
              <w:jc w:val="both"/>
              <w:rPr>
                <w:sz w:val="24"/>
                <w:szCs w:val="24"/>
                <w:vertAlign w:val="subscript"/>
              </w:rPr>
            </w:pPr>
            <w:r w:rsidRPr="00B94F32">
              <w:rPr>
                <w:rStyle w:val="a7"/>
                <w:sz w:val="24"/>
                <w:szCs w:val="24"/>
              </w:rPr>
              <w:t>15. Регламент установления выплат стимулирующего характера руководителям образовательных учреждений</w:t>
            </w:r>
          </w:p>
          <w:p w:rsidR="007A70D2" w:rsidRPr="00B94F32" w:rsidRDefault="007A70D2" w:rsidP="007A70D2">
            <w:pPr>
              <w:pStyle w:val="aff1"/>
              <w:spacing w:before="0" w:after="0"/>
              <w:ind w:firstLine="540"/>
              <w:jc w:val="both"/>
              <w:rPr>
                <w:rFonts w:cs="Times New Roman"/>
              </w:rPr>
            </w:pPr>
            <w:r w:rsidRPr="00B94F32">
              <w:rPr>
                <w:rStyle w:val="a7"/>
                <w:rFonts w:cs="Times New Roman"/>
                <w:color w:val="FF0000"/>
              </w:rPr>
              <w:t> </w:t>
            </w:r>
            <w:r w:rsidRPr="00B94F32">
              <w:rPr>
                <w:rFonts w:cs="Times New Roman"/>
              </w:rPr>
              <w:t xml:space="preserve">15.1. Регламент определяет порядок назначения стимулирующих выплат руководителям образовательных учреждений, которые устанавливаются в форме ежемесячных выплат. </w:t>
            </w:r>
          </w:p>
          <w:p w:rsidR="007A70D2" w:rsidRPr="00B94F32" w:rsidRDefault="007A70D2" w:rsidP="007A70D2">
            <w:pPr>
              <w:pStyle w:val="aff1"/>
              <w:spacing w:before="0" w:after="0"/>
              <w:ind w:firstLine="540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</w:rPr>
              <w:t>15.2. Для оценки профессиональной деятельности руководителей образовательных учреждений ежегодно создается комиссия в количестве не более 5 человек.</w:t>
            </w:r>
          </w:p>
          <w:p w:rsidR="007A70D2" w:rsidRPr="00B94F32" w:rsidRDefault="007A70D2" w:rsidP="007A70D2">
            <w:pPr>
              <w:pStyle w:val="aff1"/>
              <w:spacing w:before="0" w:after="0"/>
              <w:ind w:firstLine="540"/>
              <w:jc w:val="both"/>
              <w:rPr>
                <w:rFonts w:cs="Times New Roman"/>
                <w:lang w:eastAsia="ar-SA"/>
              </w:rPr>
            </w:pPr>
            <w:r w:rsidRPr="00B94F32">
              <w:rPr>
                <w:rFonts w:cs="Times New Roman"/>
              </w:rPr>
              <w:t xml:space="preserve">15.3. </w:t>
            </w:r>
            <w:r w:rsidRPr="00B94F32">
              <w:rPr>
                <w:rFonts w:cs="Times New Roman"/>
                <w:lang w:eastAsia="ar-SA"/>
              </w:rPr>
              <w:t>В состав комиссии входят представители Управления образования, выборного органа районной профсоюзной организации.</w:t>
            </w:r>
          </w:p>
          <w:p w:rsidR="007A70D2" w:rsidRPr="00B94F32" w:rsidRDefault="007A70D2" w:rsidP="007A70D2">
            <w:pPr>
              <w:pStyle w:val="aff1"/>
              <w:spacing w:before="0" w:after="0"/>
              <w:ind w:firstLine="540"/>
              <w:jc w:val="both"/>
              <w:rPr>
                <w:rFonts w:cs="Times New Roman"/>
                <w:lang w:eastAsia="ar-SA"/>
              </w:rPr>
            </w:pPr>
            <w:r w:rsidRPr="00B94F32">
              <w:rPr>
                <w:rFonts w:cs="Times New Roman"/>
              </w:rPr>
              <w:t xml:space="preserve">15.4. </w:t>
            </w:r>
            <w:r w:rsidRPr="00B94F32">
              <w:rPr>
                <w:rFonts w:cs="Times New Roman"/>
                <w:lang w:eastAsia="ar-SA"/>
              </w:rPr>
              <w:t>Персональный состав комиссии и его председатель утверждается приказом Управления образования.</w:t>
            </w:r>
          </w:p>
          <w:p w:rsidR="007A70D2" w:rsidRPr="00B94F32" w:rsidRDefault="007A70D2" w:rsidP="007A70D2">
            <w:pPr>
              <w:pStyle w:val="aff1"/>
              <w:spacing w:before="0" w:after="0"/>
              <w:ind w:firstLine="540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  <w:lang w:eastAsia="ar-SA"/>
              </w:rPr>
              <w:t xml:space="preserve">15.5. </w:t>
            </w:r>
            <w:r w:rsidRPr="00B94F32">
              <w:rPr>
                <w:rFonts w:cs="Times New Roman"/>
              </w:rPr>
              <w:t>Заседания комиссии проводятся ежемесячно.</w:t>
            </w:r>
          </w:p>
          <w:p w:rsidR="007A70D2" w:rsidRPr="00B94F32" w:rsidRDefault="007A70D2" w:rsidP="007A70D2">
            <w:pPr>
              <w:pStyle w:val="aff1"/>
              <w:tabs>
                <w:tab w:val="left" w:pos="142"/>
              </w:tabs>
              <w:spacing w:before="0" w:after="0"/>
              <w:ind w:firstLine="540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</w:rPr>
              <w:t>15.6. Руководители образовательных учреждений по запросу направляют председателю комиссии необходимые сведения и информационно-аналитические материалы о деятельности образовательного учреждения.</w:t>
            </w:r>
          </w:p>
          <w:p w:rsidR="007A70D2" w:rsidRPr="00B94F32" w:rsidRDefault="007A70D2" w:rsidP="007A70D2">
            <w:pPr>
              <w:pStyle w:val="aff1"/>
              <w:tabs>
                <w:tab w:val="left" w:pos="142"/>
              </w:tabs>
              <w:spacing w:before="0" w:after="0"/>
              <w:ind w:firstLine="540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</w:rPr>
              <w:t xml:space="preserve">15.7. На заседании комиссии анализируются предоставленные материалы и выставляются баллы по каждому показателю. </w:t>
            </w:r>
          </w:p>
          <w:p w:rsidR="007A70D2" w:rsidRPr="00B94F32" w:rsidRDefault="007A70D2" w:rsidP="007A70D2">
            <w:pPr>
              <w:pStyle w:val="aff1"/>
              <w:tabs>
                <w:tab w:val="left" w:pos="142"/>
              </w:tabs>
              <w:spacing w:before="0" w:after="0"/>
              <w:ind w:firstLine="540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</w:rPr>
              <w:t>15.8. Председатель комиссии знакомит каждого руководителя образовательного учреждения с результатами работы экспертной комиссии под личную подпись.</w:t>
            </w:r>
          </w:p>
          <w:p w:rsidR="007A70D2" w:rsidRPr="00B94F32" w:rsidRDefault="007A70D2" w:rsidP="007A70D2">
            <w:pPr>
              <w:pStyle w:val="aff1"/>
              <w:tabs>
                <w:tab w:val="left" w:pos="142"/>
              </w:tabs>
              <w:spacing w:before="0" w:after="0"/>
              <w:ind w:firstLine="540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</w:rPr>
              <w:t>15.9. При наличии разногласий в оценке деятельности по какому-либо показателю приглашается эксперт(ы), ответственный(е) за оценку данного показателя. Если разногласия не урегулированы, составляется протокол разногласий с мотивированным обоснованием выставленных баллов, который подписывается председателем экспертной комиссии и руководителем образовательного учреждения и передаётся вместе с показателями по данному руководителю образовательного учреждения для вынесения окончательного решения в  управление образования.</w:t>
            </w:r>
          </w:p>
          <w:p w:rsidR="007A70D2" w:rsidRPr="00B94F32" w:rsidRDefault="007A70D2" w:rsidP="007A70D2">
            <w:pPr>
              <w:pStyle w:val="aff1"/>
              <w:tabs>
                <w:tab w:val="left" w:pos="142"/>
              </w:tabs>
              <w:spacing w:before="0" w:after="0"/>
              <w:ind w:firstLine="540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</w:rPr>
              <w:t>15.10. Председатель комиссии составляет сводный протокол по всем руководителям образовательных учреждений в разрезе показателей, итогового балла по каждому руководителю, суммой всех итоговых баллов и передает его в Управление образования.</w:t>
            </w:r>
          </w:p>
          <w:p w:rsidR="007A70D2" w:rsidRPr="00B94F32" w:rsidRDefault="007A70D2" w:rsidP="007A70D2">
            <w:pPr>
              <w:pStyle w:val="aff1"/>
              <w:widowControl/>
              <w:numPr>
                <w:ilvl w:val="1"/>
                <w:numId w:val="6"/>
              </w:numPr>
              <w:tabs>
                <w:tab w:val="left" w:pos="142"/>
                <w:tab w:val="num" w:pos="180"/>
              </w:tabs>
              <w:suppressAutoHyphens w:val="0"/>
              <w:spacing w:before="0" w:after="0"/>
              <w:ind w:left="0" w:firstLine="540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</w:rPr>
              <w:t xml:space="preserve"> Управление образования:</w:t>
            </w:r>
          </w:p>
          <w:p w:rsidR="007A70D2" w:rsidRPr="00B94F32" w:rsidRDefault="007A70D2" w:rsidP="007A70D2">
            <w:pPr>
              <w:numPr>
                <w:ilvl w:val="1"/>
                <w:numId w:val="7"/>
              </w:numPr>
              <w:tabs>
                <w:tab w:val="left" w:pos="142"/>
                <w:tab w:val="left" w:pos="360"/>
                <w:tab w:val="num" w:pos="900"/>
              </w:tabs>
              <w:suppressAutoHyphens w:val="0"/>
              <w:ind w:left="0" w:firstLine="540"/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определяет денежное содержание одного балла - основного расчётного показателя для определения размера стимулирующих выплат каждому руководителю путем деления денежного выражения общего фонда стимулирующих выплат на  общее число баллов всех руководителей образовательных учреждений;</w:t>
            </w:r>
          </w:p>
          <w:p w:rsidR="007A70D2" w:rsidRPr="00B94F32" w:rsidRDefault="007A70D2" w:rsidP="007A70D2">
            <w:pPr>
              <w:pStyle w:val="aff1"/>
              <w:widowControl/>
              <w:numPr>
                <w:ilvl w:val="1"/>
                <w:numId w:val="7"/>
              </w:numPr>
              <w:tabs>
                <w:tab w:val="left" w:pos="142"/>
                <w:tab w:val="left" w:pos="360"/>
                <w:tab w:val="num" w:pos="900"/>
              </w:tabs>
              <w:suppressAutoHyphens w:val="0"/>
              <w:spacing w:before="0" w:after="0"/>
              <w:ind w:left="0" w:firstLine="540"/>
              <w:jc w:val="both"/>
              <w:rPr>
                <w:rFonts w:cs="Times New Roman"/>
              </w:rPr>
            </w:pPr>
            <w:r w:rsidRPr="00B94F32">
              <w:rPr>
                <w:rFonts w:cs="Times New Roman"/>
              </w:rPr>
              <w:t>устанавливает выплату в денежном выражении каждому руководителю образовательного учреждения путем умножения денежного выражения одного балла на число баллов, полученных каждым руководителем;</w:t>
            </w:r>
          </w:p>
          <w:p w:rsidR="007A70D2" w:rsidRDefault="007A70D2" w:rsidP="00B64611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  <w:lang w:eastAsia="ar-SA"/>
              </w:rPr>
              <w:t>издает соответствующий приказ.</w:t>
            </w:r>
          </w:p>
          <w:p w:rsidR="00B64611" w:rsidRPr="00B94F32" w:rsidRDefault="00B64611" w:rsidP="00B64611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4487" w:rsidRPr="00B94F32" w:rsidRDefault="007A70D2" w:rsidP="00D416B0">
            <w:pPr>
              <w:jc w:val="right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Приложение 3</w:t>
            </w:r>
          </w:p>
          <w:p w:rsidR="00844487" w:rsidRPr="00B94F32" w:rsidRDefault="00844487" w:rsidP="00D416B0">
            <w:pPr>
              <w:tabs>
                <w:tab w:val="left" w:pos="0"/>
              </w:tabs>
              <w:suppressAutoHyphens w:val="0"/>
              <w:autoSpaceDE w:val="0"/>
              <w:jc w:val="right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к Коллективному договору МБОУ «Климушинская начальная школа – детский сад» на </w:t>
            </w:r>
            <w:r w:rsidR="00D416B0" w:rsidRPr="00B94F32">
              <w:rPr>
                <w:sz w:val="24"/>
                <w:szCs w:val="24"/>
              </w:rPr>
              <w:t>2019-2022</w:t>
            </w:r>
            <w:r w:rsidRPr="00B94F32">
              <w:rPr>
                <w:sz w:val="24"/>
                <w:szCs w:val="24"/>
              </w:rPr>
              <w:t xml:space="preserve"> годы</w:t>
            </w:r>
          </w:p>
          <w:p w:rsidR="00C718BA" w:rsidRPr="00B94F32" w:rsidRDefault="00C718BA" w:rsidP="001C6229">
            <w:pPr>
              <w:rPr>
                <w:color w:val="FF0000"/>
                <w:sz w:val="24"/>
                <w:szCs w:val="24"/>
              </w:rPr>
            </w:pPr>
          </w:p>
        </w:tc>
      </w:tr>
      <w:tr w:rsidR="006B7BBF" w:rsidTr="006B7BBF">
        <w:tblPrEx>
          <w:tblLook w:val="01E0"/>
        </w:tblPrEx>
        <w:trPr>
          <w:gridBefore w:val="1"/>
          <w:gridAfter w:val="1"/>
          <w:wBefore w:w="34" w:type="dxa"/>
          <w:wAfter w:w="1111" w:type="dxa"/>
        </w:trPr>
        <w:tc>
          <w:tcPr>
            <w:tcW w:w="4796" w:type="dxa"/>
            <w:gridSpan w:val="2"/>
          </w:tcPr>
          <w:p w:rsidR="006B7BBF" w:rsidRPr="006B7BBF" w:rsidRDefault="006B7BBF" w:rsidP="00F72BB7">
            <w:pPr>
              <w:rPr>
                <w:b/>
                <w:bCs/>
              </w:rPr>
            </w:pPr>
            <w:r w:rsidRPr="006B7BBF">
              <w:rPr>
                <w:b/>
                <w:bCs/>
              </w:rPr>
              <w:lastRenderedPageBreak/>
              <w:t>«СОГЛАСОВАНО»</w:t>
            </w:r>
          </w:p>
        </w:tc>
        <w:tc>
          <w:tcPr>
            <w:tcW w:w="4775" w:type="dxa"/>
          </w:tcPr>
          <w:p w:rsidR="006B7BBF" w:rsidRPr="006B7BBF" w:rsidRDefault="006B7BBF" w:rsidP="00F72BB7">
            <w:pPr>
              <w:ind w:left="743"/>
            </w:pPr>
            <w:r w:rsidRPr="006B7BBF">
              <w:rPr>
                <w:b/>
                <w:bCs/>
              </w:rPr>
              <w:t>«УТВЕРЖДАЮ»</w:t>
            </w:r>
          </w:p>
          <w:p w:rsidR="006B7BBF" w:rsidRPr="006B7BBF" w:rsidRDefault="006B7BBF" w:rsidP="00F72BB7">
            <w:pPr>
              <w:ind w:left="743"/>
              <w:rPr>
                <w:b/>
                <w:bCs/>
              </w:rPr>
            </w:pPr>
          </w:p>
        </w:tc>
      </w:tr>
      <w:tr w:rsidR="006B7BBF" w:rsidTr="006B7BBF">
        <w:tblPrEx>
          <w:tblLook w:val="01E0"/>
        </w:tblPrEx>
        <w:trPr>
          <w:gridBefore w:val="1"/>
          <w:gridAfter w:val="1"/>
          <w:wBefore w:w="34" w:type="dxa"/>
          <w:wAfter w:w="1111" w:type="dxa"/>
        </w:trPr>
        <w:tc>
          <w:tcPr>
            <w:tcW w:w="4796" w:type="dxa"/>
            <w:gridSpan w:val="2"/>
          </w:tcPr>
          <w:p w:rsidR="006B7BBF" w:rsidRPr="006B7BBF" w:rsidRDefault="006B7BBF" w:rsidP="00F72BB7">
            <w:r w:rsidRPr="006B7BBF">
              <w:t xml:space="preserve">Председатель  профсоюзного комитета ____________Ю.В.Суханова </w:t>
            </w:r>
          </w:p>
          <w:p w:rsidR="006B7BBF" w:rsidRPr="006B7BBF" w:rsidRDefault="006B7BBF" w:rsidP="00F72BB7"/>
          <w:p w:rsidR="006B7BBF" w:rsidRPr="006B7BBF" w:rsidRDefault="006B7BBF" w:rsidP="00F72BB7">
            <w:r w:rsidRPr="006B7BBF">
              <w:t>Протокол № ____от________г.</w:t>
            </w:r>
            <w:r w:rsidRPr="006B7BBF">
              <w:tab/>
            </w:r>
          </w:p>
          <w:p w:rsidR="006B7BBF" w:rsidRPr="006B7BBF" w:rsidRDefault="006B7BBF" w:rsidP="00F72BB7">
            <w:pPr>
              <w:rPr>
                <w:b/>
                <w:bCs/>
              </w:rPr>
            </w:pPr>
          </w:p>
        </w:tc>
        <w:tc>
          <w:tcPr>
            <w:tcW w:w="4775" w:type="dxa"/>
          </w:tcPr>
          <w:p w:rsidR="006B7BBF" w:rsidRPr="006B7BBF" w:rsidRDefault="006B7BBF" w:rsidP="00F72BB7">
            <w:pPr>
              <w:ind w:left="743"/>
            </w:pPr>
            <w:r w:rsidRPr="006B7BBF">
              <w:t>Директор МБОУ «Климушинская начальная</w:t>
            </w:r>
          </w:p>
          <w:p w:rsidR="006B7BBF" w:rsidRPr="006B7BBF" w:rsidRDefault="006B7BBF" w:rsidP="00F72BB7">
            <w:pPr>
              <w:ind w:left="743"/>
            </w:pPr>
            <w:r w:rsidRPr="006B7BBF">
              <w:t>школа-детский сад»</w:t>
            </w:r>
          </w:p>
          <w:p w:rsidR="006B7BBF" w:rsidRPr="006B7BBF" w:rsidRDefault="006B7BBF" w:rsidP="00F72BB7">
            <w:pPr>
              <w:ind w:left="743"/>
            </w:pPr>
            <w:r w:rsidRPr="006B7BBF">
              <w:t xml:space="preserve">____________ Е.В.Бубенцова </w:t>
            </w:r>
          </w:p>
          <w:p w:rsidR="006B7BBF" w:rsidRPr="006B7BBF" w:rsidRDefault="006B7BBF" w:rsidP="00F72BB7">
            <w:pPr>
              <w:ind w:left="743"/>
            </w:pPr>
          </w:p>
          <w:p w:rsidR="006B7BBF" w:rsidRPr="006B7BBF" w:rsidRDefault="006B7BBF" w:rsidP="00F72BB7">
            <w:pPr>
              <w:ind w:left="743"/>
            </w:pPr>
            <w:r w:rsidRPr="006B7BBF">
              <w:t>Приказ  №___от___________    г.</w:t>
            </w:r>
          </w:p>
          <w:p w:rsidR="006B7BBF" w:rsidRPr="006B7BBF" w:rsidRDefault="006B7BBF" w:rsidP="00F72BB7">
            <w:pPr>
              <w:ind w:left="743"/>
              <w:rPr>
                <w:b/>
                <w:bCs/>
              </w:rPr>
            </w:pPr>
            <w:r w:rsidRPr="006B7BBF">
              <w:t>М.П.</w:t>
            </w:r>
          </w:p>
        </w:tc>
      </w:tr>
    </w:tbl>
    <w:p w:rsidR="006B7BBF" w:rsidRDefault="006B7BBF" w:rsidP="006B7B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18BA" w:rsidRPr="00B94F32" w:rsidRDefault="00C718BA" w:rsidP="00C718BA">
      <w:pPr>
        <w:pStyle w:val="1"/>
        <w:widowControl w:val="0"/>
        <w:ind w:left="5103" w:firstLine="709"/>
        <w:jc w:val="right"/>
        <w:rPr>
          <w:szCs w:val="24"/>
        </w:rPr>
      </w:pPr>
    </w:p>
    <w:p w:rsidR="00C718BA" w:rsidRPr="00B94F32" w:rsidRDefault="00C718BA" w:rsidP="00C718BA">
      <w:pPr>
        <w:jc w:val="right"/>
        <w:rPr>
          <w:sz w:val="24"/>
          <w:szCs w:val="24"/>
        </w:rPr>
      </w:pPr>
    </w:p>
    <w:p w:rsidR="00C40CD6" w:rsidRPr="00B94F32" w:rsidRDefault="00C40CD6" w:rsidP="00C40CD6">
      <w:pPr>
        <w:jc w:val="center"/>
        <w:rPr>
          <w:sz w:val="24"/>
          <w:szCs w:val="24"/>
        </w:rPr>
      </w:pPr>
      <w:r w:rsidRPr="00B94F32">
        <w:rPr>
          <w:b/>
          <w:caps/>
          <w:sz w:val="24"/>
          <w:szCs w:val="24"/>
        </w:rPr>
        <w:t>Положение</w:t>
      </w:r>
    </w:p>
    <w:p w:rsidR="00C40CD6" w:rsidRPr="00B94F32" w:rsidRDefault="00C40CD6" w:rsidP="00C40CD6">
      <w:pPr>
        <w:jc w:val="center"/>
        <w:rPr>
          <w:b/>
          <w:caps/>
          <w:sz w:val="24"/>
          <w:szCs w:val="24"/>
        </w:rPr>
      </w:pPr>
      <w:r w:rsidRPr="00B94F32">
        <w:rPr>
          <w:b/>
          <w:caps/>
          <w:sz w:val="24"/>
          <w:szCs w:val="24"/>
        </w:rPr>
        <w:t xml:space="preserve">по распределению стимулирующих выплат работникам </w:t>
      </w:r>
    </w:p>
    <w:p w:rsidR="00C40CD6" w:rsidRPr="00B94F32" w:rsidRDefault="00C40CD6" w:rsidP="00C40CD6">
      <w:pPr>
        <w:jc w:val="center"/>
        <w:rPr>
          <w:sz w:val="24"/>
          <w:szCs w:val="24"/>
        </w:rPr>
      </w:pPr>
      <w:r w:rsidRPr="00B94F32">
        <w:rPr>
          <w:b/>
          <w:caps/>
          <w:sz w:val="24"/>
          <w:szCs w:val="24"/>
        </w:rPr>
        <w:t>МБОУ«Климушинская начальная школа – детский сад»</w:t>
      </w:r>
    </w:p>
    <w:p w:rsidR="00C40CD6" w:rsidRPr="00B94F32" w:rsidRDefault="00C40CD6" w:rsidP="00C40CD6">
      <w:pPr>
        <w:jc w:val="center"/>
        <w:rPr>
          <w:sz w:val="24"/>
          <w:szCs w:val="24"/>
        </w:rPr>
      </w:pPr>
    </w:p>
    <w:p w:rsidR="00C40CD6" w:rsidRPr="00B94F32" w:rsidRDefault="00C40CD6" w:rsidP="00C40CD6">
      <w:pPr>
        <w:pStyle w:val="ConsPlusNormal0"/>
        <w:rPr>
          <w:rFonts w:ascii="Times New Roman" w:hAnsi="Times New Roman" w:cs="Times New Roman"/>
          <w:b/>
          <w:bCs/>
          <w:sz w:val="24"/>
        </w:rPr>
      </w:pPr>
      <w:r w:rsidRPr="00B94F32">
        <w:rPr>
          <w:rFonts w:ascii="Times New Roman" w:hAnsi="Times New Roman" w:cs="Times New Roman"/>
          <w:b/>
          <w:bCs/>
          <w:sz w:val="24"/>
        </w:rPr>
        <w:t>1. Общие положения</w:t>
      </w:r>
    </w:p>
    <w:p w:rsidR="00C40CD6" w:rsidRPr="00B94F32" w:rsidRDefault="00C40CD6" w:rsidP="00C40CD6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 1.1. Настоящее Положение разработано в соответствии с Трудовым Кодексом Российской Федерации, Законом Российской Федерации «Об образовании»,Федеральным Законом от 29.12.2012 года № 273-ФЗ «Об образовании в Российской Федерации»,   Законом Вологодской  области №1862-ОЗ «Об оплате труда работников государственных учреждений, финансируемых из областного бюджета», Положением об оплате труда работников МОУ Верховажского муниципального района, утвержденным Постановлением Главы  </w:t>
      </w:r>
    </w:p>
    <w:p w:rsidR="00C40CD6" w:rsidRPr="00B94F32" w:rsidRDefault="00C40CD6" w:rsidP="00C40CD6">
      <w:pPr>
        <w:jc w:val="both"/>
        <w:rPr>
          <w:bCs/>
          <w:sz w:val="24"/>
          <w:szCs w:val="24"/>
          <w:lang w:eastAsia="ru-RU"/>
        </w:rPr>
      </w:pPr>
      <w:r w:rsidRPr="00B94F32">
        <w:rPr>
          <w:sz w:val="24"/>
          <w:szCs w:val="24"/>
        </w:rPr>
        <w:t xml:space="preserve">Верховажского муниципального района от 07.04.2009 года,  </w:t>
      </w:r>
      <w:r w:rsidRPr="00B94F32">
        <w:rPr>
          <w:bCs/>
          <w:sz w:val="24"/>
          <w:szCs w:val="24"/>
          <w:lang w:eastAsia="ru-RU"/>
        </w:rPr>
        <w:t>приказом Управления образования   № 122 от 21.08.2013 года, согласованным с Верховажской районной  организацией Профсоюза работников народного образования и науки РФ</w:t>
      </w:r>
      <w:r w:rsidRPr="00B94F32">
        <w:rPr>
          <w:sz w:val="24"/>
          <w:szCs w:val="24"/>
        </w:rPr>
        <w:t xml:space="preserve">и другими нормативными правовыми актами Российской Федерации и Вологодской области в целях установления механизма связи заработной платы с результативностью труда и усиления  </w:t>
      </w:r>
    </w:p>
    <w:p w:rsidR="00C40CD6" w:rsidRPr="00B94F32" w:rsidRDefault="00C40CD6" w:rsidP="00C40CD6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мотивации работников общеобразовательного процесса.</w:t>
      </w:r>
    </w:p>
    <w:p w:rsidR="00C40CD6" w:rsidRPr="00B94F32" w:rsidRDefault="00C40CD6" w:rsidP="00C40CD6">
      <w:pPr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</w:rPr>
        <w:t xml:space="preserve">  1.2.</w:t>
      </w:r>
      <w:r w:rsidRPr="00B94F32">
        <w:rPr>
          <w:sz w:val="24"/>
          <w:szCs w:val="24"/>
          <w:lang w:eastAsia="ru-RU"/>
        </w:rPr>
        <w:t xml:space="preserve"> Размеры, порядок  и условия осуществления стимулирующих выплат (в том числе премиальных) устанавливаются коллективными договорами,  локальными нормативными актами на основе показателей и критериев эффективности работы учреждения, утверждаемых ее руководителем с учетом мнения профсоюзного комитета. </w:t>
      </w:r>
    </w:p>
    <w:p w:rsidR="00C40CD6" w:rsidRPr="00B94F32" w:rsidRDefault="00C40CD6" w:rsidP="00C40CD6">
      <w:pPr>
        <w:shd w:val="clear" w:color="auto" w:fill="FFFFFF"/>
        <w:tabs>
          <w:tab w:val="left" w:pos="993"/>
        </w:tabs>
        <w:ind w:hanging="540"/>
        <w:jc w:val="both"/>
        <w:rPr>
          <w:spacing w:val="-1"/>
          <w:sz w:val="24"/>
          <w:szCs w:val="24"/>
        </w:rPr>
      </w:pPr>
      <w:r w:rsidRPr="00B94F32">
        <w:rPr>
          <w:sz w:val="24"/>
          <w:szCs w:val="24"/>
        </w:rPr>
        <w:t xml:space="preserve">         1.3.Распределение стимулирующего фонда оплаты труда работников </w:t>
      </w:r>
      <w:r w:rsidRPr="00B94F32">
        <w:rPr>
          <w:spacing w:val="-1"/>
          <w:sz w:val="24"/>
          <w:szCs w:val="24"/>
        </w:rPr>
        <w:t>носит государственно-общественный характер.</w:t>
      </w:r>
    </w:p>
    <w:p w:rsidR="00C40CD6" w:rsidRPr="00B94F32" w:rsidRDefault="00C40CD6" w:rsidP="00C40CD6">
      <w:pPr>
        <w:shd w:val="clear" w:color="auto" w:fill="FFFFFF"/>
        <w:tabs>
          <w:tab w:val="left" w:pos="993"/>
          <w:tab w:val="left" w:pos="2127"/>
          <w:tab w:val="left" w:pos="2836"/>
          <w:tab w:val="left" w:pos="3545"/>
          <w:tab w:val="left" w:pos="4774"/>
        </w:tabs>
        <w:ind w:left="540" w:hanging="54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1.4.Установление выплат  стимулирующего характера работникам образовательного учреждения за качественные показатели результативности труда, а также выплата премий осуществляются за счет средств стимулирующего фонда </w:t>
      </w:r>
      <w:r w:rsidRPr="00B94F32">
        <w:rPr>
          <w:spacing w:val="-1"/>
          <w:sz w:val="24"/>
          <w:szCs w:val="24"/>
        </w:rPr>
        <w:t xml:space="preserve">оплаты труда в целях усиления материальной заинтересованности работников образовательного учреждения в повышении качества работы, развитии творческой </w:t>
      </w:r>
      <w:r w:rsidRPr="00B94F32">
        <w:rPr>
          <w:sz w:val="24"/>
          <w:szCs w:val="24"/>
        </w:rPr>
        <w:t>активности и инициативы, успешного и добросовестного исполнения должностных обязанностей.</w:t>
      </w:r>
    </w:p>
    <w:p w:rsidR="00C40CD6" w:rsidRPr="00B94F32" w:rsidRDefault="00C40CD6" w:rsidP="00C40CD6">
      <w:pPr>
        <w:shd w:val="clear" w:color="auto" w:fill="FFFFFF"/>
        <w:tabs>
          <w:tab w:val="left" w:pos="993"/>
          <w:tab w:val="left" w:pos="2127"/>
          <w:tab w:val="left" w:pos="2836"/>
          <w:tab w:val="left" w:pos="3545"/>
          <w:tab w:val="left" w:pos="4774"/>
        </w:tabs>
        <w:ind w:left="540" w:hanging="54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1.5. По решению руководителя образовательного учреждения, принятому по согласованию с выборным профсоюзным органом и с учетом мнения органа </w:t>
      </w:r>
      <w:r w:rsidRPr="00B94F32">
        <w:rPr>
          <w:spacing w:val="-1"/>
          <w:sz w:val="24"/>
          <w:szCs w:val="24"/>
        </w:rPr>
        <w:t xml:space="preserve">самоуправления образовательного учреждения, стимулирующий фонд оплаты труда разделен на фонд стимулирующих надбавок и премиальный фонд, </w:t>
      </w:r>
      <w:r w:rsidRPr="00B94F32">
        <w:rPr>
          <w:sz w:val="24"/>
          <w:szCs w:val="24"/>
        </w:rPr>
        <w:t>составляющий не более 20 % стимулирующего фонда.</w:t>
      </w:r>
    </w:p>
    <w:p w:rsidR="00C40CD6" w:rsidRPr="00B94F32" w:rsidRDefault="00C40CD6" w:rsidP="00C40CD6">
      <w:pPr>
        <w:shd w:val="clear" w:color="auto" w:fill="FFFFFF"/>
        <w:tabs>
          <w:tab w:val="left" w:pos="993"/>
          <w:tab w:val="left" w:pos="2127"/>
          <w:tab w:val="left" w:pos="2836"/>
          <w:tab w:val="left" w:pos="3545"/>
          <w:tab w:val="left" w:pos="4774"/>
        </w:tabs>
        <w:ind w:left="540" w:hanging="54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1.6.Выплаты  стимулирующего характера работникам по результатам труда распределяются органом самоуправления образовательного учреждения по </w:t>
      </w:r>
      <w:r w:rsidRPr="00B94F32">
        <w:rPr>
          <w:spacing w:val="-1"/>
          <w:sz w:val="24"/>
          <w:szCs w:val="24"/>
        </w:rPr>
        <w:t xml:space="preserve">представлению руководителя образовательного учреждения и по согласованию с выборным профсоюзным органом в соответствии с показателями оценки качества </w:t>
      </w:r>
      <w:r w:rsidRPr="00B94F32">
        <w:rPr>
          <w:sz w:val="24"/>
          <w:szCs w:val="24"/>
        </w:rPr>
        <w:t xml:space="preserve">деятельности работников образовательного </w:t>
      </w:r>
      <w:r w:rsidRPr="00B94F32">
        <w:rPr>
          <w:sz w:val="24"/>
          <w:szCs w:val="24"/>
        </w:rPr>
        <w:lastRenderedPageBreak/>
        <w:t>учреждения, принимаемыми образовательным учреждением самостоятельно, по каждой категории работников отдельно.</w:t>
      </w:r>
    </w:p>
    <w:p w:rsidR="00C40CD6" w:rsidRPr="00B94F32" w:rsidRDefault="00C40CD6" w:rsidP="00C40CD6">
      <w:pPr>
        <w:shd w:val="clear" w:color="auto" w:fill="FFFFFF"/>
        <w:tabs>
          <w:tab w:val="left" w:pos="993"/>
          <w:tab w:val="left" w:pos="2127"/>
          <w:tab w:val="left" w:pos="2836"/>
          <w:tab w:val="left" w:pos="3545"/>
          <w:tab w:val="left" w:pos="4774"/>
        </w:tabs>
        <w:ind w:left="540" w:hanging="54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1.7. Руководитель образовательного учреждения не чаще чем два раза в год </w:t>
      </w:r>
      <w:r w:rsidRPr="00B94F32">
        <w:rPr>
          <w:spacing w:val="-1"/>
          <w:sz w:val="24"/>
          <w:szCs w:val="24"/>
        </w:rPr>
        <w:t xml:space="preserve">представляет в экспертную комиссию образовательного учреждения аналитическую </w:t>
      </w:r>
      <w:r w:rsidRPr="00B94F32">
        <w:rPr>
          <w:sz w:val="24"/>
          <w:szCs w:val="24"/>
        </w:rPr>
        <w:t>информацию о показателях деятельности работников, являющихся основанием для установления надбавок стимулирующего характера за соответствующий период деятельности.</w:t>
      </w:r>
    </w:p>
    <w:p w:rsidR="00C40CD6" w:rsidRPr="00B94F32" w:rsidRDefault="00C40CD6" w:rsidP="00C40CD6">
      <w:pPr>
        <w:pStyle w:val="230"/>
        <w:widowControl/>
        <w:tabs>
          <w:tab w:val="left" w:pos="1080"/>
          <w:tab w:val="left" w:pos="1620"/>
          <w:tab w:val="left" w:pos="2160"/>
          <w:tab w:val="left" w:pos="2700"/>
          <w:tab w:val="left" w:pos="3420"/>
          <w:tab w:val="left" w:pos="3780"/>
          <w:tab w:val="left" w:pos="4320"/>
        </w:tabs>
        <w:ind w:left="540" w:hanging="540"/>
        <w:rPr>
          <w:rFonts w:ascii="Times New Roman" w:hAnsi="Times New Roman"/>
          <w:sz w:val="24"/>
          <w:szCs w:val="24"/>
        </w:rPr>
      </w:pPr>
      <w:r w:rsidRPr="00B94F32">
        <w:rPr>
          <w:rFonts w:ascii="Times New Roman" w:hAnsi="Times New Roman"/>
          <w:sz w:val="24"/>
          <w:szCs w:val="24"/>
        </w:rPr>
        <w:t>1.8. Размер стимулирующих выплат  работникам образовательного учреждения определяется решением органа самоуправления образовательного учреждения по согласованию с выборным профсоюзным органом, в соответствии с методикой расчета стимулирующих надбавок, принимаемой образовательным учреждением самостоятельно по согласованию с выборным профсоюзным органом.</w:t>
      </w:r>
    </w:p>
    <w:p w:rsidR="00C40CD6" w:rsidRPr="00B94F32" w:rsidRDefault="00C40CD6" w:rsidP="00C40CD6">
      <w:pPr>
        <w:tabs>
          <w:tab w:val="left" w:pos="720"/>
          <w:tab w:val="left" w:pos="1080"/>
          <w:tab w:val="left" w:pos="1620"/>
          <w:tab w:val="left" w:pos="2160"/>
          <w:tab w:val="left" w:pos="2700"/>
          <w:tab w:val="left" w:pos="3420"/>
          <w:tab w:val="left" w:pos="3780"/>
          <w:tab w:val="left" w:pos="4320"/>
        </w:tabs>
        <w:ind w:left="540" w:hanging="540"/>
        <w:jc w:val="both"/>
        <w:rPr>
          <w:sz w:val="24"/>
          <w:szCs w:val="24"/>
        </w:rPr>
      </w:pPr>
      <w:r w:rsidRPr="00B94F32">
        <w:rPr>
          <w:rStyle w:val="a7"/>
          <w:b w:val="0"/>
          <w:bCs w:val="0"/>
          <w:sz w:val="24"/>
          <w:szCs w:val="24"/>
        </w:rPr>
        <w:t xml:space="preserve">1.9.Порядок установления выплат стимулирующего характера работникам образовательного учреждения определяется соответствующим регламентом, </w:t>
      </w:r>
      <w:r w:rsidRPr="00B94F32">
        <w:rPr>
          <w:sz w:val="24"/>
          <w:szCs w:val="24"/>
        </w:rPr>
        <w:t>принимаемым образовательным учреждением самостоятельно по согласованию с выборным профсоюзным органом.</w:t>
      </w:r>
    </w:p>
    <w:p w:rsidR="00C40CD6" w:rsidRPr="00B94F32" w:rsidRDefault="00C40CD6" w:rsidP="00C40CD6">
      <w:pPr>
        <w:tabs>
          <w:tab w:val="left" w:pos="720"/>
          <w:tab w:val="left" w:pos="1080"/>
          <w:tab w:val="left" w:pos="1620"/>
          <w:tab w:val="left" w:pos="2160"/>
          <w:tab w:val="left" w:pos="2700"/>
          <w:tab w:val="left" w:pos="3420"/>
          <w:tab w:val="left" w:pos="3780"/>
          <w:tab w:val="left" w:pos="4320"/>
        </w:tabs>
        <w:ind w:left="720" w:hanging="360"/>
        <w:jc w:val="both"/>
        <w:rPr>
          <w:sz w:val="24"/>
          <w:szCs w:val="24"/>
        </w:rPr>
      </w:pPr>
    </w:p>
    <w:p w:rsidR="00C40CD6" w:rsidRPr="00B94F32" w:rsidRDefault="00C40CD6" w:rsidP="00C40CD6">
      <w:pPr>
        <w:pStyle w:val="230"/>
        <w:widowControl/>
        <w:tabs>
          <w:tab w:val="left" w:pos="284"/>
          <w:tab w:val="left" w:pos="1080"/>
          <w:tab w:val="left" w:pos="1620"/>
          <w:tab w:val="left" w:pos="2160"/>
          <w:tab w:val="left" w:pos="2700"/>
          <w:tab w:val="left" w:pos="3420"/>
          <w:tab w:val="left" w:pos="3780"/>
          <w:tab w:val="left" w:pos="4320"/>
        </w:tabs>
        <w:ind w:firstLine="0"/>
        <w:rPr>
          <w:rFonts w:ascii="Times New Roman" w:hAnsi="Times New Roman"/>
          <w:b/>
          <w:sz w:val="24"/>
          <w:szCs w:val="24"/>
        </w:rPr>
      </w:pPr>
      <w:r w:rsidRPr="00B94F32">
        <w:rPr>
          <w:rFonts w:ascii="Times New Roman" w:hAnsi="Times New Roman"/>
          <w:b/>
          <w:sz w:val="24"/>
          <w:szCs w:val="24"/>
        </w:rPr>
        <w:t>2.  Показатели эффективности  деятельности работников образовательного учреждения.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6379"/>
        <w:gridCol w:w="1565"/>
      </w:tblGrid>
      <w:tr w:rsidR="00C40CD6" w:rsidRPr="00B94F32" w:rsidTr="00F72BB7">
        <w:trPr>
          <w:trHeight w:val="3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4F32">
              <w:rPr>
                <w:rFonts w:ascii="Times New Roman" w:hAnsi="Times New Roman" w:cs="Times New Roman"/>
                <w:b/>
                <w:bCs/>
                <w:sz w:val="24"/>
              </w:rPr>
              <w:t xml:space="preserve">Наименование </w:t>
            </w:r>
            <w:r w:rsidRPr="00B94F32">
              <w:rPr>
                <w:rFonts w:ascii="Times New Roman" w:hAnsi="Times New Roman" w:cs="Times New Roman"/>
                <w:b/>
                <w:bCs/>
                <w:sz w:val="24"/>
              </w:rPr>
              <w:br/>
              <w:t>категории работников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4F32">
              <w:rPr>
                <w:rFonts w:ascii="Times New Roman" w:hAnsi="Times New Roman" w:cs="Times New Roman"/>
                <w:b/>
                <w:bCs/>
                <w:sz w:val="24"/>
              </w:rPr>
              <w:t>Показатели оценки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4F32">
              <w:rPr>
                <w:rFonts w:ascii="Times New Roman" w:hAnsi="Times New Roman" w:cs="Times New Roman"/>
                <w:b/>
                <w:bCs/>
                <w:sz w:val="24"/>
              </w:rPr>
              <w:t>Степень достижения</w:t>
            </w:r>
          </w:p>
        </w:tc>
      </w:tr>
      <w:tr w:rsidR="00C40CD6" w:rsidRPr="00B94F32" w:rsidTr="00F72BB7">
        <w:trPr>
          <w:trHeight w:val="72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Педагогические 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работники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общие показатели уровня развития обучающихся  образовательного учреждения по результатам мониторинга реализации основной общеобразовательной программы школьного образования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6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>достижение воспитанниками более высоких показателей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развития в сравнении с предыдущим периодом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6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>низкий, по сравнению с муниципальным, уровень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заболеваемости воспитанников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48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>организация предметно-развивающей среды в групповых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>помещениях, кабинетах специалистов, музыкальном и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спортивном залах, игротеках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6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>взаимодействие с семьями воспитанников, отсутствие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конфликтных ситуаций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10"/>
        </w:trPr>
        <w:tc>
          <w:tcPr>
            <w:tcW w:w="1985" w:type="dxa"/>
            <w:vMerge w:val="restart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своевременное и качественное оформление документации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240"/>
        </w:trPr>
        <w:tc>
          <w:tcPr>
            <w:tcW w:w="1985" w:type="dxa"/>
            <w:vMerge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94F32">
              <w:rPr>
                <w:sz w:val="24"/>
                <w:szCs w:val="24"/>
                <w:lang w:eastAsia="ru-RU"/>
              </w:rPr>
              <w:t>отсутствие нарушений законодательства в деятельности образовательного учреждения по итогам проверочных мероприятий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240"/>
        </w:trPr>
        <w:tc>
          <w:tcPr>
            <w:tcW w:w="1985" w:type="dxa"/>
            <w:vMerge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  <w:lang w:eastAsia="ru-RU"/>
              </w:rPr>
              <w:t>реализация плана мероприятий по профилактике правонарушений обучающихся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6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94F32">
              <w:rPr>
                <w:sz w:val="24"/>
                <w:szCs w:val="24"/>
                <w:lang w:eastAsia="ru-RU"/>
              </w:rPr>
              <w:t>количество проектов, реализуемых в образовательном учреждении (экскурсионных и  экспедиционных, групповых и индивидуальных учебных, социальных, др.)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6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94F32">
              <w:rPr>
                <w:sz w:val="24"/>
                <w:szCs w:val="24"/>
                <w:lang w:eastAsia="ru-RU"/>
              </w:rPr>
              <w:t>доля обучающихся, воспитанников, участвующих в олимпиадах и иных конкурсах от  общей численности обучающихся.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6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высокий уровень организации и контроля (мониторинга) воспитательно-образовательного процесса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60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>качественная организация работы общественных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органов, участвующих в управлении школой (экспертно-методический совет, педагогический совет, попечительский совет и т.д.)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6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  <w:lang w:eastAsia="ru-RU"/>
              </w:rPr>
              <w:t>реализация программ по сохранению и укреплению здоровья обучающихся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6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поддержание благоприятного психологического климата в коллективе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421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  <w:lang w:eastAsia="ru-RU"/>
              </w:rPr>
              <w:t>доля обучающихся, участвующих в физкультурно-оздоровительных и спортивно-массовых  мероприятиях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240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94F32">
              <w:rPr>
                <w:rFonts w:ascii="Times New Roman" w:hAnsi="Times New Roman" w:cs="Times New Roman"/>
                <w:sz w:val="24"/>
                <w:lang w:eastAsia="ru-RU"/>
              </w:rPr>
              <w:t>наличие мониторинга индивидуальных достижений обучающихся.</w:t>
            </w:r>
          </w:p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  <w:lang w:eastAsia="ru-RU"/>
              </w:rPr>
              <w:t>доля родителей, участвующих в мероприятиях образовательного учреждения, от общего числа  родителей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55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руковод. по АХЧ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>обеспечение санитарно-гигиенических условий в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помещениях ОУ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48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>обеспечение выполнения требований пожарной и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электробезопасности, охраны труда в помещениях и на территории  ОУ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6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обеспечение контроля за подготовкой и организацией ремонтных работ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1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Обслуживающий 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персонал (уборщики служебных 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помещений, рабочий по зданию)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проведение генеральных уборок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6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>содержание помещений и территории ОУ в соответствии с требованиями СанПиН, качественная уборка помещений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6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оперативность выполнения заявок по устранению 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технических неполадок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36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для помощников воспитателей: помощь воспитателю в  организации воспитательно-образовательного процесса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480"/>
        </w:trPr>
        <w:tc>
          <w:tcPr>
            <w:tcW w:w="1985" w:type="dxa"/>
            <w:tcBorders>
              <w:lef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участие в общих мероприятиях дошкольного </w:t>
            </w:r>
            <w:r w:rsidRPr="00B94F32">
              <w:rPr>
                <w:rFonts w:ascii="Times New Roman" w:hAnsi="Times New Roman" w:cs="Times New Roman"/>
                <w:sz w:val="24"/>
              </w:rPr>
              <w:br/>
              <w:t xml:space="preserve">образовательного учреждения (подготовка и проведение праздников, конкурсов и т.д.)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CD6" w:rsidRPr="00B94F32" w:rsidTr="00F72BB7">
        <w:trPr>
          <w:trHeight w:val="240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  <w:r w:rsidRPr="00B94F32">
              <w:rPr>
                <w:rFonts w:ascii="Times New Roman" w:hAnsi="Times New Roman" w:cs="Times New Roman"/>
                <w:sz w:val="24"/>
              </w:rPr>
              <w:t xml:space="preserve">другие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CD6" w:rsidRPr="00B94F32" w:rsidRDefault="00C40CD6" w:rsidP="00F72BB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0CD6" w:rsidRPr="00B94F32" w:rsidRDefault="00C40CD6" w:rsidP="00C40CD6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C40CD6" w:rsidRPr="00B94F32" w:rsidRDefault="00C40CD6" w:rsidP="00C40CD6">
      <w:pPr>
        <w:pStyle w:val="2"/>
        <w:numPr>
          <w:ilvl w:val="0"/>
          <w:numId w:val="0"/>
        </w:numPr>
        <w:tabs>
          <w:tab w:val="left" w:pos="567"/>
          <w:tab w:val="left" w:pos="1440"/>
          <w:tab w:val="left" w:pos="2160"/>
          <w:tab w:val="left" w:pos="2880"/>
          <w:tab w:val="left" w:pos="3600"/>
        </w:tabs>
        <w:rPr>
          <w:bCs/>
          <w:iCs/>
          <w:sz w:val="24"/>
          <w:szCs w:val="24"/>
        </w:rPr>
      </w:pPr>
      <w:r w:rsidRPr="00B94F32">
        <w:rPr>
          <w:sz w:val="24"/>
          <w:szCs w:val="24"/>
        </w:rPr>
        <w:t>3. Методика оценки качества образовательной деятельности работников образовательного учреждения.</w:t>
      </w:r>
    </w:p>
    <w:p w:rsidR="00C40CD6" w:rsidRPr="00B94F32" w:rsidRDefault="00C40CD6" w:rsidP="00C40CD6">
      <w:pPr>
        <w:pStyle w:val="230"/>
        <w:widowControl/>
        <w:numPr>
          <w:ilvl w:val="1"/>
          <w:numId w:val="8"/>
        </w:numPr>
        <w:tabs>
          <w:tab w:val="clear" w:pos="720"/>
          <w:tab w:val="num" w:pos="540"/>
          <w:tab w:val="left" w:pos="567"/>
          <w:tab w:val="left" w:pos="1276"/>
          <w:tab w:val="left" w:pos="1440"/>
          <w:tab w:val="left" w:pos="2160"/>
          <w:tab w:val="left" w:pos="3600"/>
          <w:tab w:val="left" w:pos="3780"/>
        </w:tabs>
        <w:rPr>
          <w:rFonts w:ascii="Times New Roman" w:hAnsi="Times New Roman"/>
          <w:sz w:val="24"/>
          <w:szCs w:val="24"/>
        </w:rPr>
      </w:pPr>
      <w:r w:rsidRPr="00B94F32">
        <w:rPr>
          <w:rFonts w:ascii="Times New Roman" w:hAnsi="Times New Roman"/>
          <w:sz w:val="24"/>
          <w:szCs w:val="24"/>
        </w:rPr>
        <w:t>Выплаты стимулирующего характера работникам образовательного учреждения устанавливаются на основе показателей качества профессиональной деятельности.</w:t>
      </w:r>
    </w:p>
    <w:p w:rsidR="00C40CD6" w:rsidRPr="00B94F32" w:rsidRDefault="00C40CD6" w:rsidP="00C40CD6">
      <w:pPr>
        <w:numPr>
          <w:ilvl w:val="1"/>
          <w:numId w:val="8"/>
        </w:numPr>
        <w:tabs>
          <w:tab w:val="clear" w:pos="720"/>
          <w:tab w:val="num" w:pos="540"/>
          <w:tab w:val="left" w:pos="567"/>
          <w:tab w:val="left" w:pos="1276"/>
          <w:tab w:val="left" w:pos="1440"/>
          <w:tab w:val="left" w:pos="2160"/>
          <w:tab w:val="left" w:pos="3600"/>
          <w:tab w:val="left" w:pos="3780"/>
        </w:tabs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Деятельность работника по каждому из показателей оценивается баллами в зависимости от степени достижения результатов. </w:t>
      </w:r>
    </w:p>
    <w:p w:rsidR="00C40CD6" w:rsidRPr="00B94F32" w:rsidRDefault="00C40CD6" w:rsidP="00C40CD6">
      <w:pPr>
        <w:numPr>
          <w:ilvl w:val="1"/>
          <w:numId w:val="8"/>
        </w:numPr>
        <w:tabs>
          <w:tab w:val="left" w:pos="567"/>
          <w:tab w:val="left" w:pos="1276"/>
          <w:tab w:val="left" w:pos="1440"/>
          <w:tab w:val="left" w:pos="2160"/>
          <w:tab w:val="left" w:pos="3600"/>
          <w:tab w:val="left" w:pos="3780"/>
        </w:tabs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Максимальное количество баллов по каждому показателю определяется для каждой категории работников отдельно. </w:t>
      </w:r>
    </w:p>
    <w:p w:rsidR="00C40CD6" w:rsidRPr="00B94F32" w:rsidRDefault="00C40CD6" w:rsidP="00C40CD6">
      <w:pPr>
        <w:numPr>
          <w:ilvl w:val="1"/>
          <w:numId w:val="8"/>
        </w:numPr>
        <w:tabs>
          <w:tab w:val="left" w:pos="567"/>
          <w:tab w:val="left" w:pos="1276"/>
          <w:tab w:val="left" w:pos="1440"/>
          <w:tab w:val="left" w:pos="2160"/>
          <w:tab w:val="left" w:pos="3600"/>
          <w:tab w:val="left" w:pos="3780"/>
        </w:tabs>
        <w:jc w:val="both"/>
        <w:rPr>
          <w:sz w:val="24"/>
          <w:szCs w:val="24"/>
        </w:rPr>
      </w:pPr>
      <w:r w:rsidRPr="00B94F32">
        <w:rPr>
          <w:sz w:val="24"/>
          <w:szCs w:val="24"/>
        </w:rPr>
        <w:t>Каждый балл содержит мотивированное обоснование или определяет степень достижения данного показателя.</w:t>
      </w:r>
    </w:p>
    <w:p w:rsidR="00C40CD6" w:rsidRPr="00B94F32" w:rsidRDefault="00C40CD6" w:rsidP="00C40CD6">
      <w:pPr>
        <w:numPr>
          <w:ilvl w:val="1"/>
          <w:numId w:val="8"/>
        </w:numPr>
        <w:tabs>
          <w:tab w:val="left" w:pos="567"/>
          <w:tab w:val="left" w:pos="1276"/>
          <w:tab w:val="left" w:pos="1440"/>
          <w:tab w:val="left" w:pos="2160"/>
          <w:tab w:val="left" w:pos="3600"/>
          <w:tab w:val="left" w:pos="3780"/>
        </w:tabs>
        <w:jc w:val="both"/>
        <w:rPr>
          <w:sz w:val="24"/>
          <w:szCs w:val="24"/>
        </w:rPr>
      </w:pPr>
      <w:r w:rsidRPr="00B94F32">
        <w:rPr>
          <w:sz w:val="24"/>
          <w:szCs w:val="24"/>
        </w:rPr>
        <w:t>Размер надбавки стимулирующего характера в денежном выражении каждому работнику образовательного учреждения определяется по следующей формуле:</w:t>
      </w:r>
    </w:p>
    <w:p w:rsidR="00C40CD6" w:rsidRPr="00B94F32" w:rsidRDefault="00C40CD6" w:rsidP="00C40CD6">
      <w:pPr>
        <w:tabs>
          <w:tab w:val="left" w:pos="0"/>
        </w:tabs>
        <w:ind w:firstLine="720"/>
        <w:jc w:val="center"/>
        <w:rPr>
          <w:sz w:val="24"/>
          <w:szCs w:val="24"/>
          <w:vertAlign w:val="subscript"/>
        </w:rPr>
      </w:pPr>
      <w:r w:rsidRPr="00B94F32">
        <w:rPr>
          <w:sz w:val="24"/>
          <w:szCs w:val="24"/>
        </w:rPr>
        <w:t>СН</w:t>
      </w:r>
      <w:r w:rsidRPr="00B94F32">
        <w:rPr>
          <w:sz w:val="24"/>
          <w:szCs w:val="24"/>
          <w:vertAlign w:val="subscript"/>
        </w:rPr>
        <w:t xml:space="preserve">р = </w:t>
      </w:r>
      <w:r w:rsidRPr="00B94F32">
        <w:rPr>
          <w:sz w:val="24"/>
          <w:szCs w:val="24"/>
        </w:rPr>
        <w:object w:dxaOrig="1222" w:dyaOrig="672">
          <v:shape id="_x0000_i1026" type="#_x0000_t75" style="width:60.75pt;height:33.75pt" o:ole="" filled="t">
            <v:fill color2="black"/>
            <v:imagedata r:id="rId18" o:title=""/>
          </v:shape>
          <o:OLEObject Type="Embed" ProgID="Equation.3" ShapeID="_x0000_i1026" DrawAspect="Content" ObjectID="_1632554262" r:id="rId19"/>
        </w:object>
      </w:r>
      <w:r w:rsidRPr="00B94F32">
        <w:rPr>
          <w:sz w:val="24"/>
          <w:szCs w:val="24"/>
          <w:vertAlign w:val="subscript"/>
        </w:rPr>
        <w:t xml:space="preserve">  ;,  </w:t>
      </w:r>
    </w:p>
    <w:p w:rsidR="00C40CD6" w:rsidRPr="00B94F32" w:rsidRDefault="00C40CD6" w:rsidP="00C40CD6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где:</w:t>
      </w:r>
    </w:p>
    <w:p w:rsidR="00C40CD6" w:rsidRPr="00B94F32" w:rsidRDefault="00C40CD6" w:rsidP="00C40CD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СН</w:t>
      </w:r>
      <w:r w:rsidRPr="00B94F32">
        <w:rPr>
          <w:sz w:val="24"/>
          <w:szCs w:val="24"/>
          <w:vertAlign w:val="subscript"/>
        </w:rPr>
        <w:t>р</w:t>
      </w:r>
      <w:r w:rsidRPr="00B94F32">
        <w:rPr>
          <w:sz w:val="24"/>
          <w:szCs w:val="24"/>
        </w:rPr>
        <w:t>- стимулирующая выплата конкретному работнику;</w:t>
      </w:r>
    </w:p>
    <w:p w:rsidR="00C40CD6" w:rsidRPr="00B94F32" w:rsidRDefault="00C40CD6" w:rsidP="00C40CD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Ф</w:t>
      </w:r>
      <w:r w:rsidRPr="00B94F32">
        <w:rPr>
          <w:sz w:val="24"/>
          <w:szCs w:val="24"/>
          <w:vertAlign w:val="subscript"/>
        </w:rPr>
        <w:t>сн</w:t>
      </w:r>
      <w:r w:rsidRPr="00B94F32">
        <w:rPr>
          <w:sz w:val="24"/>
          <w:szCs w:val="24"/>
        </w:rPr>
        <w:t>- фонд стимулирующих выплат;</w:t>
      </w:r>
    </w:p>
    <w:p w:rsidR="00C40CD6" w:rsidRPr="00B94F32" w:rsidRDefault="00C40CD6" w:rsidP="00C40CD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СБ</w:t>
      </w:r>
      <w:r w:rsidRPr="00B94F32">
        <w:rPr>
          <w:sz w:val="24"/>
          <w:szCs w:val="24"/>
          <w:vertAlign w:val="subscript"/>
        </w:rPr>
        <w:t>в</w:t>
      </w:r>
      <w:r w:rsidRPr="00B94F32">
        <w:rPr>
          <w:sz w:val="24"/>
          <w:szCs w:val="24"/>
        </w:rPr>
        <w:t xml:space="preserve"> - сумма баллов всех работников образовательного учреждения;</w:t>
      </w:r>
    </w:p>
    <w:p w:rsidR="00C40CD6" w:rsidRPr="00B94F32" w:rsidRDefault="00C40CD6" w:rsidP="00C40CD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СБ</w:t>
      </w:r>
      <w:r w:rsidRPr="00B94F32">
        <w:rPr>
          <w:sz w:val="24"/>
          <w:szCs w:val="24"/>
          <w:vertAlign w:val="subscript"/>
        </w:rPr>
        <w:t>р</w:t>
      </w:r>
      <w:r w:rsidRPr="00B94F32">
        <w:rPr>
          <w:sz w:val="24"/>
          <w:szCs w:val="24"/>
        </w:rPr>
        <w:t xml:space="preserve"> - сумма баллов конкретного работника образовательного учреждения по показателям оценки качества его профессиональной деятельности.</w:t>
      </w:r>
    </w:p>
    <w:p w:rsidR="00C40CD6" w:rsidRPr="00B94F32" w:rsidRDefault="00C40CD6" w:rsidP="00C40CD6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C40CD6" w:rsidRPr="00B94F32" w:rsidRDefault="00C40CD6" w:rsidP="00C40CD6">
      <w:pPr>
        <w:tabs>
          <w:tab w:val="left" w:pos="567"/>
          <w:tab w:val="left" w:pos="1440"/>
          <w:tab w:val="left" w:pos="2160"/>
          <w:tab w:val="left" w:pos="2880"/>
          <w:tab w:val="left" w:pos="3600"/>
        </w:tabs>
        <w:jc w:val="both"/>
        <w:rPr>
          <w:b/>
          <w:sz w:val="24"/>
          <w:szCs w:val="24"/>
        </w:rPr>
      </w:pPr>
      <w:r w:rsidRPr="00B94F32">
        <w:rPr>
          <w:b/>
          <w:sz w:val="24"/>
          <w:szCs w:val="24"/>
        </w:rPr>
        <w:t xml:space="preserve"> 4.  Регламент государственно-общественного распределения стимулирующей части фонда оплаты труда работников образовательного учреждения.</w:t>
      </w:r>
    </w:p>
    <w:p w:rsidR="00C40CD6" w:rsidRPr="00B94F32" w:rsidRDefault="00C40CD6" w:rsidP="00C40CD6">
      <w:pPr>
        <w:tabs>
          <w:tab w:val="left" w:pos="1276"/>
          <w:tab w:val="left" w:pos="1440"/>
          <w:tab w:val="left" w:pos="2160"/>
          <w:tab w:val="left" w:pos="3600"/>
          <w:tab w:val="left" w:pos="3780"/>
        </w:tabs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4.1. Для оценки профессиональной деятельности работников образовательного учреждения       </w:t>
      </w:r>
    </w:p>
    <w:p w:rsidR="00C40CD6" w:rsidRPr="00B94F32" w:rsidRDefault="00C40CD6" w:rsidP="00C40CD6">
      <w:pPr>
        <w:tabs>
          <w:tab w:val="left" w:pos="1276"/>
          <w:tab w:val="left" w:pos="1440"/>
          <w:tab w:val="left" w:pos="2160"/>
          <w:tab w:val="left" w:pos="3600"/>
          <w:tab w:val="left" w:pos="3780"/>
        </w:tabs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        ежегодно создается экспертная комиссия в количестве не более 5 человек.</w:t>
      </w:r>
    </w:p>
    <w:p w:rsidR="00C40CD6" w:rsidRPr="00B94F32" w:rsidRDefault="00C40CD6" w:rsidP="00C40CD6">
      <w:pPr>
        <w:pStyle w:val="aff5"/>
        <w:numPr>
          <w:ilvl w:val="1"/>
          <w:numId w:val="9"/>
        </w:numPr>
        <w:suppressAutoHyphens w:val="0"/>
        <w:autoSpaceDE w:val="0"/>
        <w:jc w:val="both"/>
        <w:rPr>
          <w:rFonts w:cs="Times New Roman"/>
          <w:szCs w:val="24"/>
          <w:lang w:eastAsia="ru-RU"/>
        </w:rPr>
      </w:pPr>
      <w:r w:rsidRPr="00B94F32">
        <w:rPr>
          <w:rFonts w:cs="Times New Roman"/>
          <w:szCs w:val="24"/>
          <w:lang w:eastAsia="ru-RU"/>
        </w:rPr>
        <w:t>В состав экспертной комиссии входят представители администрации образовательной организации, профсоюзного комитета,  совета педагогов (иного аналогичного органа образовательной организации), органов государственно-общественного управления.</w:t>
      </w:r>
    </w:p>
    <w:p w:rsidR="00C40CD6" w:rsidRPr="00B94F32" w:rsidRDefault="00C40CD6" w:rsidP="00C40CD6">
      <w:pPr>
        <w:pStyle w:val="aff5"/>
        <w:numPr>
          <w:ilvl w:val="1"/>
          <w:numId w:val="9"/>
        </w:numPr>
        <w:suppressAutoHyphens w:val="0"/>
        <w:autoSpaceDE w:val="0"/>
        <w:jc w:val="both"/>
        <w:rPr>
          <w:rFonts w:cs="Times New Roman"/>
          <w:szCs w:val="24"/>
          <w:lang w:eastAsia="ru-RU"/>
        </w:rPr>
      </w:pPr>
      <w:r w:rsidRPr="00B94F32">
        <w:rPr>
          <w:rFonts w:cs="Times New Roman"/>
          <w:szCs w:val="24"/>
          <w:lang w:eastAsia="ru-RU"/>
        </w:rPr>
        <w:t>Персональный состав экспертной комиссии и его председатель утверждается руководителем образовательного учреждения  по согласованию с профсоюзным комитетом.</w:t>
      </w:r>
    </w:p>
    <w:p w:rsidR="00C40CD6" w:rsidRPr="00B94F32" w:rsidRDefault="00C40CD6" w:rsidP="00C40CD6">
      <w:pPr>
        <w:pStyle w:val="aff5"/>
        <w:numPr>
          <w:ilvl w:val="1"/>
          <w:numId w:val="9"/>
        </w:numPr>
        <w:suppressAutoHyphens w:val="0"/>
        <w:autoSpaceDE w:val="0"/>
        <w:jc w:val="both"/>
        <w:rPr>
          <w:rFonts w:cs="Times New Roman"/>
          <w:szCs w:val="24"/>
          <w:lang w:eastAsia="ru-RU"/>
        </w:rPr>
      </w:pPr>
      <w:r w:rsidRPr="00B94F32">
        <w:rPr>
          <w:rFonts w:cs="Times New Roman"/>
          <w:szCs w:val="24"/>
          <w:lang w:eastAsia="ru-RU"/>
        </w:rPr>
        <w:t>Заседания экспертной комиссии проводятся не чаще чем два раза в год – в январе и (или) июне (или по решению образовательного учреждения – раз в месяц).</w:t>
      </w:r>
    </w:p>
    <w:p w:rsidR="00C40CD6" w:rsidRPr="00B94F32" w:rsidRDefault="00C40CD6" w:rsidP="00C40CD6">
      <w:pPr>
        <w:pStyle w:val="aff5"/>
        <w:numPr>
          <w:ilvl w:val="1"/>
          <w:numId w:val="9"/>
        </w:numPr>
        <w:suppressAutoHyphens w:val="0"/>
        <w:autoSpaceDE w:val="0"/>
        <w:jc w:val="both"/>
        <w:rPr>
          <w:rFonts w:cs="Times New Roman"/>
          <w:szCs w:val="24"/>
          <w:lang w:eastAsia="ru-RU"/>
        </w:rPr>
      </w:pPr>
      <w:r w:rsidRPr="00B94F32">
        <w:rPr>
          <w:rFonts w:cs="Times New Roman"/>
          <w:szCs w:val="24"/>
          <w:lang w:eastAsia="ru-RU"/>
        </w:rPr>
        <w:t xml:space="preserve">Руководитель образовательного учреждения  представляет в экспертную комиссию    </w:t>
      </w:r>
    </w:p>
    <w:p w:rsidR="00C40CD6" w:rsidRPr="00B94F32" w:rsidRDefault="00C40CD6" w:rsidP="00C40CD6">
      <w:pPr>
        <w:suppressAutoHyphens w:val="0"/>
        <w:autoSpaceDE w:val="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 xml:space="preserve">           аналитическую информацию о показателях деятельности работников, являющихся   </w:t>
      </w:r>
    </w:p>
    <w:p w:rsidR="00C40CD6" w:rsidRPr="00B94F32" w:rsidRDefault="00C40CD6" w:rsidP="00C40CD6">
      <w:pPr>
        <w:suppressAutoHyphens w:val="0"/>
        <w:autoSpaceDE w:val="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 xml:space="preserve">           основанием для установления надбавок стимулирующего характера за соответствующий</w:t>
      </w:r>
    </w:p>
    <w:p w:rsidR="00C40CD6" w:rsidRPr="00B94F32" w:rsidRDefault="00C40CD6" w:rsidP="00C40CD6">
      <w:pPr>
        <w:suppressAutoHyphens w:val="0"/>
        <w:autoSpaceDE w:val="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 xml:space="preserve">           период деятельности.</w:t>
      </w:r>
    </w:p>
    <w:p w:rsidR="00C40CD6" w:rsidRPr="00B94F32" w:rsidRDefault="00C40CD6" w:rsidP="00C40CD6">
      <w:pPr>
        <w:pStyle w:val="aff5"/>
        <w:numPr>
          <w:ilvl w:val="1"/>
          <w:numId w:val="10"/>
        </w:numPr>
        <w:suppressAutoHyphens w:val="0"/>
        <w:autoSpaceDE w:val="0"/>
        <w:jc w:val="both"/>
        <w:rPr>
          <w:rFonts w:cs="Times New Roman"/>
          <w:szCs w:val="24"/>
          <w:lang w:eastAsia="ru-RU"/>
        </w:rPr>
      </w:pPr>
      <w:r w:rsidRPr="00B94F32">
        <w:rPr>
          <w:rFonts w:cs="Times New Roman"/>
          <w:szCs w:val="24"/>
          <w:lang w:eastAsia="ru-RU"/>
        </w:rPr>
        <w:t xml:space="preserve"> На заседании экспертной комиссии анализируются предоставленные материалы и выставляются </w:t>
      </w:r>
      <w:r w:rsidRPr="00B94F32">
        <w:rPr>
          <w:rFonts w:cs="Times New Roman"/>
          <w:szCs w:val="24"/>
        </w:rPr>
        <w:t>баллы</w:t>
      </w:r>
      <w:r w:rsidRPr="00B94F32">
        <w:rPr>
          <w:rFonts w:cs="Times New Roman"/>
          <w:szCs w:val="24"/>
          <w:lang w:eastAsia="ru-RU"/>
        </w:rPr>
        <w:t xml:space="preserve"> по каждому показателю. </w:t>
      </w:r>
    </w:p>
    <w:p w:rsidR="00C40CD6" w:rsidRPr="00B94F32" w:rsidRDefault="00C40CD6" w:rsidP="00C40CD6">
      <w:pPr>
        <w:pStyle w:val="aff5"/>
        <w:numPr>
          <w:ilvl w:val="1"/>
          <w:numId w:val="10"/>
        </w:numPr>
        <w:suppressAutoHyphens w:val="0"/>
        <w:autoSpaceDE w:val="0"/>
        <w:jc w:val="both"/>
        <w:rPr>
          <w:rFonts w:cs="Times New Roman"/>
          <w:szCs w:val="24"/>
          <w:lang w:eastAsia="ru-RU"/>
        </w:rPr>
      </w:pPr>
      <w:r w:rsidRPr="00B94F32">
        <w:rPr>
          <w:rFonts w:cs="Times New Roman"/>
          <w:szCs w:val="24"/>
          <w:lang w:eastAsia="ru-RU"/>
        </w:rPr>
        <w:t>Экспертная комиссия:</w:t>
      </w:r>
    </w:p>
    <w:p w:rsidR="00C40CD6" w:rsidRPr="00B94F32" w:rsidRDefault="00C40CD6" w:rsidP="00C40CD6">
      <w:pPr>
        <w:pStyle w:val="aff5"/>
        <w:suppressAutoHyphens w:val="0"/>
        <w:autoSpaceDE w:val="0"/>
        <w:ind w:left="450"/>
        <w:jc w:val="both"/>
        <w:rPr>
          <w:rFonts w:cs="Times New Roman"/>
          <w:szCs w:val="24"/>
          <w:lang w:eastAsia="ru-RU"/>
        </w:rPr>
      </w:pPr>
      <w:r w:rsidRPr="00B94F32">
        <w:rPr>
          <w:rFonts w:cs="Times New Roman"/>
          <w:szCs w:val="24"/>
          <w:lang w:eastAsia="ru-RU"/>
        </w:rPr>
        <w:t xml:space="preserve">- </w:t>
      </w:r>
      <w:r w:rsidRPr="00B94F32">
        <w:rPr>
          <w:rFonts w:cs="Times New Roman"/>
          <w:szCs w:val="24"/>
        </w:rPr>
        <w:t>определяет денежное содержание одного балла</w:t>
      </w:r>
      <w:r w:rsidRPr="00B94F32">
        <w:rPr>
          <w:rFonts w:cs="Times New Roman"/>
          <w:szCs w:val="24"/>
          <w:lang w:eastAsia="ru-RU"/>
        </w:rPr>
        <w:t xml:space="preserve"> - основного расчётного показателя для определения размера стимулирующих надбавок каждому работнику путем деления денежного выражения общего фонда стимулирующих надбавок на общее число баллов всех работников образовательного учреждения  ;</w:t>
      </w:r>
    </w:p>
    <w:p w:rsidR="00C40CD6" w:rsidRPr="00B94F32" w:rsidRDefault="00C40CD6" w:rsidP="00C40CD6">
      <w:pPr>
        <w:pStyle w:val="aff5"/>
        <w:suppressAutoHyphens w:val="0"/>
        <w:autoSpaceDE w:val="0"/>
        <w:ind w:left="450"/>
        <w:jc w:val="both"/>
        <w:rPr>
          <w:rFonts w:cs="Times New Roman"/>
          <w:szCs w:val="24"/>
          <w:lang w:eastAsia="ru-RU"/>
        </w:rPr>
      </w:pPr>
      <w:r w:rsidRPr="00B94F32">
        <w:rPr>
          <w:rFonts w:cs="Times New Roman"/>
          <w:szCs w:val="24"/>
          <w:lang w:eastAsia="ru-RU"/>
        </w:rPr>
        <w:t>- устанавливает надбавку в денежном выражении каждому работнику образовательного учреждения  путем умножения денежного выражения одного балла на число баллов, полученных каждым работником;</w:t>
      </w:r>
    </w:p>
    <w:p w:rsidR="00C40CD6" w:rsidRPr="00B94F32" w:rsidRDefault="00C40CD6" w:rsidP="00C40CD6">
      <w:pPr>
        <w:pStyle w:val="aff5"/>
        <w:suppressAutoHyphens w:val="0"/>
        <w:autoSpaceDE w:val="0"/>
        <w:ind w:left="450"/>
        <w:jc w:val="both"/>
        <w:rPr>
          <w:rFonts w:cs="Times New Roman"/>
          <w:szCs w:val="24"/>
          <w:lang w:eastAsia="ru-RU"/>
        </w:rPr>
      </w:pPr>
      <w:r w:rsidRPr="00B94F32">
        <w:rPr>
          <w:rFonts w:cs="Times New Roman"/>
          <w:szCs w:val="24"/>
          <w:lang w:eastAsia="ru-RU"/>
        </w:rPr>
        <w:t>- передает итоговый протокол руководителю образовательной организации.</w:t>
      </w:r>
    </w:p>
    <w:p w:rsidR="00C40CD6" w:rsidRPr="00B94F32" w:rsidRDefault="00C40CD6" w:rsidP="00C40CD6">
      <w:pPr>
        <w:pStyle w:val="aff5"/>
        <w:numPr>
          <w:ilvl w:val="1"/>
          <w:numId w:val="10"/>
        </w:numPr>
        <w:suppressAutoHyphens w:val="0"/>
        <w:autoSpaceDE w:val="0"/>
        <w:jc w:val="both"/>
        <w:rPr>
          <w:rFonts w:cs="Times New Roman"/>
          <w:szCs w:val="24"/>
          <w:lang w:eastAsia="ru-RU"/>
        </w:rPr>
      </w:pPr>
      <w:r w:rsidRPr="00B94F32">
        <w:rPr>
          <w:rFonts w:cs="Times New Roman"/>
          <w:szCs w:val="24"/>
          <w:lang w:eastAsia="ru-RU"/>
        </w:rPr>
        <w:t>Председатель экспертной комиссии знакомит каждого работника образовательного учреждения с результатами работы экспертной комиссии под личную подпись.</w:t>
      </w:r>
    </w:p>
    <w:p w:rsidR="00C40CD6" w:rsidRPr="00B94F32" w:rsidRDefault="00C40CD6" w:rsidP="00C40CD6">
      <w:pPr>
        <w:pStyle w:val="aff5"/>
        <w:numPr>
          <w:ilvl w:val="1"/>
          <w:numId w:val="10"/>
        </w:numPr>
        <w:suppressAutoHyphens w:val="0"/>
        <w:autoSpaceDE w:val="0"/>
        <w:jc w:val="both"/>
        <w:rPr>
          <w:rFonts w:cs="Times New Roman"/>
          <w:szCs w:val="24"/>
          <w:lang w:eastAsia="ru-RU"/>
        </w:rPr>
      </w:pPr>
      <w:r w:rsidRPr="00B94F32">
        <w:rPr>
          <w:rFonts w:cs="Times New Roman"/>
          <w:szCs w:val="24"/>
          <w:lang w:eastAsia="ru-RU"/>
        </w:rPr>
        <w:t xml:space="preserve">Руководитель образовательной организации на основании итогового протокола издает  </w:t>
      </w:r>
    </w:p>
    <w:p w:rsidR="00C40CD6" w:rsidRPr="00B94F32" w:rsidRDefault="00C40CD6" w:rsidP="00C40CD6">
      <w:pPr>
        <w:suppressAutoHyphens w:val="0"/>
        <w:autoSpaceDE w:val="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 xml:space="preserve">      соответствующий распорядительный документ об установлении стимулирующих надбавок  </w:t>
      </w:r>
    </w:p>
    <w:p w:rsidR="00C40CD6" w:rsidRPr="00B94F32" w:rsidRDefault="00C40CD6" w:rsidP="00C40CD6">
      <w:pPr>
        <w:suppressAutoHyphens w:val="0"/>
        <w:autoSpaceDE w:val="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 xml:space="preserve">       работникам образовательной организации по согласованию с выборным профсоюзным </w:t>
      </w:r>
    </w:p>
    <w:p w:rsidR="00C40CD6" w:rsidRPr="00B94F32" w:rsidRDefault="00C40CD6" w:rsidP="00C40CD6">
      <w:pPr>
        <w:suppressAutoHyphens w:val="0"/>
        <w:autoSpaceDE w:val="0"/>
        <w:jc w:val="both"/>
        <w:rPr>
          <w:sz w:val="24"/>
          <w:szCs w:val="24"/>
          <w:lang w:eastAsia="ru-RU"/>
        </w:rPr>
      </w:pPr>
      <w:r w:rsidRPr="00B94F32">
        <w:rPr>
          <w:sz w:val="24"/>
          <w:szCs w:val="24"/>
          <w:lang w:eastAsia="ru-RU"/>
        </w:rPr>
        <w:t xml:space="preserve">       органом.</w:t>
      </w:r>
    </w:p>
    <w:p w:rsidR="00C40CD6" w:rsidRPr="00B94F32" w:rsidRDefault="00C40CD6" w:rsidP="00C40CD6">
      <w:pPr>
        <w:pStyle w:val="aff5"/>
        <w:numPr>
          <w:ilvl w:val="1"/>
          <w:numId w:val="10"/>
        </w:numPr>
        <w:tabs>
          <w:tab w:val="left" w:pos="993"/>
          <w:tab w:val="left" w:pos="1440"/>
          <w:tab w:val="left" w:pos="2160"/>
          <w:tab w:val="left" w:pos="3240"/>
          <w:tab w:val="left" w:pos="3420"/>
        </w:tabs>
        <w:jc w:val="both"/>
        <w:rPr>
          <w:rFonts w:cs="Times New Roman"/>
          <w:szCs w:val="24"/>
        </w:rPr>
      </w:pPr>
      <w:r w:rsidRPr="00B94F32">
        <w:rPr>
          <w:rFonts w:cs="Times New Roman"/>
          <w:szCs w:val="24"/>
        </w:rPr>
        <w:t xml:space="preserve">В случае корректировки стимулирующего фонда оплаты труда в течение полугодия  </w:t>
      </w:r>
    </w:p>
    <w:p w:rsidR="00C40CD6" w:rsidRPr="00B94F32" w:rsidRDefault="00C40CD6" w:rsidP="00C40CD6">
      <w:pPr>
        <w:pStyle w:val="aff5"/>
        <w:tabs>
          <w:tab w:val="left" w:pos="993"/>
          <w:tab w:val="left" w:pos="1440"/>
          <w:tab w:val="left" w:pos="2160"/>
          <w:tab w:val="left" w:pos="3240"/>
          <w:tab w:val="left" w:pos="3420"/>
        </w:tabs>
        <w:jc w:val="both"/>
        <w:rPr>
          <w:rFonts w:cs="Times New Roman"/>
          <w:szCs w:val="24"/>
        </w:rPr>
      </w:pPr>
      <w:r w:rsidRPr="00B94F32">
        <w:rPr>
          <w:rFonts w:cs="Times New Roman"/>
          <w:szCs w:val="24"/>
        </w:rPr>
        <w:t>руководитель общеобразовательного учреждения имеет право изменить надбавку на процент корректировки  распорядительным документом, принимаемым по согласованию с выборным профсоюзным органом, предупредив об этом работников письменно не менее чем за двамесяца.</w:t>
      </w:r>
    </w:p>
    <w:p w:rsidR="00C40CD6" w:rsidRPr="00B94F32" w:rsidRDefault="00C40CD6" w:rsidP="00C40CD6">
      <w:pPr>
        <w:pStyle w:val="230"/>
        <w:widowControl/>
        <w:numPr>
          <w:ilvl w:val="1"/>
          <w:numId w:val="11"/>
        </w:numPr>
        <w:tabs>
          <w:tab w:val="left" w:pos="567"/>
          <w:tab w:val="left" w:pos="993"/>
          <w:tab w:val="left" w:pos="1440"/>
          <w:tab w:val="left" w:pos="2160"/>
          <w:tab w:val="left" w:pos="3240"/>
          <w:tab w:val="left" w:pos="3420"/>
          <w:tab w:val="left" w:pos="3600"/>
        </w:tabs>
        <w:rPr>
          <w:rFonts w:ascii="Times New Roman" w:hAnsi="Times New Roman"/>
          <w:sz w:val="24"/>
          <w:szCs w:val="24"/>
        </w:rPr>
      </w:pPr>
      <w:r w:rsidRPr="00B94F32">
        <w:rPr>
          <w:rFonts w:ascii="Times New Roman" w:hAnsi="Times New Roman"/>
          <w:sz w:val="24"/>
          <w:szCs w:val="24"/>
        </w:rPr>
        <w:t xml:space="preserve"> Выплата премий работникам общеобразовательного учреждения осуществляется из фонда премирования стимулирующего фонда оплаты труда по решению руководителя общеобразовательного учреждения, принимаемого по согласованию с выборным профсоюзным органом и с учетом мнения органа самоуправления общеобразовательного учреждения.</w:t>
      </w:r>
    </w:p>
    <w:p w:rsidR="00C40CD6" w:rsidRPr="00B94F32" w:rsidRDefault="00C40CD6" w:rsidP="00C40CD6">
      <w:pPr>
        <w:tabs>
          <w:tab w:val="left" w:pos="900"/>
          <w:tab w:val="left" w:pos="993"/>
        </w:tabs>
        <w:ind w:left="720" w:hanging="720"/>
        <w:rPr>
          <w:sz w:val="24"/>
          <w:szCs w:val="24"/>
        </w:rPr>
        <w:sectPr w:rsidR="00C40CD6" w:rsidRPr="00B94F32" w:rsidSect="00B94F32"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 w:rsidRPr="00B94F32">
        <w:rPr>
          <w:sz w:val="24"/>
          <w:szCs w:val="24"/>
        </w:rPr>
        <w:t>4.12. Порядок и размеры премирования работников общеобразовательного учреждения разрабатываются администрацией общеобразовательного учреждения и принимаются по согласованию с выборным профсоюзным органом и с учетом мнения органа самоуправления общеобразовательного учреждения</w:t>
      </w:r>
    </w:p>
    <w:p w:rsidR="00330D16" w:rsidRPr="00B94F32" w:rsidRDefault="004B4209" w:rsidP="007A70D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="00330D16" w:rsidRPr="00B94F32">
        <w:rPr>
          <w:sz w:val="24"/>
          <w:szCs w:val="24"/>
        </w:rPr>
        <w:t>Приложение 4</w:t>
      </w:r>
    </w:p>
    <w:p w:rsidR="00330D16" w:rsidRPr="00B94F32" w:rsidRDefault="00330D16" w:rsidP="00330D16">
      <w:pPr>
        <w:tabs>
          <w:tab w:val="left" w:pos="0"/>
        </w:tabs>
        <w:suppressAutoHyphens w:val="0"/>
        <w:autoSpaceDE w:val="0"/>
        <w:jc w:val="right"/>
        <w:rPr>
          <w:sz w:val="24"/>
          <w:szCs w:val="24"/>
        </w:rPr>
      </w:pPr>
      <w:r w:rsidRPr="00B94F32">
        <w:rPr>
          <w:sz w:val="24"/>
          <w:szCs w:val="24"/>
        </w:rPr>
        <w:t>к Коллективному договору МБОУ «Климушинская      начальная школа – детский на 2019-2022 годы</w:t>
      </w:r>
    </w:p>
    <w:p w:rsidR="0062574B" w:rsidRPr="00B94F32" w:rsidRDefault="0062574B" w:rsidP="00403E7A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071C01" w:rsidRPr="00071C01" w:rsidTr="00F72BB7">
        <w:tc>
          <w:tcPr>
            <w:tcW w:w="4927" w:type="dxa"/>
          </w:tcPr>
          <w:p w:rsidR="00071C01" w:rsidRPr="00071C01" w:rsidRDefault="00071C01" w:rsidP="00F72BB7">
            <w:pPr>
              <w:rPr>
                <w:b/>
                <w:bCs/>
              </w:rPr>
            </w:pPr>
            <w:r w:rsidRPr="00071C01">
              <w:rPr>
                <w:b/>
                <w:bCs/>
              </w:rPr>
              <w:t>«СОГЛАСОВАНО»</w:t>
            </w:r>
          </w:p>
        </w:tc>
        <w:tc>
          <w:tcPr>
            <w:tcW w:w="4927" w:type="dxa"/>
          </w:tcPr>
          <w:p w:rsidR="00071C01" w:rsidRPr="00071C01" w:rsidRDefault="00071C01" w:rsidP="00F72BB7">
            <w:pPr>
              <w:ind w:left="743"/>
            </w:pPr>
            <w:r w:rsidRPr="00071C01">
              <w:rPr>
                <w:b/>
                <w:bCs/>
              </w:rPr>
              <w:t>«УТВЕРЖДАЮ»</w:t>
            </w:r>
          </w:p>
          <w:p w:rsidR="00071C01" w:rsidRPr="00071C01" w:rsidRDefault="00071C01" w:rsidP="00F72BB7">
            <w:pPr>
              <w:ind w:left="743"/>
              <w:rPr>
                <w:b/>
                <w:bCs/>
              </w:rPr>
            </w:pPr>
          </w:p>
        </w:tc>
      </w:tr>
      <w:tr w:rsidR="00071C01" w:rsidRPr="00071C01" w:rsidTr="00F72BB7">
        <w:tc>
          <w:tcPr>
            <w:tcW w:w="4927" w:type="dxa"/>
          </w:tcPr>
          <w:p w:rsidR="00071C01" w:rsidRPr="00071C01" w:rsidRDefault="00071C01" w:rsidP="00F72BB7">
            <w:r w:rsidRPr="00071C01">
              <w:t xml:space="preserve">Председатель  профсоюзного комитета ____________Ю.В.Суханова </w:t>
            </w:r>
          </w:p>
          <w:p w:rsidR="00071C01" w:rsidRPr="00071C01" w:rsidRDefault="00071C01" w:rsidP="00F72BB7"/>
          <w:p w:rsidR="00071C01" w:rsidRPr="00071C01" w:rsidRDefault="00071C01" w:rsidP="00F72BB7">
            <w:r w:rsidRPr="00071C01">
              <w:t>Протокол № ____от________г.</w:t>
            </w:r>
            <w:r w:rsidRPr="00071C01">
              <w:tab/>
            </w:r>
          </w:p>
          <w:p w:rsidR="00071C01" w:rsidRPr="00071C01" w:rsidRDefault="00071C01" w:rsidP="00F72BB7">
            <w:pPr>
              <w:rPr>
                <w:b/>
                <w:bCs/>
              </w:rPr>
            </w:pPr>
          </w:p>
        </w:tc>
        <w:tc>
          <w:tcPr>
            <w:tcW w:w="4927" w:type="dxa"/>
          </w:tcPr>
          <w:p w:rsidR="00071C01" w:rsidRPr="00071C01" w:rsidRDefault="00071C01" w:rsidP="00F72BB7">
            <w:pPr>
              <w:ind w:left="743"/>
            </w:pPr>
            <w:r w:rsidRPr="00071C01">
              <w:t>Директор МБОУ «Климушинская начальная</w:t>
            </w:r>
          </w:p>
          <w:p w:rsidR="00071C01" w:rsidRPr="00071C01" w:rsidRDefault="00071C01" w:rsidP="00F72BB7">
            <w:pPr>
              <w:ind w:left="743"/>
            </w:pPr>
            <w:r w:rsidRPr="00071C01">
              <w:t>школа-детский сад»</w:t>
            </w:r>
          </w:p>
          <w:p w:rsidR="00071C01" w:rsidRPr="00071C01" w:rsidRDefault="00071C01" w:rsidP="00F72BB7">
            <w:pPr>
              <w:ind w:left="743"/>
            </w:pPr>
            <w:r w:rsidRPr="00071C01">
              <w:t xml:space="preserve">____________ Е.В.Бубенцова </w:t>
            </w:r>
          </w:p>
          <w:p w:rsidR="00071C01" w:rsidRPr="00071C01" w:rsidRDefault="00071C01" w:rsidP="00F72BB7">
            <w:pPr>
              <w:ind w:left="743"/>
            </w:pPr>
          </w:p>
          <w:p w:rsidR="00071C01" w:rsidRPr="00071C01" w:rsidRDefault="00071C01" w:rsidP="00F72BB7">
            <w:pPr>
              <w:ind w:left="743"/>
            </w:pPr>
            <w:r w:rsidRPr="00071C01">
              <w:t>Приказ  №___от___________    г.</w:t>
            </w:r>
          </w:p>
          <w:p w:rsidR="00071C01" w:rsidRPr="00071C01" w:rsidRDefault="00071C01" w:rsidP="00F72BB7">
            <w:pPr>
              <w:ind w:left="743"/>
              <w:rPr>
                <w:b/>
                <w:bCs/>
              </w:rPr>
            </w:pPr>
            <w:r w:rsidRPr="00071C01">
              <w:t>М.П.</w:t>
            </w:r>
          </w:p>
        </w:tc>
      </w:tr>
    </w:tbl>
    <w:p w:rsidR="00071C01" w:rsidRPr="00071C01" w:rsidRDefault="00071C01" w:rsidP="00071C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330D16" w:rsidRPr="00B94F32" w:rsidRDefault="00330D16" w:rsidP="00330D16">
      <w:pPr>
        <w:jc w:val="center"/>
        <w:rPr>
          <w:b/>
          <w:bCs/>
          <w:sz w:val="24"/>
          <w:szCs w:val="24"/>
        </w:rPr>
      </w:pPr>
      <w:r w:rsidRPr="00B94F32">
        <w:rPr>
          <w:b/>
          <w:bCs/>
          <w:sz w:val="24"/>
          <w:szCs w:val="24"/>
        </w:rPr>
        <w:t>П О Л О Ж Е Н И Е</w:t>
      </w:r>
    </w:p>
    <w:p w:rsidR="00330D16" w:rsidRPr="00B94F32" w:rsidRDefault="00330D16" w:rsidP="00330D16">
      <w:pPr>
        <w:jc w:val="center"/>
        <w:rPr>
          <w:b/>
          <w:bCs/>
          <w:sz w:val="24"/>
          <w:szCs w:val="24"/>
        </w:rPr>
      </w:pPr>
      <w:r w:rsidRPr="00B94F32">
        <w:rPr>
          <w:b/>
          <w:bCs/>
          <w:sz w:val="24"/>
          <w:szCs w:val="24"/>
        </w:rPr>
        <w:t>о предоставлении педагогическим работникам МБОУ «Климушинская начальная школа – детский сад»</w:t>
      </w:r>
    </w:p>
    <w:p w:rsidR="00330D16" w:rsidRPr="00B94F32" w:rsidRDefault="00330D16" w:rsidP="00330D16">
      <w:pPr>
        <w:jc w:val="center"/>
        <w:rPr>
          <w:sz w:val="24"/>
          <w:szCs w:val="24"/>
        </w:rPr>
      </w:pPr>
      <w:r w:rsidRPr="00B94F32">
        <w:rPr>
          <w:b/>
          <w:bCs/>
          <w:sz w:val="24"/>
          <w:szCs w:val="24"/>
        </w:rPr>
        <w:t>длительного отпуска сроком до одного года.</w:t>
      </w:r>
    </w:p>
    <w:p w:rsidR="00330D16" w:rsidRPr="00B94F32" w:rsidRDefault="00330D16" w:rsidP="00330D16">
      <w:pPr>
        <w:rPr>
          <w:sz w:val="24"/>
          <w:szCs w:val="24"/>
        </w:rPr>
      </w:pPr>
    </w:p>
    <w:p w:rsidR="00330D16" w:rsidRPr="00B94F32" w:rsidRDefault="00330D16" w:rsidP="00330D16">
      <w:pPr>
        <w:rPr>
          <w:sz w:val="24"/>
          <w:szCs w:val="24"/>
        </w:rPr>
      </w:pP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1. Настоящее Положение разработано на основе приказа Министерства образования и науки Российской Федерации«Об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от 31 мая 2016 года № 644, определяющего  правила и условия предоставления длительного, сроком до одного года, отпуска (далее - длительного отпуска), не реже чем через каждые десять лет непрерывной педагогической работы.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2.</w:t>
      </w:r>
      <w:r w:rsidRPr="00B94F32">
        <w:rPr>
          <w:sz w:val="24"/>
          <w:szCs w:val="24"/>
        </w:rPr>
        <w:tab/>
        <w:t xml:space="preserve">Педагогические работники до 1 января текущего года подают заявление о предоставлении отпуска в следующем учебном году на имя руководителя образовательного учреждения. Руководитель образовательного учреждения принимает решение о предоставлении длительного отпуска </w:t>
      </w:r>
      <w:r w:rsidRPr="00B94F32">
        <w:rPr>
          <w:bCs/>
          <w:sz w:val="24"/>
          <w:szCs w:val="24"/>
        </w:rPr>
        <w:t>за  два месяца  до сроканачала отпуска,</w:t>
      </w:r>
      <w:r w:rsidRPr="00B94F32">
        <w:rPr>
          <w:sz w:val="24"/>
          <w:szCs w:val="24"/>
        </w:rPr>
        <w:t>о котором в заявлении просит работник.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3.</w:t>
      </w:r>
      <w:r w:rsidRPr="00B94F32">
        <w:rPr>
          <w:sz w:val="24"/>
          <w:szCs w:val="24"/>
        </w:rPr>
        <w:tab/>
        <w:t>В случае поступления нескольких заявлений о предоставлении длительного отпуска и невозможности их одновременного удовлетворения устанавливается очередность предоставления отпусков в зависимости от даты подачи заявления. Прием и учет заявлений в специальном журнале ведет  директор.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4.</w:t>
      </w:r>
      <w:r w:rsidRPr="00B94F32">
        <w:rPr>
          <w:sz w:val="24"/>
          <w:szCs w:val="24"/>
        </w:rPr>
        <w:tab/>
        <w:t>Преимущественным правом на предоставление длительного отпуска пользуются педагогические работники:</w:t>
      </w:r>
    </w:p>
    <w:p w:rsidR="00330D16" w:rsidRPr="00B94F32" w:rsidRDefault="00330D16" w:rsidP="00330D16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нуждающиеся в длительном лечении и реабилитации;</w:t>
      </w:r>
    </w:p>
    <w:p w:rsidR="00330D16" w:rsidRPr="00B94F32" w:rsidRDefault="00330D16" w:rsidP="00330D16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имеющие больший стаж работы в данном образовательном учреждении;</w:t>
      </w:r>
    </w:p>
    <w:p w:rsidR="00330D16" w:rsidRPr="00B94F32" w:rsidRDefault="00330D16" w:rsidP="00330D16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имеющие детей в возрасте до 14 лет (детей-инвалидов до 16 лет);</w:t>
      </w:r>
    </w:p>
    <w:p w:rsidR="00330D16" w:rsidRPr="00B94F32" w:rsidRDefault="00330D16" w:rsidP="00330D16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- обучающиеся заочно в педагогических высших учебных заведениях на выпускных курсах, в аспирантуре и докторантуре.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5.</w:t>
      </w:r>
      <w:r w:rsidRPr="00B94F32">
        <w:rPr>
          <w:sz w:val="24"/>
          <w:szCs w:val="24"/>
        </w:rPr>
        <w:tab/>
        <w:t>Продолжительность длительного отпуска (не более одного года) определяется по соглашению сторон трудового договора с учетом необходимости нормального обеспечения и осуществления учебно-образовательного (воспитательного) процесса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6.</w:t>
      </w:r>
      <w:r w:rsidRPr="00B94F32">
        <w:rPr>
          <w:sz w:val="24"/>
          <w:szCs w:val="24"/>
        </w:rPr>
        <w:tab/>
        <w:t xml:space="preserve">Разделение длительного отпуска на части не производится. Отзыв работника из длительного отпуска возможен только с его согласия. Оставшаяся часть отпуска работнику </w:t>
      </w:r>
      <w:r w:rsidRPr="00B94F32">
        <w:rPr>
          <w:bCs/>
          <w:sz w:val="24"/>
          <w:szCs w:val="24"/>
        </w:rPr>
        <w:t>предоставляется в удобное для работника время, не нарушающее учебно-воспитательный процесс.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7.</w:t>
      </w:r>
      <w:r w:rsidRPr="00B94F32">
        <w:rPr>
          <w:sz w:val="24"/>
          <w:szCs w:val="24"/>
        </w:rPr>
        <w:tab/>
        <w:t xml:space="preserve">В случае болезни работника в период его нахождения   в длительном отпуске   листок нетрудоспособности  оплачивается </w:t>
      </w:r>
      <w:r w:rsidRPr="00B94F32">
        <w:rPr>
          <w:bCs/>
          <w:sz w:val="24"/>
          <w:szCs w:val="24"/>
        </w:rPr>
        <w:t>частично за счет средств, полученных учреждением отприносящей доход деятельности)</w:t>
      </w:r>
      <w:r w:rsidRPr="00B94F32">
        <w:rPr>
          <w:sz w:val="24"/>
          <w:szCs w:val="24"/>
        </w:rPr>
        <w:t>, а длительный отпуск на количество дней нетрудоспособности не продлевается.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8.</w:t>
      </w:r>
      <w:r w:rsidRPr="00B94F32">
        <w:rPr>
          <w:sz w:val="24"/>
          <w:szCs w:val="24"/>
        </w:rPr>
        <w:tab/>
        <w:t xml:space="preserve">При исполнении педагогически работником во время  длительного отпуска государственных обязанностей, если для этого трудовым законодательством предусмотрено освобождение от работы, </w:t>
      </w:r>
      <w:r w:rsidRPr="00B94F32">
        <w:rPr>
          <w:sz w:val="24"/>
          <w:szCs w:val="24"/>
        </w:rPr>
        <w:lastRenderedPageBreak/>
        <w:t>отпуск продлевается на количество дней, затраченных на выполнение государственных обязанностей.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9.</w:t>
      </w:r>
      <w:r w:rsidRPr="00B94F32">
        <w:rPr>
          <w:sz w:val="24"/>
          <w:szCs w:val="24"/>
        </w:rPr>
        <w:tab/>
        <w:t xml:space="preserve">Длительный отпуск педагогическим работникам, работающим  в учреждении по совместительству, </w:t>
      </w:r>
      <w:r w:rsidRPr="00B94F32">
        <w:rPr>
          <w:bCs/>
          <w:sz w:val="24"/>
          <w:szCs w:val="24"/>
        </w:rPr>
        <w:t>предоставляется также,как и основным работникам.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10.</w:t>
      </w:r>
      <w:r w:rsidRPr="00B94F32">
        <w:rPr>
          <w:sz w:val="24"/>
          <w:szCs w:val="24"/>
        </w:rPr>
        <w:tab/>
        <w:t xml:space="preserve">Оплата длительного отпуска </w:t>
      </w:r>
      <w:r w:rsidRPr="00B94F32">
        <w:rPr>
          <w:bCs/>
          <w:sz w:val="24"/>
          <w:szCs w:val="24"/>
        </w:rPr>
        <w:t>производится за счет средств, полученных учреждением от приносящей доход деятельности в размере двух тысяч рублей. Порядок оплаты отпуска:  определенная сумма (две тысячи рублей)  раз в полугодие ).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11.</w:t>
      </w:r>
      <w:r w:rsidRPr="00B94F32">
        <w:rPr>
          <w:sz w:val="24"/>
          <w:szCs w:val="24"/>
        </w:rPr>
        <w:tab/>
        <w:t>Длительный отпуск может быть присоединен к ежегодному  основному оплачиваемому отпуску либо использован непосредственно перед ним.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12.</w:t>
      </w:r>
      <w:r w:rsidRPr="00B94F32">
        <w:rPr>
          <w:sz w:val="24"/>
          <w:szCs w:val="24"/>
        </w:rPr>
        <w:tab/>
        <w:t>За педагогическим работником, находящимся в длительном отпуске, сохраняется место работы (должность) и непрерывный трудовой стаж.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13.</w:t>
      </w:r>
      <w:r w:rsidRPr="00B94F32">
        <w:rPr>
          <w:sz w:val="24"/>
          <w:szCs w:val="24"/>
        </w:rPr>
        <w:tab/>
        <w:t>Время нахождения педагогического работника в длительном отпуске, когда он фактически не работал, но за ним в соответствии с трудовым законодательством и иными нормативными правовыми актами, содержащими нормы трудового права (в том числе коллективным договором, соглашениями, локальным нормативным актом, трудовым договором сохранялось место работы (должность), включается в стаж работы, дающий право на ежегодный оплачиваемый отпуск.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14.</w:t>
      </w:r>
      <w:r w:rsidRPr="00B94F32">
        <w:rPr>
          <w:sz w:val="24"/>
          <w:szCs w:val="24"/>
        </w:rPr>
        <w:tab/>
        <w:t>Очередной   отпуск предоставляется педагогическому работнику, приступившему к работе, в соответствии с очередностью (графиком) предоставления ежегодных оплачиваемых отпусков, установленной в учреждении.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15.</w:t>
      </w:r>
      <w:r w:rsidRPr="00B94F32">
        <w:rPr>
          <w:sz w:val="24"/>
          <w:szCs w:val="24"/>
        </w:rPr>
        <w:tab/>
        <w:t>Время нахождения педагогического работника в длительном отпуске в специальный стаж педагогической деятельности, дающий право на назначение страховой пенсии по старости досрочно (25-ть лет),  не засчитывается.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16.</w:t>
      </w:r>
      <w:r w:rsidRPr="00B94F32">
        <w:rPr>
          <w:sz w:val="24"/>
          <w:szCs w:val="24"/>
        </w:rPr>
        <w:tab/>
        <w:t>Возможен досрочный выход педагогического работника из отпуска, если на его место и на срок, обозначенный в его заявлении,  не принят другой работник.</w:t>
      </w:r>
    </w:p>
    <w:p w:rsidR="00330D16" w:rsidRPr="00B94F32" w:rsidRDefault="00330D16" w:rsidP="00330D1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17.</w:t>
      </w:r>
      <w:r w:rsidRPr="00B94F32">
        <w:rPr>
          <w:sz w:val="24"/>
          <w:szCs w:val="24"/>
        </w:rPr>
        <w:tab/>
        <w:t>Расторжение трудового договора с педагогическим работником по его инициативе во время   нахождения в длительном отпуске производится в соответствии с трудовым законодательством.</w:t>
      </w:r>
    </w:p>
    <w:p w:rsidR="00330D16" w:rsidRPr="00B94F32" w:rsidRDefault="00330D16" w:rsidP="00330D16">
      <w:pPr>
        <w:ind w:firstLine="567"/>
        <w:jc w:val="both"/>
        <w:rPr>
          <w:sz w:val="24"/>
          <w:szCs w:val="24"/>
        </w:rPr>
      </w:pPr>
    </w:p>
    <w:p w:rsidR="00330D16" w:rsidRPr="00B94F32" w:rsidRDefault="00330D16" w:rsidP="00330D16">
      <w:pPr>
        <w:rPr>
          <w:sz w:val="24"/>
          <w:szCs w:val="24"/>
        </w:rPr>
      </w:pPr>
    </w:p>
    <w:p w:rsidR="00FC1AE9" w:rsidRDefault="00FC1AE9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Default="00071C01" w:rsidP="00FC1AE9">
      <w:pPr>
        <w:rPr>
          <w:sz w:val="24"/>
          <w:szCs w:val="24"/>
        </w:rPr>
      </w:pPr>
    </w:p>
    <w:p w:rsidR="00071C01" w:rsidRPr="00B94F32" w:rsidRDefault="00071C01" w:rsidP="00FC1AE9">
      <w:pPr>
        <w:rPr>
          <w:sz w:val="24"/>
          <w:szCs w:val="24"/>
        </w:rPr>
      </w:pPr>
    </w:p>
    <w:tbl>
      <w:tblPr>
        <w:tblStyle w:val="aff4"/>
        <w:tblW w:w="0" w:type="auto"/>
        <w:jc w:val="righ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</w:tblGrid>
      <w:tr w:rsidR="00FC1AE9" w:rsidRPr="00B94F32" w:rsidTr="00F72BB7">
        <w:trPr>
          <w:jc w:val="right"/>
        </w:trPr>
        <w:tc>
          <w:tcPr>
            <w:tcW w:w="5529" w:type="dxa"/>
          </w:tcPr>
          <w:p w:rsidR="00FC1AE9" w:rsidRPr="00B94F32" w:rsidRDefault="00071C01" w:rsidP="00F72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</w:t>
            </w:r>
            <w:r w:rsidR="00FC1AE9" w:rsidRPr="00B94F32">
              <w:rPr>
                <w:sz w:val="24"/>
                <w:szCs w:val="24"/>
              </w:rPr>
              <w:t>Приложение 5</w:t>
            </w:r>
          </w:p>
          <w:p w:rsidR="00FC1AE9" w:rsidRPr="00B94F32" w:rsidRDefault="00FC1AE9" w:rsidP="00F72BB7">
            <w:pPr>
              <w:tabs>
                <w:tab w:val="left" w:pos="0"/>
              </w:tabs>
              <w:suppressAutoHyphens w:val="0"/>
              <w:autoSpaceDE w:val="0"/>
              <w:jc w:val="right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 Коллективному договору МБОУ «Климушинская      начальная школа – детский на 2019-2022 годы</w:t>
            </w:r>
          </w:p>
          <w:p w:rsidR="00FC1AE9" w:rsidRPr="00B94F32" w:rsidRDefault="00FC1AE9" w:rsidP="00F72BB7">
            <w:pPr>
              <w:rPr>
                <w:color w:val="FF0000"/>
                <w:sz w:val="24"/>
                <w:szCs w:val="24"/>
              </w:rPr>
            </w:pPr>
          </w:p>
          <w:p w:rsidR="00FC1AE9" w:rsidRPr="00B94F32" w:rsidRDefault="00FC1AE9" w:rsidP="00F72BB7">
            <w:pPr>
              <w:tabs>
                <w:tab w:val="left" w:pos="4583"/>
              </w:tabs>
              <w:rPr>
                <w:sz w:val="24"/>
                <w:szCs w:val="24"/>
              </w:rPr>
            </w:pPr>
          </w:p>
        </w:tc>
      </w:tr>
    </w:tbl>
    <w:p w:rsidR="00403E7A" w:rsidRPr="00B94F32" w:rsidRDefault="00403E7A" w:rsidP="00403E7A">
      <w:pPr>
        <w:rPr>
          <w:sz w:val="24"/>
          <w:szCs w:val="24"/>
        </w:rPr>
      </w:pPr>
    </w:p>
    <w:p w:rsidR="00403E7A" w:rsidRPr="00B94F32" w:rsidRDefault="0068135F" w:rsidP="0068135F">
      <w:pPr>
        <w:jc w:val="center"/>
        <w:rPr>
          <w:b/>
          <w:sz w:val="24"/>
          <w:szCs w:val="24"/>
        </w:rPr>
      </w:pPr>
      <w:r w:rsidRPr="00B94F32">
        <w:rPr>
          <w:b/>
          <w:sz w:val="24"/>
          <w:szCs w:val="24"/>
        </w:rPr>
        <w:t>Перечень работ с вредными и (или) опасными условиями труда, на которых устанавливаются доплаты рабочим, специалистам и служащим в размере 12%</w:t>
      </w:r>
    </w:p>
    <w:p w:rsidR="00403E7A" w:rsidRPr="00B94F32" w:rsidRDefault="00403E7A" w:rsidP="0068135F">
      <w:pPr>
        <w:keepNext/>
        <w:widowControl w:val="0"/>
        <w:tabs>
          <w:tab w:val="left" w:pos="5670"/>
          <w:tab w:val="left" w:pos="11340"/>
          <w:tab w:val="left" w:pos="17010"/>
          <w:tab w:val="left" w:pos="22964"/>
          <w:tab w:val="left" w:pos="28776"/>
        </w:tabs>
        <w:ind w:left="5670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spacing w:line="288" w:lineRule="auto"/>
        <w:ind w:firstLine="568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b/>
          <w:bCs/>
          <w:kern w:val="1"/>
          <w:sz w:val="24"/>
          <w:szCs w:val="24"/>
          <w:lang w:bidi="hi-IN"/>
        </w:rPr>
        <w:t>1. Виды работ, на которых устанавливаются доплаты в размере 12 % должностного оклада:</w:t>
      </w:r>
    </w:p>
    <w:p w:rsidR="00403E7A" w:rsidRPr="00B94F32" w:rsidRDefault="00844487" w:rsidP="00403E7A">
      <w:pPr>
        <w:widowControl w:val="0"/>
        <w:ind w:firstLine="568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1.1</w:t>
      </w:r>
      <w:r w:rsidR="00403E7A" w:rsidRPr="00B94F32">
        <w:rPr>
          <w:rFonts w:eastAsia="SimSun"/>
          <w:kern w:val="1"/>
          <w:sz w:val="24"/>
          <w:szCs w:val="24"/>
          <w:lang w:bidi="hi-IN"/>
        </w:rPr>
        <w:t>. Работа у горячих плит, электрожаровых шкафов, кондитерских и паромасляных печей и других аппаратов для жарения и выпечки.</w:t>
      </w:r>
    </w:p>
    <w:p w:rsidR="00403E7A" w:rsidRPr="00B94F32" w:rsidRDefault="00844487" w:rsidP="00403E7A">
      <w:pPr>
        <w:widowControl w:val="0"/>
        <w:ind w:firstLine="568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1.2</w:t>
      </w:r>
      <w:r w:rsidR="00403E7A" w:rsidRPr="00B94F32">
        <w:rPr>
          <w:rFonts w:eastAsia="SimSun"/>
          <w:kern w:val="1"/>
          <w:sz w:val="24"/>
          <w:szCs w:val="24"/>
          <w:lang w:bidi="hi-IN"/>
        </w:rPr>
        <w:t>. Погрузочно-разгрузочные работы, производимые вручную.</w:t>
      </w:r>
    </w:p>
    <w:p w:rsidR="00403E7A" w:rsidRPr="00B94F32" w:rsidRDefault="00844487" w:rsidP="00403E7A">
      <w:pPr>
        <w:widowControl w:val="0"/>
        <w:ind w:firstLine="568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1.3</w:t>
      </w:r>
      <w:r w:rsidR="00403E7A" w:rsidRPr="00B94F32">
        <w:rPr>
          <w:rFonts w:eastAsia="SimSun"/>
          <w:kern w:val="1"/>
          <w:sz w:val="24"/>
          <w:szCs w:val="24"/>
          <w:lang w:bidi="hi-IN"/>
        </w:rPr>
        <w:t>. Работы, связанные с разделкой, обрезкой мяса, рыбы, резкой и чисткой лука, опалкой птицы,</w:t>
      </w:r>
    </w:p>
    <w:p w:rsidR="00403E7A" w:rsidRPr="00B94F32" w:rsidRDefault="00844487" w:rsidP="00403E7A">
      <w:pPr>
        <w:widowControl w:val="0"/>
        <w:ind w:firstLine="568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1.4</w:t>
      </w:r>
      <w:r w:rsidR="00403E7A" w:rsidRPr="00B94F32">
        <w:rPr>
          <w:rFonts w:eastAsia="SimSun"/>
          <w:kern w:val="1"/>
          <w:sz w:val="24"/>
          <w:szCs w:val="24"/>
          <w:lang w:bidi="hi-IN"/>
        </w:rPr>
        <w:t>. Работы, связанные с мойкой посуды, тары и технологического оборудования вручную с применением кислот, щелочей и других химических веществ.</w:t>
      </w:r>
    </w:p>
    <w:p w:rsidR="00403E7A" w:rsidRPr="00B94F32" w:rsidRDefault="00844487" w:rsidP="00403E7A">
      <w:pPr>
        <w:widowControl w:val="0"/>
        <w:ind w:firstLine="568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1.5</w:t>
      </w:r>
      <w:r w:rsidR="00403E7A" w:rsidRPr="00B94F32">
        <w:rPr>
          <w:rFonts w:eastAsia="SimSun"/>
          <w:kern w:val="1"/>
          <w:sz w:val="24"/>
          <w:szCs w:val="24"/>
          <w:lang w:bidi="hi-IN"/>
        </w:rPr>
        <w:t>. Все виды работ, выполняемые в учебно-воспитательных учреждениях при переводе их на особый санитарно-эпидемиологический режим работы.</w:t>
      </w:r>
    </w:p>
    <w:p w:rsidR="00403E7A" w:rsidRPr="00B94F32" w:rsidRDefault="00844487" w:rsidP="00403E7A">
      <w:pPr>
        <w:widowControl w:val="0"/>
        <w:ind w:firstLine="568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1.6</w:t>
      </w:r>
      <w:r w:rsidR="00403E7A" w:rsidRPr="00B94F32">
        <w:rPr>
          <w:rFonts w:eastAsia="SimSun"/>
          <w:kern w:val="1"/>
          <w:sz w:val="24"/>
          <w:szCs w:val="24"/>
          <w:lang w:bidi="hi-IN"/>
        </w:rPr>
        <w:t>.Работы по хлорированию воды, с приготовлением дезинфицирующих растворов, а также с их применением.</w:t>
      </w:r>
    </w:p>
    <w:p w:rsidR="00403E7A" w:rsidRPr="00B94F32" w:rsidRDefault="00844487" w:rsidP="00403E7A">
      <w:pPr>
        <w:widowControl w:val="0"/>
        <w:ind w:firstLine="568"/>
        <w:jc w:val="both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>1.7</w:t>
      </w:r>
      <w:r w:rsidR="00403E7A" w:rsidRPr="00B94F32">
        <w:rPr>
          <w:rFonts w:eastAsia="SimSun"/>
          <w:kern w:val="1"/>
          <w:sz w:val="24"/>
          <w:szCs w:val="24"/>
          <w:lang w:bidi="hi-IN"/>
        </w:rPr>
        <w:t>. Ремонт и очистка вентиляционных систем.</w:t>
      </w:r>
    </w:p>
    <w:p w:rsidR="00403E7A" w:rsidRPr="00B94F32" w:rsidRDefault="00403E7A" w:rsidP="00403E7A">
      <w:pPr>
        <w:widowControl w:val="0"/>
        <w:ind w:firstLine="567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ind w:firstLine="567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62574B" w:rsidRPr="00B94F32" w:rsidRDefault="0062574B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691926" w:rsidRPr="00B94F32" w:rsidRDefault="00691926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62574B" w:rsidRPr="00B94F32" w:rsidRDefault="0062574B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140A49" w:rsidRPr="00B94F32" w:rsidRDefault="00140A49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140A49" w:rsidRPr="00B94F32" w:rsidRDefault="00140A49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4A34DA" w:rsidRDefault="004A34DA" w:rsidP="00140A49">
      <w:pPr>
        <w:jc w:val="right"/>
        <w:rPr>
          <w:rFonts w:eastAsia="SimSun"/>
          <w:kern w:val="1"/>
          <w:sz w:val="24"/>
          <w:szCs w:val="24"/>
          <w:lang w:bidi="hi-IN"/>
        </w:rPr>
      </w:pPr>
    </w:p>
    <w:p w:rsidR="004A34DA" w:rsidRDefault="004A34DA" w:rsidP="00140A49">
      <w:pPr>
        <w:jc w:val="right"/>
        <w:rPr>
          <w:rFonts w:eastAsia="SimSun"/>
          <w:kern w:val="1"/>
          <w:sz w:val="24"/>
          <w:szCs w:val="24"/>
          <w:lang w:bidi="hi-IN"/>
        </w:rPr>
      </w:pPr>
    </w:p>
    <w:p w:rsidR="004A34DA" w:rsidRDefault="004A34DA" w:rsidP="00140A49">
      <w:pPr>
        <w:jc w:val="right"/>
        <w:rPr>
          <w:rFonts w:eastAsia="SimSun"/>
          <w:kern w:val="1"/>
          <w:sz w:val="24"/>
          <w:szCs w:val="24"/>
          <w:lang w:bidi="hi-IN"/>
        </w:rPr>
      </w:pPr>
    </w:p>
    <w:p w:rsidR="004A34DA" w:rsidRDefault="004A34DA" w:rsidP="00140A49">
      <w:pPr>
        <w:jc w:val="right"/>
        <w:rPr>
          <w:rFonts w:eastAsia="SimSun"/>
          <w:kern w:val="1"/>
          <w:sz w:val="24"/>
          <w:szCs w:val="24"/>
          <w:lang w:bidi="hi-IN"/>
        </w:rPr>
      </w:pPr>
    </w:p>
    <w:p w:rsidR="004A34DA" w:rsidRDefault="004A34DA" w:rsidP="00140A49">
      <w:pPr>
        <w:jc w:val="right"/>
        <w:rPr>
          <w:rFonts w:eastAsia="SimSun"/>
          <w:kern w:val="1"/>
          <w:sz w:val="24"/>
          <w:szCs w:val="24"/>
          <w:lang w:bidi="hi-IN"/>
        </w:rPr>
      </w:pPr>
    </w:p>
    <w:p w:rsidR="004A34DA" w:rsidRDefault="004A34DA" w:rsidP="00140A49">
      <w:pPr>
        <w:jc w:val="right"/>
        <w:rPr>
          <w:rFonts w:eastAsia="SimSun"/>
          <w:kern w:val="1"/>
          <w:sz w:val="24"/>
          <w:szCs w:val="24"/>
          <w:lang w:bidi="hi-IN"/>
        </w:rPr>
      </w:pPr>
    </w:p>
    <w:p w:rsidR="004A34DA" w:rsidRDefault="004A34DA" w:rsidP="00140A49">
      <w:pPr>
        <w:jc w:val="right"/>
        <w:rPr>
          <w:rFonts w:eastAsia="SimSun"/>
          <w:kern w:val="1"/>
          <w:sz w:val="24"/>
          <w:szCs w:val="24"/>
          <w:lang w:bidi="hi-IN"/>
        </w:rPr>
      </w:pPr>
    </w:p>
    <w:p w:rsidR="004A34DA" w:rsidRDefault="004A34DA" w:rsidP="00140A49">
      <w:pPr>
        <w:jc w:val="right"/>
        <w:rPr>
          <w:rFonts w:eastAsia="SimSun"/>
          <w:kern w:val="1"/>
          <w:sz w:val="24"/>
          <w:szCs w:val="24"/>
          <w:lang w:bidi="hi-IN"/>
        </w:rPr>
      </w:pPr>
    </w:p>
    <w:p w:rsidR="004A34DA" w:rsidRDefault="004A34DA" w:rsidP="00140A49">
      <w:pPr>
        <w:jc w:val="right"/>
        <w:rPr>
          <w:rFonts w:eastAsia="SimSun"/>
          <w:kern w:val="1"/>
          <w:sz w:val="24"/>
          <w:szCs w:val="24"/>
          <w:lang w:bidi="hi-IN"/>
        </w:rPr>
      </w:pPr>
    </w:p>
    <w:p w:rsidR="00FC1AE9" w:rsidRPr="00B94F32" w:rsidRDefault="00844487" w:rsidP="00140A49">
      <w:pPr>
        <w:jc w:val="right"/>
        <w:rPr>
          <w:rFonts w:eastAsia="SimSun"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tab/>
      </w:r>
    </w:p>
    <w:p w:rsidR="00FC1AE9" w:rsidRPr="00B94F32" w:rsidRDefault="00FC1AE9" w:rsidP="00140A49">
      <w:pPr>
        <w:jc w:val="right"/>
        <w:rPr>
          <w:rFonts w:eastAsia="SimSun"/>
          <w:kern w:val="1"/>
          <w:sz w:val="24"/>
          <w:szCs w:val="24"/>
          <w:lang w:bidi="hi-IN"/>
        </w:rPr>
      </w:pPr>
    </w:p>
    <w:p w:rsidR="00844487" w:rsidRPr="00B94F32" w:rsidRDefault="00FC1AE9" w:rsidP="00140A49">
      <w:pPr>
        <w:jc w:val="right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Приложение 6</w:t>
      </w:r>
    </w:p>
    <w:p w:rsidR="00844487" w:rsidRPr="00B94F32" w:rsidRDefault="00844487" w:rsidP="00140A49">
      <w:pPr>
        <w:tabs>
          <w:tab w:val="left" w:pos="0"/>
        </w:tabs>
        <w:suppressAutoHyphens w:val="0"/>
        <w:autoSpaceDE w:val="0"/>
        <w:jc w:val="right"/>
        <w:rPr>
          <w:sz w:val="24"/>
          <w:szCs w:val="24"/>
        </w:rPr>
      </w:pPr>
      <w:r w:rsidRPr="00B94F32">
        <w:rPr>
          <w:sz w:val="24"/>
          <w:szCs w:val="24"/>
        </w:rPr>
        <w:t xml:space="preserve">к Коллективному договору МБОУ «Климушинская начальная школа – детский сад» </w:t>
      </w:r>
    </w:p>
    <w:p w:rsidR="00844487" w:rsidRPr="00B94F32" w:rsidRDefault="00844487" w:rsidP="00140A49">
      <w:pPr>
        <w:tabs>
          <w:tab w:val="left" w:pos="0"/>
        </w:tabs>
        <w:suppressAutoHyphens w:val="0"/>
        <w:autoSpaceDE w:val="0"/>
        <w:jc w:val="right"/>
        <w:rPr>
          <w:rFonts w:eastAsia="Arial"/>
          <w:b/>
          <w:sz w:val="24"/>
          <w:szCs w:val="24"/>
        </w:rPr>
      </w:pPr>
      <w:r w:rsidRPr="00B94F32">
        <w:rPr>
          <w:sz w:val="24"/>
          <w:szCs w:val="24"/>
        </w:rPr>
        <w:t xml:space="preserve">                                                            на </w:t>
      </w:r>
      <w:r w:rsidR="00140A49" w:rsidRPr="00B94F32">
        <w:rPr>
          <w:sz w:val="24"/>
          <w:szCs w:val="24"/>
        </w:rPr>
        <w:t xml:space="preserve">2019-2022 </w:t>
      </w:r>
      <w:r w:rsidRPr="00B94F32">
        <w:rPr>
          <w:sz w:val="24"/>
          <w:szCs w:val="24"/>
        </w:rPr>
        <w:t xml:space="preserve"> годы</w:t>
      </w:r>
    </w:p>
    <w:p w:rsidR="0062574B" w:rsidRPr="00B94F32" w:rsidRDefault="0062574B" w:rsidP="00140A49">
      <w:pPr>
        <w:widowControl w:val="0"/>
        <w:tabs>
          <w:tab w:val="left" w:pos="6123"/>
        </w:tabs>
        <w:jc w:val="right"/>
        <w:rPr>
          <w:rFonts w:eastAsia="SimSun"/>
          <w:kern w:val="1"/>
          <w:sz w:val="24"/>
          <w:szCs w:val="24"/>
          <w:lang w:bidi="hi-IN"/>
        </w:rPr>
      </w:pPr>
    </w:p>
    <w:p w:rsidR="0062574B" w:rsidRPr="00B94F32" w:rsidRDefault="0062574B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68135F" w:rsidRPr="00B94F32" w:rsidRDefault="0068135F" w:rsidP="0068135F">
      <w:pPr>
        <w:widowControl w:val="0"/>
        <w:jc w:val="center"/>
        <w:rPr>
          <w:rFonts w:eastAsia="SimSun"/>
          <w:b/>
          <w:kern w:val="1"/>
          <w:sz w:val="24"/>
          <w:szCs w:val="24"/>
          <w:lang w:bidi="hi-IN"/>
        </w:rPr>
      </w:pPr>
      <w:r w:rsidRPr="00B94F32">
        <w:rPr>
          <w:rFonts w:eastAsia="SimSun"/>
          <w:b/>
          <w:kern w:val="1"/>
          <w:sz w:val="24"/>
          <w:szCs w:val="24"/>
          <w:lang w:bidi="hi-IN"/>
        </w:rPr>
        <w:t xml:space="preserve">Перечень </w:t>
      </w:r>
    </w:p>
    <w:p w:rsidR="00403E7A" w:rsidRPr="00B94F32" w:rsidRDefault="0068135F" w:rsidP="0068135F">
      <w:pPr>
        <w:widowControl w:val="0"/>
        <w:jc w:val="center"/>
        <w:rPr>
          <w:rFonts w:eastAsia="SimSun"/>
          <w:b/>
          <w:kern w:val="1"/>
          <w:sz w:val="24"/>
          <w:szCs w:val="24"/>
          <w:lang w:bidi="hi-IN"/>
        </w:rPr>
      </w:pPr>
      <w:r w:rsidRPr="00B94F32">
        <w:rPr>
          <w:rFonts w:eastAsia="SimSun"/>
          <w:b/>
          <w:kern w:val="1"/>
          <w:sz w:val="24"/>
          <w:szCs w:val="24"/>
          <w:lang w:bidi="hi-IN"/>
        </w:rPr>
        <w:t>профессий и должностей работников образовательных организаций, которым в связи с вредными условиями труда предоставляется дополнительный отпуск и сокращенный рабочий день</w:t>
      </w:r>
    </w:p>
    <w:p w:rsidR="0068135F" w:rsidRPr="00B94F32" w:rsidRDefault="0068135F" w:rsidP="0068135F">
      <w:pPr>
        <w:widowControl w:val="0"/>
        <w:jc w:val="center"/>
        <w:rPr>
          <w:rFonts w:eastAsia="SimSun"/>
          <w:i/>
          <w:kern w:val="1"/>
          <w:sz w:val="24"/>
          <w:szCs w:val="24"/>
          <w:lang w:bidi="hi-IN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65"/>
        <w:gridCol w:w="5348"/>
        <w:gridCol w:w="1984"/>
        <w:gridCol w:w="1701"/>
      </w:tblGrid>
      <w:tr w:rsidR="00844487" w:rsidRPr="00B94F32" w:rsidTr="00140A49">
        <w:trPr>
          <w:trHeight w:val="525"/>
        </w:trPr>
        <w:tc>
          <w:tcPr>
            <w:tcW w:w="9498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87" w:rsidRPr="00B94F32" w:rsidRDefault="00844487" w:rsidP="00403E7A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44487" w:rsidRPr="00B94F32" w:rsidTr="00844487">
        <w:trPr>
          <w:trHeight w:val="525"/>
        </w:trPr>
        <w:tc>
          <w:tcPr>
            <w:tcW w:w="5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87" w:rsidRPr="00B94F32" w:rsidRDefault="00844487" w:rsidP="00403E7A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B94F32">
              <w:rPr>
                <w:b/>
                <w:sz w:val="24"/>
                <w:szCs w:val="24"/>
              </w:rPr>
              <w:t>Наименование профессии, должности</w:t>
            </w:r>
          </w:p>
          <w:p w:rsidR="00844487" w:rsidRPr="00B94F32" w:rsidRDefault="00844487" w:rsidP="00403E7A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87" w:rsidRPr="00B94F32" w:rsidRDefault="00844487" w:rsidP="00844487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B94F32">
              <w:rPr>
                <w:b/>
                <w:sz w:val="24"/>
                <w:szCs w:val="24"/>
              </w:rPr>
              <w:t>Продолжительность дополнительного отпуска в календарных днях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87" w:rsidRPr="00B94F32" w:rsidRDefault="00844487" w:rsidP="00844487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B94F32">
              <w:rPr>
                <w:b/>
                <w:sz w:val="24"/>
                <w:szCs w:val="24"/>
              </w:rPr>
              <w:t>Продолжительность рабочего дня в часах</w:t>
            </w:r>
          </w:p>
        </w:tc>
      </w:tr>
      <w:tr w:rsidR="00403E7A" w:rsidRPr="00B94F32" w:rsidTr="00844487">
        <w:trPr>
          <w:trHeight w:val="32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7A" w:rsidRPr="00B94F32" w:rsidRDefault="00844487" w:rsidP="00403E7A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1</w:t>
            </w:r>
            <w:r w:rsidR="00403E7A"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.</w:t>
            </w:r>
          </w:p>
        </w:tc>
        <w:tc>
          <w:tcPr>
            <w:tcW w:w="5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7A" w:rsidRDefault="00403E7A" w:rsidP="00403E7A">
            <w:pPr>
              <w:widowControl w:val="0"/>
              <w:snapToGrid w:val="0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Повар постоянно работающий у плиты</w:t>
            </w:r>
          </w:p>
          <w:p w:rsidR="004A34DA" w:rsidRDefault="004A34DA" w:rsidP="00403E7A">
            <w:pPr>
              <w:widowControl w:val="0"/>
              <w:snapToGrid w:val="0"/>
              <w:rPr>
                <w:rFonts w:eastAsia="SimSun"/>
                <w:kern w:val="1"/>
                <w:sz w:val="24"/>
                <w:szCs w:val="24"/>
                <w:lang w:bidi="hi-IN"/>
              </w:rPr>
            </w:pPr>
          </w:p>
          <w:p w:rsidR="004A34DA" w:rsidRPr="00B94F32" w:rsidRDefault="004A34DA" w:rsidP="00403E7A">
            <w:pPr>
              <w:widowControl w:val="0"/>
              <w:snapToGrid w:val="0"/>
              <w:rPr>
                <w:rFonts w:eastAsia="SimSu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7A" w:rsidRDefault="00403E7A" w:rsidP="00403E7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Не менее 7</w:t>
            </w:r>
          </w:p>
          <w:p w:rsidR="004A34DA" w:rsidRPr="00B94F32" w:rsidRDefault="004A34DA" w:rsidP="00403E7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7A" w:rsidRPr="00B94F32" w:rsidRDefault="00403E7A" w:rsidP="00403E7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E7A" w:rsidRPr="00B94F32" w:rsidTr="00844487">
        <w:trPr>
          <w:trHeight w:val="13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7A" w:rsidRPr="00B94F32" w:rsidRDefault="00844487" w:rsidP="00403E7A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2</w:t>
            </w:r>
            <w:r w:rsidR="00403E7A"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.</w:t>
            </w:r>
          </w:p>
        </w:tc>
        <w:tc>
          <w:tcPr>
            <w:tcW w:w="5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7A" w:rsidRPr="00B94F32" w:rsidRDefault="00403E7A" w:rsidP="00403E7A">
            <w:pPr>
              <w:widowControl w:val="0"/>
              <w:snapToGrid w:val="0"/>
              <w:rPr>
                <w:kern w:val="1"/>
                <w:sz w:val="24"/>
                <w:szCs w:val="24"/>
                <w:lang w:bidi="hi-IN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Рабочие прачечных, занятые:</w:t>
            </w:r>
          </w:p>
          <w:p w:rsidR="00403E7A" w:rsidRPr="00B94F32" w:rsidRDefault="00403E7A" w:rsidP="00403E7A">
            <w:pPr>
              <w:widowControl w:val="0"/>
              <w:snapToGrid w:val="0"/>
              <w:rPr>
                <w:kern w:val="1"/>
                <w:sz w:val="24"/>
                <w:szCs w:val="24"/>
                <w:lang w:bidi="hi-IN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а) в стиральном цехе или отделении (сушильщик белья, машинист по стирке спецодежды)</w:t>
            </w:r>
          </w:p>
          <w:p w:rsidR="00403E7A" w:rsidRPr="00B94F32" w:rsidRDefault="00403E7A" w:rsidP="00403E7A">
            <w:pPr>
              <w:widowControl w:val="0"/>
              <w:snapToGrid w:val="0"/>
              <w:rPr>
                <w:kern w:val="1"/>
                <w:sz w:val="24"/>
                <w:szCs w:val="24"/>
                <w:lang w:bidi="hi-IN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г) на стирке замочке заразного белья и спецодежды</w:t>
            </w:r>
          </w:p>
          <w:p w:rsidR="00403E7A" w:rsidRPr="00B94F32" w:rsidRDefault="00403E7A" w:rsidP="00403E7A">
            <w:pPr>
              <w:widowControl w:val="0"/>
              <w:snapToGrid w:val="0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д) на стирке белья и спецодежды вручную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7A" w:rsidRPr="00B94F32" w:rsidRDefault="00403E7A" w:rsidP="00403E7A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</w:p>
          <w:p w:rsidR="00403E7A" w:rsidRPr="00B94F32" w:rsidRDefault="00403E7A" w:rsidP="00403E7A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Не менее 7</w:t>
            </w:r>
          </w:p>
          <w:p w:rsidR="00403E7A" w:rsidRPr="00B94F32" w:rsidRDefault="00403E7A" w:rsidP="00403E7A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</w:p>
          <w:p w:rsidR="00403E7A" w:rsidRPr="00B94F32" w:rsidRDefault="00403E7A" w:rsidP="00403E7A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14</w:t>
            </w:r>
          </w:p>
          <w:p w:rsidR="00403E7A" w:rsidRPr="00B94F32" w:rsidRDefault="00403E7A" w:rsidP="00403E7A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7A" w:rsidRPr="00B94F32" w:rsidRDefault="00403E7A" w:rsidP="00403E7A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</w:pPr>
          </w:p>
          <w:p w:rsidR="00403E7A" w:rsidRPr="00B94F32" w:rsidRDefault="00403E7A" w:rsidP="00403E7A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</w:pPr>
          </w:p>
          <w:p w:rsidR="00403E7A" w:rsidRPr="00B94F32" w:rsidRDefault="00403E7A" w:rsidP="00403E7A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</w:pPr>
          </w:p>
          <w:p w:rsidR="00403E7A" w:rsidRPr="00B94F32" w:rsidRDefault="00403E7A" w:rsidP="00403E7A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6</w:t>
            </w:r>
          </w:p>
          <w:p w:rsidR="00403E7A" w:rsidRPr="00B94F32" w:rsidRDefault="00403E7A" w:rsidP="00403E7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kern w:val="1"/>
                <w:sz w:val="24"/>
                <w:szCs w:val="24"/>
                <w:lang w:bidi="hi-IN"/>
              </w:rPr>
              <w:t>6</w:t>
            </w:r>
          </w:p>
        </w:tc>
      </w:tr>
    </w:tbl>
    <w:p w:rsidR="00403E7A" w:rsidRPr="00B94F32" w:rsidRDefault="00403E7A" w:rsidP="00403E7A">
      <w:pPr>
        <w:widowControl w:val="0"/>
        <w:rPr>
          <w:rFonts w:eastAsia="SimSun"/>
          <w:kern w:val="1"/>
          <w:sz w:val="24"/>
          <w:szCs w:val="24"/>
          <w:lang w:bidi="hi-IN"/>
        </w:rPr>
      </w:pPr>
    </w:p>
    <w:p w:rsidR="00403E7A" w:rsidRPr="00B94F32" w:rsidRDefault="00403E7A" w:rsidP="00403E7A">
      <w:pPr>
        <w:widowControl w:val="0"/>
        <w:rPr>
          <w:b/>
          <w:bCs/>
          <w:kern w:val="1"/>
          <w:sz w:val="24"/>
          <w:szCs w:val="24"/>
          <w:lang w:bidi="hi-IN"/>
        </w:rPr>
      </w:pPr>
      <w:r w:rsidRPr="00B94F32">
        <w:rPr>
          <w:rFonts w:eastAsia="SimSun"/>
          <w:kern w:val="1"/>
          <w:sz w:val="24"/>
          <w:szCs w:val="24"/>
          <w:lang w:bidi="hi-IN"/>
        </w:rPr>
        <w:br/>
      </w:r>
    </w:p>
    <w:p w:rsidR="0062574B" w:rsidRPr="00B94F32" w:rsidRDefault="0062574B" w:rsidP="00403E7A">
      <w:pPr>
        <w:widowControl w:val="0"/>
        <w:rPr>
          <w:b/>
          <w:bCs/>
          <w:kern w:val="1"/>
          <w:sz w:val="24"/>
          <w:szCs w:val="24"/>
          <w:lang w:bidi="hi-IN"/>
        </w:rPr>
      </w:pPr>
    </w:p>
    <w:p w:rsidR="0068135F" w:rsidRPr="00B94F32" w:rsidRDefault="0068135F" w:rsidP="0068135F">
      <w:pPr>
        <w:widowControl w:val="0"/>
        <w:rPr>
          <w:b/>
          <w:bCs/>
          <w:kern w:val="1"/>
          <w:sz w:val="24"/>
          <w:szCs w:val="24"/>
          <w:lang w:bidi="hi-IN"/>
        </w:rPr>
      </w:pPr>
    </w:p>
    <w:tbl>
      <w:tblPr>
        <w:tblStyle w:val="aff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844487" w:rsidRPr="00B94F32" w:rsidTr="00FC1AE9">
        <w:tc>
          <w:tcPr>
            <w:tcW w:w="9498" w:type="dxa"/>
          </w:tcPr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844487" w:rsidRPr="00B94F32" w:rsidRDefault="00844487" w:rsidP="00844487">
            <w:pPr>
              <w:rPr>
                <w:sz w:val="24"/>
                <w:szCs w:val="24"/>
              </w:rPr>
            </w:pPr>
          </w:p>
          <w:p w:rsidR="00691926" w:rsidRPr="00B94F32" w:rsidRDefault="00691926" w:rsidP="00844487">
            <w:pPr>
              <w:rPr>
                <w:sz w:val="24"/>
                <w:szCs w:val="24"/>
              </w:rPr>
            </w:pPr>
          </w:p>
          <w:p w:rsidR="00691926" w:rsidRPr="00B94F32" w:rsidRDefault="00691926" w:rsidP="00844487">
            <w:pPr>
              <w:rPr>
                <w:sz w:val="24"/>
                <w:szCs w:val="24"/>
              </w:rPr>
            </w:pPr>
          </w:p>
          <w:p w:rsidR="00FC1AE9" w:rsidRPr="00B94F32" w:rsidRDefault="00FC1AE9" w:rsidP="00844487">
            <w:pPr>
              <w:rPr>
                <w:sz w:val="24"/>
                <w:szCs w:val="24"/>
              </w:rPr>
            </w:pPr>
          </w:p>
          <w:p w:rsidR="00E76B8E" w:rsidRPr="00B94F32" w:rsidRDefault="00E76B8E" w:rsidP="00844487">
            <w:pPr>
              <w:rPr>
                <w:sz w:val="24"/>
                <w:szCs w:val="24"/>
              </w:rPr>
            </w:pPr>
          </w:p>
          <w:p w:rsidR="00E76B8E" w:rsidRPr="00B94F32" w:rsidRDefault="00E76B8E" w:rsidP="00844487">
            <w:pPr>
              <w:rPr>
                <w:sz w:val="24"/>
                <w:szCs w:val="24"/>
              </w:rPr>
            </w:pPr>
          </w:p>
          <w:p w:rsidR="007A70D2" w:rsidRDefault="007A70D2" w:rsidP="001C0B1A">
            <w:pPr>
              <w:rPr>
                <w:sz w:val="24"/>
                <w:szCs w:val="24"/>
              </w:rPr>
            </w:pPr>
          </w:p>
          <w:p w:rsidR="001C0B1A" w:rsidRPr="00B94F32" w:rsidRDefault="001C0B1A" w:rsidP="001C0B1A">
            <w:pPr>
              <w:rPr>
                <w:sz w:val="24"/>
                <w:szCs w:val="24"/>
              </w:rPr>
            </w:pPr>
          </w:p>
          <w:p w:rsidR="00844487" w:rsidRPr="00B94F32" w:rsidRDefault="00FC1AE9" w:rsidP="00E76B8E">
            <w:pPr>
              <w:jc w:val="right"/>
              <w:rPr>
                <w:sz w:val="24"/>
                <w:szCs w:val="24"/>
              </w:rPr>
            </w:pPr>
            <w:bookmarkStart w:id="5" w:name="_GoBack"/>
            <w:bookmarkEnd w:id="5"/>
            <w:r w:rsidRPr="00B94F32">
              <w:rPr>
                <w:sz w:val="24"/>
                <w:szCs w:val="24"/>
              </w:rPr>
              <w:lastRenderedPageBreak/>
              <w:t>Приложение 7</w:t>
            </w:r>
          </w:p>
          <w:p w:rsidR="00844487" w:rsidRPr="00B94F32" w:rsidRDefault="00844487" w:rsidP="00E76B8E">
            <w:pPr>
              <w:tabs>
                <w:tab w:val="left" w:pos="0"/>
              </w:tabs>
              <w:suppressAutoHyphens w:val="0"/>
              <w:autoSpaceDE w:val="0"/>
              <w:jc w:val="right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 Коллективному договору МБОУ «Климушинск</w:t>
            </w:r>
            <w:r w:rsidR="00E76B8E" w:rsidRPr="00B94F32">
              <w:rPr>
                <w:sz w:val="24"/>
                <w:szCs w:val="24"/>
              </w:rPr>
              <w:t>ая</w:t>
            </w:r>
            <w:r w:rsidRPr="00B94F32">
              <w:rPr>
                <w:sz w:val="24"/>
                <w:szCs w:val="24"/>
              </w:rPr>
              <w:t xml:space="preserve">начальная школа – детский сад» на </w:t>
            </w:r>
            <w:r w:rsidR="00E76B8E" w:rsidRPr="00B94F32">
              <w:rPr>
                <w:sz w:val="24"/>
                <w:szCs w:val="24"/>
              </w:rPr>
              <w:t>2019-2022</w:t>
            </w:r>
            <w:r w:rsidRPr="00B94F32">
              <w:rPr>
                <w:sz w:val="24"/>
                <w:szCs w:val="24"/>
              </w:rPr>
              <w:t xml:space="preserve"> годы</w:t>
            </w:r>
          </w:p>
          <w:p w:rsidR="00844487" w:rsidRPr="00B94F32" w:rsidRDefault="00844487" w:rsidP="00844487">
            <w:pPr>
              <w:widowControl w:val="0"/>
              <w:tabs>
                <w:tab w:val="left" w:pos="6123"/>
              </w:tabs>
              <w:rPr>
                <w:rFonts w:eastAsia="SimSun"/>
                <w:kern w:val="1"/>
                <w:sz w:val="24"/>
                <w:szCs w:val="24"/>
                <w:lang w:bidi="hi-IN"/>
              </w:rPr>
            </w:pPr>
          </w:p>
          <w:p w:rsidR="00844487" w:rsidRPr="00B94F32" w:rsidRDefault="00844487" w:rsidP="00844487">
            <w:pPr>
              <w:widowControl w:val="0"/>
              <w:rPr>
                <w:rFonts w:eastAsia="SimSun"/>
                <w:kern w:val="1"/>
                <w:sz w:val="24"/>
                <w:szCs w:val="24"/>
                <w:lang w:bidi="hi-IN"/>
              </w:rPr>
            </w:pPr>
          </w:p>
          <w:p w:rsidR="00844487" w:rsidRPr="00B94F32" w:rsidRDefault="00844487" w:rsidP="0068135F">
            <w:pPr>
              <w:rPr>
                <w:sz w:val="24"/>
                <w:szCs w:val="24"/>
              </w:rPr>
            </w:pPr>
          </w:p>
          <w:p w:rsidR="00844487" w:rsidRPr="00B94F32" w:rsidRDefault="00844487" w:rsidP="0068135F">
            <w:pPr>
              <w:rPr>
                <w:sz w:val="24"/>
                <w:szCs w:val="24"/>
              </w:rPr>
            </w:pPr>
          </w:p>
        </w:tc>
      </w:tr>
    </w:tbl>
    <w:p w:rsidR="0068135F" w:rsidRPr="00B94F32" w:rsidRDefault="0068135F" w:rsidP="0068135F">
      <w:pPr>
        <w:jc w:val="center"/>
        <w:rPr>
          <w:rFonts w:eastAsia="SimSun"/>
          <w:b/>
          <w:bCs/>
          <w:sz w:val="24"/>
          <w:szCs w:val="24"/>
        </w:rPr>
      </w:pPr>
      <w:r w:rsidRPr="00B94F32">
        <w:rPr>
          <w:rFonts w:eastAsia="SimSun"/>
          <w:b/>
          <w:bCs/>
          <w:sz w:val="24"/>
          <w:szCs w:val="24"/>
        </w:rPr>
        <w:lastRenderedPageBreak/>
        <w:t xml:space="preserve">Нормы </w:t>
      </w:r>
    </w:p>
    <w:p w:rsidR="0068135F" w:rsidRPr="00B94F32" w:rsidRDefault="0068135F" w:rsidP="0068135F">
      <w:pPr>
        <w:jc w:val="center"/>
        <w:rPr>
          <w:rFonts w:eastAsia="SimSun"/>
          <w:b/>
          <w:bCs/>
          <w:sz w:val="24"/>
          <w:szCs w:val="24"/>
        </w:rPr>
      </w:pPr>
      <w:r w:rsidRPr="00B94F32">
        <w:rPr>
          <w:rFonts w:eastAsia="SimSun"/>
          <w:b/>
          <w:bCs/>
          <w:sz w:val="24"/>
          <w:szCs w:val="24"/>
        </w:rPr>
        <w:t>бесплатной выдачи специальной одежды, специальной обуви и других средств индивидуальной защиты работникам</w:t>
      </w:r>
    </w:p>
    <w:p w:rsidR="0068135F" w:rsidRPr="00B94F32" w:rsidRDefault="0068135F" w:rsidP="0068135F">
      <w:pPr>
        <w:jc w:val="center"/>
        <w:rPr>
          <w:rFonts w:eastAsia="SimSun"/>
          <w:b/>
          <w:bCs/>
          <w:sz w:val="24"/>
          <w:szCs w:val="24"/>
        </w:rPr>
      </w:pPr>
    </w:p>
    <w:p w:rsidR="00403E7A" w:rsidRPr="00B94F32" w:rsidRDefault="00403E7A" w:rsidP="0068135F">
      <w:pPr>
        <w:jc w:val="center"/>
        <w:rPr>
          <w:rFonts w:eastAsia="SimSun"/>
          <w:sz w:val="24"/>
          <w:szCs w:val="24"/>
        </w:rPr>
      </w:pPr>
    </w:p>
    <w:tbl>
      <w:tblPr>
        <w:tblW w:w="9170" w:type="dxa"/>
        <w:tblInd w:w="-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5"/>
        <w:gridCol w:w="2551"/>
        <w:gridCol w:w="3025"/>
        <w:gridCol w:w="94"/>
        <w:gridCol w:w="9"/>
        <w:gridCol w:w="1692"/>
        <w:gridCol w:w="1134"/>
      </w:tblGrid>
      <w:tr w:rsidR="00403E7A" w:rsidRPr="00B94F32" w:rsidTr="00E80C77">
        <w:trPr>
          <w:trHeight w:val="89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№ </w:t>
            </w:r>
            <w:r w:rsidRPr="00B94F32">
              <w:rPr>
                <w:rFonts w:eastAsia="SimSun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Профессия или должность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Норма выдачи на год (единицы, комплекты)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Основание</w:t>
            </w:r>
          </w:p>
        </w:tc>
      </w:tr>
      <w:tr w:rsidR="00403E7A" w:rsidRPr="00B94F32" w:rsidTr="00E80C77">
        <w:trPr>
          <w:trHeight w:val="24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tabs>
                <w:tab w:val="left" w:pos="360"/>
              </w:tabs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5</w:t>
            </w:r>
          </w:p>
        </w:tc>
      </w:tr>
      <w:tr w:rsidR="00403E7A" w:rsidRPr="00B94F32" w:rsidTr="00E80C77">
        <w:trPr>
          <w:trHeight w:hRule="exact" w:val="112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844487" w:rsidP="00403E7A">
            <w:pPr>
              <w:tabs>
                <w:tab w:val="left" w:pos="0"/>
              </w:tabs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</w:t>
            </w:r>
            <w:r w:rsidR="00403E7A" w:rsidRPr="00B94F32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*Дворник; уборщик территорий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03E7A" w:rsidRPr="00B94F32" w:rsidRDefault="00403E7A" w:rsidP="00403E7A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  <w:p w:rsidR="00403E7A" w:rsidRPr="00B94F32" w:rsidRDefault="00403E7A" w:rsidP="00403E7A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п. 23 приказа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Минтруда и социальной защиты РФ  от 09.12.2014 № 997н 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</w:tc>
      </w:tr>
      <w:tr w:rsidR="00403E7A" w:rsidRPr="00B94F32" w:rsidTr="00E80C77">
        <w:trPr>
          <w:trHeight w:hRule="exact" w:val="576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 шт.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403E7A" w:rsidRPr="00B94F32" w:rsidTr="00E80C77">
        <w:trPr>
          <w:trHeight w:hRule="exact" w:val="62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Сапоги резиновые с защитнымподноском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пара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403E7A" w:rsidRPr="00B94F32" w:rsidTr="00E80C77">
        <w:trPr>
          <w:trHeight w:hRule="exact" w:val="56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6 пар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403E7A" w:rsidRPr="00B94F32" w:rsidTr="00E80C77">
        <w:trPr>
          <w:trHeight w:val="2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84448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</w:t>
            </w:r>
            <w:r w:rsidR="00403E7A" w:rsidRPr="00B94F32">
              <w:rPr>
                <w:rFonts w:eastAsia="SimSun"/>
                <w:sz w:val="24"/>
                <w:szCs w:val="24"/>
              </w:rPr>
              <w:t>.</w:t>
            </w: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Кладовщик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keepNext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При работе с прочими грузами,материалами: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п. 49 приказа</w:t>
            </w: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Минтруда и социальной защиты РФ  от 09.12.2014 № 997н</w:t>
            </w:r>
          </w:p>
        </w:tc>
      </w:tr>
      <w:tr w:rsidR="00403E7A" w:rsidRPr="00B94F32" w:rsidTr="00E80C77"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403E7A" w:rsidRPr="00B94F32" w:rsidTr="00E80C77"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ind w:left="31" w:hanging="31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Халат для защиты от общих производственных загрязнений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403E7A" w:rsidRPr="00B94F32" w:rsidTr="00E80C77">
        <w:trPr>
          <w:trHeight w:val="35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6 пар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hRule="exact" w:val="124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844487" w:rsidP="00403E7A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3</w:t>
            </w:r>
            <w:r w:rsidR="00E80C77" w:rsidRPr="00B94F32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Оператор стиральных машин; машинист (рабочий) по стирке и ремонту спецодежды 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</w:p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</w:p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</w:p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п. 115 приказа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Минтруда и социальной защиты РФ  от 09.12.2014 № 997н</w:t>
            </w:r>
          </w:p>
        </w:tc>
      </w:tr>
      <w:tr w:rsidR="00E80C77" w:rsidRPr="00B94F32" w:rsidTr="00E80C77">
        <w:trPr>
          <w:trHeight w:hRule="exact" w:val="114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Халат и брюки  для защиты от общих производственных загрязнений и механических воздействий</w:t>
            </w:r>
          </w:p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</w:p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</w:p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комплект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hRule="exact" w:val="67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Фартук из полимерных материалов с нагрудником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дежурный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hRule="exact" w:val="576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Перчатки с полимерным покрытием 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12пар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hRule="exact" w:val="67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Перчатки резиновые или из полимерных материалов</w:t>
            </w:r>
          </w:p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</w:p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дежурные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118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844487" w:rsidP="00403E7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4</w:t>
            </w:r>
            <w:r w:rsidR="00E80C77" w:rsidRPr="00B94F32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Рабочий по комплексному обслуживанию и ремонту зданий; рабочий по благоустройству; рабочий по комплексной уборке и содержанию домовладений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Костюм для защиты от общих производственных загрязнений  и механических воздействий 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п. 135 приказа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Минтруда и социальной защиты РФ  от 09.12.2014 № 997н</w:t>
            </w:r>
          </w:p>
        </w:tc>
      </w:tr>
      <w:tr w:rsidR="00E80C77" w:rsidRPr="00B94F32" w:rsidTr="00E80C77">
        <w:trPr>
          <w:trHeight w:val="60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Сапоги резиновые с защитнымподноском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пара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12 пар</w:t>
            </w:r>
          </w:p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47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12 пар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Щиток защитный лицевой или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до износа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Очки защитные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до износа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Средство индивидуальной защиты органов дыхания фильтрующие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до износа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333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844487" w:rsidP="00403E7A">
            <w:pPr>
              <w:tabs>
                <w:tab w:val="left" w:pos="0"/>
              </w:tabs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5</w:t>
            </w:r>
            <w:r w:rsidR="00E80C77" w:rsidRPr="00B94F32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*Сторож (вахтер)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Костюм для защиты от общих производственных загрязнений  и механических воздействий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п. 163 приказа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Минтруда и социальной защиты РФ  от 09.12.2014 № 997н</w:t>
            </w:r>
          </w:p>
        </w:tc>
      </w:tr>
      <w:tr w:rsidR="00E80C77" w:rsidRPr="00B94F32" w:rsidTr="00E80C77">
        <w:trPr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Сапоги резиновые с защитнымподноском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пара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12 пар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83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844487" w:rsidP="00403E7A">
            <w:pPr>
              <w:tabs>
                <w:tab w:val="left" w:pos="0"/>
              </w:tabs>
              <w:ind w:right="5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6</w:t>
            </w:r>
            <w:r w:rsidR="00E80C77" w:rsidRPr="00B94F32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Костюм для защиты от общих производственных загрязнений  и механических воздействий или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п. 171 приказа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Минтруда и социальной защиты РФ  от 09.12.2014 № 997н</w:t>
            </w:r>
          </w:p>
        </w:tc>
      </w:tr>
      <w:tr w:rsidR="00E80C77" w:rsidRPr="00B94F32" w:rsidTr="00E80C77">
        <w:trPr>
          <w:trHeight w:val="8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Халат для защиты от общих производственных загрязнений и механических воздействий или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8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6 пар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8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12 пар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166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844487" w:rsidP="00403E7A">
            <w:pPr>
              <w:tabs>
                <w:tab w:val="left" w:pos="0"/>
              </w:tabs>
              <w:ind w:right="5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7</w:t>
            </w:r>
            <w:r w:rsidR="00E80C77" w:rsidRPr="00B94F32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Электромонтер по  ремонту  и обслуживанию электрооборудования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Костюм для защиты от общих производственных загрязнений  и механических воздействий или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п. 189 приказа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Минтруда и социальной защиты РФ  от 09.12.201</w:t>
            </w:r>
            <w:r w:rsidRPr="00B94F32">
              <w:rPr>
                <w:rFonts w:eastAsia="SimSun"/>
                <w:sz w:val="24"/>
                <w:szCs w:val="24"/>
              </w:rPr>
              <w:lastRenderedPageBreak/>
              <w:t>4 № 997н</w:t>
            </w:r>
          </w:p>
        </w:tc>
      </w:tr>
      <w:tr w:rsidR="00E80C77" w:rsidRPr="00B94F32" w:rsidTr="00E80C77">
        <w:trPr>
          <w:trHeight w:val="166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комплект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166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Сапоги резиновые с защитнымподноском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пара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166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12 пар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166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до износа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166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Боты или галоши диэлектрические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дежурные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дежурные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Щиток защитный  лицевой или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до износа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Очки защитные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до износа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до износа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111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844487" w:rsidP="00403E7A">
            <w:pPr>
              <w:tabs>
                <w:tab w:val="left" w:pos="0"/>
              </w:tabs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8</w:t>
            </w:r>
            <w:r w:rsidR="00E80C77" w:rsidRPr="00B94F32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Пекарь; повар; помощник повара; кондитер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Костюм для защиты от общих производственных загрязнений  и механических воздействий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п.122 приказа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Минтруда и социальной защиты РФ  от 09.12.2014 № 997н</w:t>
            </w:r>
          </w:p>
        </w:tc>
      </w:tr>
      <w:tr w:rsidR="00E80C77" w:rsidRPr="00B94F32" w:rsidTr="00E80C77">
        <w:trPr>
          <w:trHeight w:val="11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 шт.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11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Нарукавники из полимерных материалов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до износа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9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844487" w:rsidP="00403E7A">
            <w:pPr>
              <w:tabs>
                <w:tab w:val="left" w:pos="0"/>
              </w:tabs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9</w:t>
            </w:r>
            <w:r w:rsidR="00E80C77" w:rsidRPr="00B94F32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Кухонный рабочий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</w:p>
          <w:p w:rsidR="00E80C77" w:rsidRPr="00B94F32" w:rsidRDefault="00E80C77" w:rsidP="00403E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п. 60 приказа</w:t>
            </w:r>
          </w:p>
          <w:p w:rsidR="00E80C77" w:rsidRPr="00B94F32" w:rsidRDefault="00E80C77" w:rsidP="00403E7A">
            <w:pPr>
              <w:shd w:val="clear" w:color="auto" w:fill="FFFFFF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Минтруда и социальной защиты РФ  от 09.12.2014 № 997н </w:t>
            </w:r>
          </w:p>
        </w:tc>
      </w:tr>
      <w:tr w:rsidR="00E80C77" w:rsidRPr="00B94F32" w:rsidTr="00E80C77">
        <w:trPr>
          <w:trHeight w:val="93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tabs>
                <w:tab w:val="left" w:pos="0"/>
              </w:tabs>
              <w:snapToGrid w:val="0"/>
              <w:ind w:firstLine="709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Халат и брюки для защиты от общих производственных загрязнений и механических воздействий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комплект</w:t>
            </w:r>
          </w:p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93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tabs>
                <w:tab w:val="left" w:pos="0"/>
              </w:tabs>
              <w:snapToGrid w:val="0"/>
              <w:ind w:firstLine="709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Нарукавники из полимерных материалов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до износа</w:t>
            </w:r>
          </w:p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93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tabs>
                <w:tab w:val="left" w:pos="0"/>
              </w:tabs>
              <w:snapToGrid w:val="0"/>
              <w:ind w:firstLine="709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Перчатки резиновые или из полимерных материалов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6 пар</w:t>
            </w:r>
          </w:p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93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tabs>
                <w:tab w:val="left" w:pos="0"/>
              </w:tabs>
              <w:snapToGrid w:val="0"/>
              <w:ind w:firstLine="709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Фартук из полимерных материалов с нагрудником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 шт.</w:t>
            </w:r>
          </w:p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93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tabs>
                <w:tab w:val="left" w:pos="0"/>
              </w:tabs>
              <w:snapToGrid w:val="0"/>
              <w:ind w:firstLine="709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При работе в овощехранилищах дополнительно:</w:t>
            </w:r>
          </w:p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93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tabs>
                <w:tab w:val="left" w:pos="0"/>
              </w:tabs>
              <w:snapToGrid w:val="0"/>
              <w:ind w:firstLine="709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Жилет утепленный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93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tabs>
                <w:tab w:val="left" w:pos="0"/>
              </w:tabs>
              <w:snapToGrid w:val="0"/>
              <w:ind w:firstLine="709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*Валенки с резиновым низом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по поясам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1035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844487" w:rsidP="00403E7A">
            <w:pPr>
              <w:tabs>
                <w:tab w:val="left" w:pos="0"/>
              </w:tabs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</w:t>
            </w:r>
            <w:r w:rsidR="00E80C77" w:rsidRPr="00B94F32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Мойщик посуды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  <w:p w:rsidR="00E80C77" w:rsidRPr="00B94F32" w:rsidRDefault="00E80C77" w:rsidP="00403E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</w:p>
          <w:p w:rsidR="00E80C77" w:rsidRPr="00B94F32" w:rsidRDefault="00E80C77" w:rsidP="00403E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п.92 приказа</w:t>
            </w:r>
          </w:p>
          <w:p w:rsidR="00E80C77" w:rsidRPr="00B94F32" w:rsidRDefault="00E80C77" w:rsidP="00403E7A">
            <w:pPr>
              <w:shd w:val="clear" w:color="auto" w:fill="FFFFFF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Минтруда и социальной защиты РФ  от 09.12.2014 № 997н </w:t>
            </w:r>
          </w:p>
        </w:tc>
      </w:tr>
      <w:tr w:rsidR="00E80C77" w:rsidRPr="00B94F32" w:rsidTr="00E80C77">
        <w:trPr>
          <w:trHeight w:val="103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tabs>
                <w:tab w:val="left" w:pos="0"/>
              </w:tabs>
              <w:snapToGrid w:val="0"/>
              <w:ind w:firstLine="709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Фартук из полимерных материалов с нагрудником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  шт.</w:t>
            </w:r>
          </w:p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103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tabs>
                <w:tab w:val="left" w:pos="0"/>
              </w:tabs>
              <w:snapToGrid w:val="0"/>
              <w:ind w:firstLine="709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Нарукавники из полимерных материалов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до износа</w:t>
            </w:r>
          </w:p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  <w:tr w:rsidR="00E80C77" w:rsidRPr="00B94F32" w:rsidTr="00E80C77">
        <w:trPr>
          <w:trHeight w:val="103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tabs>
                <w:tab w:val="left" w:pos="0"/>
              </w:tabs>
              <w:snapToGrid w:val="0"/>
              <w:ind w:firstLine="709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C77" w:rsidRPr="00B94F32" w:rsidRDefault="00E80C77" w:rsidP="00403E7A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Перчатки резиновые или из полимерных материалов</w:t>
            </w:r>
          </w:p>
          <w:p w:rsidR="00E80C77" w:rsidRPr="00B94F32" w:rsidRDefault="00E80C77" w:rsidP="00403E7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12 пар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77" w:rsidRPr="00B94F32" w:rsidRDefault="00E80C77" w:rsidP="00403E7A">
            <w:pPr>
              <w:shd w:val="clear" w:color="auto" w:fill="FFFFFF"/>
              <w:snapToGrid w:val="0"/>
              <w:rPr>
                <w:rFonts w:eastAsia="SimSun"/>
                <w:sz w:val="24"/>
                <w:szCs w:val="24"/>
              </w:rPr>
            </w:pPr>
          </w:p>
        </w:tc>
      </w:tr>
    </w:tbl>
    <w:p w:rsidR="00403E7A" w:rsidRPr="00B94F32" w:rsidRDefault="00403E7A" w:rsidP="00403E7A">
      <w:pPr>
        <w:ind w:firstLine="540"/>
        <w:jc w:val="both"/>
        <w:rPr>
          <w:sz w:val="24"/>
          <w:szCs w:val="24"/>
        </w:rPr>
      </w:pPr>
    </w:p>
    <w:p w:rsidR="00403E7A" w:rsidRPr="00B94F32" w:rsidRDefault="00403E7A" w:rsidP="00403E7A">
      <w:pPr>
        <w:ind w:firstLine="540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*Примечание:</w:t>
      </w:r>
      <w:r w:rsidR="00844487" w:rsidRPr="00B94F32">
        <w:rPr>
          <w:sz w:val="24"/>
          <w:szCs w:val="24"/>
        </w:rPr>
        <w:t xml:space="preserve"> Вологодская область относится </w:t>
      </w:r>
      <w:r w:rsidR="00844487" w:rsidRPr="00B94F32">
        <w:rPr>
          <w:sz w:val="24"/>
          <w:szCs w:val="24"/>
          <w:lang w:val="en-US"/>
        </w:rPr>
        <w:t>III</w:t>
      </w:r>
      <w:r w:rsidR="00844487" w:rsidRPr="00B94F32">
        <w:rPr>
          <w:sz w:val="24"/>
          <w:szCs w:val="24"/>
        </w:rPr>
        <w:t xml:space="preserve"> климатическому поясу.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</w:p>
    <w:p w:rsidR="00403E7A" w:rsidRPr="00B94F32" w:rsidRDefault="00403E7A" w:rsidP="00403E7A">
      <w:pPr>
        <w:jc w:val="right"/>
        <w:rPr>
          <w:sz w:val="24"/>
          <w:szCs w:val="24"/>
        </w:rPr>
      </w:pPr>
    </w:p>
    <w:p w:rsidR="00403E7A" w:rsidRPr="00B94F32" w:rsidRDefault="00403E7A" w:rsidP="00403E7A">
      <w:pPr>
        <w:jc w:val="right"/>
        <w:rPr>
          <w:sz w:val="24"/>
          <w:szCs w:val="24"/>
        </w:rPr>
      </w:pPr>
    </w:p>
    <w:p w:rsidR="00403E7A" w:rsidRPr="00B94F32" w:rsidRDefault="00403E7A" w:rsidP="00403E7A">
      <w:pPr>
        <w:jc w:val="right"/>
        <w:rPr>
          <w:sz w:val="24"/>
          <w:szCs w:val="24"/>
        </w:rPr>
      </w:pPr>
    </w:p>
    <w:p w:rsidR="0062574B" w:rsidRPr="00B94F32" w:rsidRDefault="0062574B" w:rsidP="00403E7A">
      <w:pPr>
        <w:jc w:val="right"/>
        <w:rPr>
          <w:sz w:val="24"/>
          <w:szCs w:val="24"/>
        </w:rPr>
      </w:pPr>
    </w:p>
    <w:p w:rsidR="0062574B" w:rsidRDefault="0062574B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Default="00764AD6" w:rsidP="00403E7A">
      <w:pPr>
        <w:jc w:val="right"/>
        <w:rPr>
          <w:sz w:val="24"/>
          <w:szCs w:val="24"/>
        </w:rPr>
      </w:pPr>
    </w:p>
    <w:p w:rsidR="00764AD6" w:rsidRPr="00B94F32" w:rsidRDefault="00764AD6" w:rsidP="00403E7A">
      <w:pPr>
        <w:jc w:val="right"/>
        <w:rPr>
          <w:sz w:val="24"/>
          <w:szCs w:val="24"/>
        </w:rPr>
      </w:pPr>
    </w:p>
    <w:p w:rsidR="0062574B" w:rsidRPr="00B94F32" w:rsidRDefault="0062574B" w:rsidP="00403E7A">
      <w:pPr>
        <w:jc w:val="right"/>
        <w:rPr>
          <w:sz w:val="24"/>
          <w:szCs w:val="24"/>
        </w:rPr>
      </w:pPr>
    </w:p>
    <w:p w:rsidR="00844487" w:rsidRPr="00B94F32" w:rsidRDefault="00FC1AE9" w:rsidP="0046766E">
      <w:pPr>
        <w:jc w:val="right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Приложение 8</w:t>
      </w:r>
    </w:p>
    <w:p w:rsidR="00844487" w:rsidRPr="00B94F32" w:rsidRDefault="00844487" w:rsidP="0046766E">
      <w:pPr>
        <w:tabs>
          <w:tab w:val="left" w:pos="0"/>
        </w:tabs>
        <w:suppressAutoHyphens w:val="0"/>
        <w:autoSpaceDE w:val="0"/>
        <w:jc w:val="right"/>
        <w:rPr>
          <w:sz w:val="24"/>
          <w:szCs w:val="24"/>
        </w:rPr>
      </w:pPr>
      <w:r w:rsidRPr="00B94F32">
        <w:rPr>
          <w:sz w:val="24"/>
          <w:szCs w:val="24"/>
        </w:rPr>
        <w:t xml:space="preserve">к Коллективному договору МБОУ «Климушинская начальная школа – детский сад» </w:t>
      </w:r>
    </w:p>
    <w:p w:rsidR="0062574B" w:rsidRPr="00B94F32" w:rsidRDefault="00844487" w:rsidP="0046766E">
      <w:pPr>
        <w:tabs>
          <w:tab w:val="left" w:pos="0"/>
        </w:tabs>
        <w:suppressAutoHyphens w:val="0"/>
        <w:autoSpaceDE w:val="0"/>
        <w:jc w:val="right"/>
        <w:rPr>
          <w:rFonts w:eastAsia="Arial"/>
          <w:b/>
          <w:sz w:val="24"/>
          <w:szCs w:val="24"/>
        </w:rPr>
      </w:pPr>
      <w:r w:rsidRPr="00B94F32">
        <w:rPr>
          <w:sz w:val="24"/>
          <w:szCs w:val="24"/>
        </w:rPr>
        <w:t xml:space="preserve">                                                            на </w:t>
      </w:r>
      <w:r w:rsidR="0046766E" w:rsidRPr="00B94F32">
        <w:rPr>
          <w:sz w:val="24"/>
          <w:szCs w:val="24"/>
        </w:rPr>
        <w:t>2019-2022</w:t>
      </w:r>
      <w:r w:rsidRPr="00B94F32">
        <w:rPr>
          <w:sz w:val="24"/>
          <w:szCs w:val="24"/>
        </w:rPr>
        <w:t xml:space="preserve"> годы</w:t>
      </w:r>
    </w:p>
    <w:p w:rsidR="00403E7A" w:rsidRPr="00B94F32" w:rsidRDefault="00403E7A" w:rsidP="00844487">
      <w:pPr>
        <w:tabs>
          <w:tab w:val="left" w:pos="3030"/>
        </w:tabs>
        <w:rPr>
          <w:sz w:val="24"/>
          <w:szCs w:val="24"/>
        </w:rPr>
      </w:pPr>
    </w:p>
    <w:p w:rsidR="00403E7A" w:rsidRPr="00B94F32" w:rsidRDefault="00403E7A" w:rsidP="0068135F">
      <w:pPr>
        <w:jc w:val="right"/>
        <w:rPr>
          <w:sz w:val="24"/>
          <w:szCs w:val="24"/>
        </w:rPr>
      </w:pPr>
    </w:p>
    <w:p w:rsidR="00403E7A" w:rsidRPr="00B94F32" w:rsidRDefault="0067289E" w:rsidP="00844487">
      <w:pPr>
        <w:tabs>
          <w:tab w:val="left" w:pos="826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="00403E7A" w:rsidRPr="00B94F32">
        <w:rPr>
          <w:b/>
          <w:bCs/>
          <w:sz w:val="24"/>
          <w:szCs w:val="24"/>
        </w:rPr>
        <w:t>Перечень</w:t>
      </w:r>
    </w:p>
    <w:p w:rsidR="00403E7A" w:rsidRPr="00B94F32" w:rsidRDefault="00403E7A" w:rsidP="0068135F">
      <w:pPr>
        <w:spacing w:after="120"/>
        <w:jc w:val="center"/>
        <w:rPr>
          <w:rFonts w:eastAsia="SimSun"/>
          <w:sz w:val="24"/>
          <w:szCs w:val="24"/>
        </w:rPr>
      </w:pPr>
      <w:r w:rsidRPr="00B94F32">
        <w:rPr>
          <w:rFonts w:eastAsia="SimSun"/>
          <w:b/>
          <w:bCs/>
          <w:sz w:val="24"/>
          <w:szCs w:val="24"/>
        </w:rPr>
        <w:t>бесплатной выдачи санитарной одежды, санитарной обуви и других средств индивидуальной защиты работникам, обеспечивающим питание обучающихся (воспитанников)</w:t>
      </w:r>
    </w:p>
    <w:p w:rsidR="00403E7A" w:rsidRPr="00B94F32" w:rsidRDefault="00403E7A" w:rsidP="0068135F">
      <w:pPr>
        <w:spacing w:after="120"/>
        <w:rPr>
          <w:rFonts w:eastAsia="SimSun"/>
          <w:sz w:val="24"/>
          <w:szCs w:val="24"/>
        </w:rPr>
      </w:pPr>
    </w:p>
    <w:tbl>
      <w:tblPr>
        <w:tblW w:w="0" w:type="auto"/>
        <w:tblInd w:w="-18" w:type="dxa"/>
        <w:tblLayout w:type="fixed"/>
        <w:tblCellMar>
          <w:left w:w="35" w:type="dxa"/>
          <w:right w:w="40" w:type="dxa"/>
        </w:tblCellMar>
        <w:tblLook w:val="0000"/>
      </w:tblPr>
      <w:tblGrid>
        <w:gridCol w:w="574"/>
        <w:gridCol w:w="1745"/>
        <w:gridCol w:w="3114"/>
        <w:gridCol w:w="1908"/>
        <w:gridCol w:w="1926"/>
      </w:tblGrid>
      <w:tr w:rsidR="00403E7A" w:rsidRPr="00B94F32" w:rsidTr="0068135F">
        <w:trPr>
          <w:cantSplit/>
          <w:trHeight w:val="10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tabs>
                <w:tab w:val="left" w:pos="0"/>
              </w:tabs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№</w:t>
            </w:r>
          </w:p>
          <w:p w:rsidR="00403E7A" w:rsidRPr="00B94F32" w:rsidRDefault="00403E7A" w:rsidP="0068135F">
            <w:pPr>
              <w:tabs>
                <w:tab w:val="left" w:pos="0"/>
              </w:tabs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п./п.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Наименование профессий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3E7A" w:rsidRPr="00B94F32" w:rsidRDefault="00403E7A" w:rsidP="0068135F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Наименование санодежды, санобуви и санпринадлежностей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Срок носки в месяцах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Основание</w:t>
            </w:r>
          </w:p>
        </w:tc>
      </w:tr>
      <w:tr w:rsidR="00403E7A" w:rsidRPr="00B94F32" w:rsidTr="0068135F">
        <w:trPr>
          <w:trHeight w:val="4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tabs>
                <w:tab w:val="left" w:pos="0"/>
              </w:tabs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Воспитатель дошкольного учреждения</w:t>
            </w:r>
          </w:p>
          <w:p w:rsidR="00403E7A" w:rsidRPr="00B94F32" w:rsidRDefault="00403E7A" w:rsidP="0068135F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3E7A" w:rsidRPr="00B94F32" w:rsidRDefault="00403E7A" w:rsidP="0068135F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Халат светлого тона хлопчатобумажный</w:t>
            </w:r>
          </w:p>
          <w:p w:rsidR="00403E7A" w:rsidRPr="00B94F32" w:rsidRDefault="00403E7A" w:rsidP="0068135F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п.19.6, СанПиН 2.4.1.3049-13</w:t>
            </w:r>
          </w:p>
        </w:tc>
      </w:tr>
      <w:tr w:rsidR="00403E7A" w:rsidRPr="00B94F32" w:rsidTr="0068135F">
        <w:trPr>
          <w:trHeight w:val="4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tabs>
                <w:tab w:val="left" w:pos="0"/>
              </w:tabs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Помощник воспитателя, мл.воспитатель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3E7A" w:rsidRPr="00B94F32" w:rsidRDefault="00403E7A" w:rsidP="0068135F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Халат светлого тона хлопчатобумажный</w:t>
            </w:r>
          </w:p>
          <w:p w:rsidR="00403E7A" w:rsidRPr="00B94F32" w:rsidRDefault="00403E7A" w:rsidP="0068135F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Дополнительно:</w:t>
            </w:r>
          </w:p>
          <w:p w:rsidR="00403E7A" w:rsidRPr="00B94F32" w:rsidRDefault="00403E7A" w:rsidP="0068135F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- для раздачи пищи- фартук, колпак или косынка;</w:t>
            </w:r>
          </w:p>
          <w:p w:rsidR="00403E7A" w:rsidRPr="00B94F32" w:rsidRDefault="00403E7A" w:rsidP="0068135F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-для мытья посуды-фартук;</w:t>
            </w:r>
          </w:p>
          <w:p w:rsidR="00403E7A" w:rsidRPr="00B94F32" w:rsidRDefault="00403E7A" w:rsidP="0068135F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-для уборки пола специальный  (темный) халат.</w:t>
            </w:r>
          </w:p>
          <w:p w:rsidR="00403E7A" w:rsidRPr="00B94F32" w:rsidRDefault="00403E7A" w:rsidP="0068135F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</w:t>
            </w:r>
          </w:p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  <w:p w:rsidR="00403E7A" w:rsidRPr="00B94F32" w:rsidRDefault="00403E7A" w:rsidP="0068135F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 шт.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68135F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п.п. 19.6, 19.8, СанПиН 2.4.1.3049-13</w:t>
            </w:r>
          </w:p>
        </w:tc>
      </w:tr>
    </w:tbl>
    <w:p w:rsidR="00403E7A" w:rsidRPr="00B94F32" w:rsidRDefault="00403E7A" w:rsidP="00403E7A">
      <w:pPr>
        <w:rPr>
          <w:sz w:val="24"/>
          <w:szCs w:val="24"/>
        </w:rPr>
      </w:pPr>
    </w:p>
    <w:p w:rsidR="00403E7A" w:rsidRPr="00B94F32" w:rsidRDefault="00403E7A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62574B" w:rsidRPr="00B94F32" w:rsidRDefault="0062574B" w:rsidP="00403E7A">
      <w:pPr>
        <w:rPr>
          <w:sz w:val="24"/>
          <w:szCs w:val="24"/>
        </w:rPr>
      </w:pPr>
    </w:p>
    <w:p w:rsidR="00403E7A" w:rsidRPr="00B94F32" w:rsidRDefault="00403E7A" w:rsidP="00403E7A">
      <w:pPr>
        <w:rPr>
          <w:sz w:val="24"/>
          <w:szCs w:val="24"/>
        </w:rPr>
      </w:pPr>
    </w:p>
    <w:p w:rsidR="00403E7A" w:rsidRPr="00B94F32" w:rsidRDefault="00403E7A" w:rsidP="00403E7A">
      <w:pPr>
        <w:rPr>
          <w:sz w:val="24"/>
          <w:szCs w:val="24"/>
        </w:rPr>
      </w:pPr>
    </w:p>
    <w:p w:rsidR="009C613E" w:rsidRPr="00B94F32" w:rsidRDefault="009C613E" w:rsidP="00403E7A">
      <w:pPr>
        <w:rPr>
          <w:sz w:val="24"/>
          <w:szCs w:val="24"/>
        </w:rPr>
      </w:pPr>
    </w:p>
    <w:tbl>
      <w:tblPr>
        <w:tblStyle w:val="aff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3"/>
      </w:tblGrid>
      <w:tr w:rsidR="00FC1AE9" w:rsidRPr="00B94F32" w:rsidTr="00FC1AE9">
        <w:tc>
          <w:tcPr>
            <w:tcW w:w="9073" w:type="dxa"/>
          </w:tcPr>
          <w:p w:rsidR="00FC1AE9" w:rsidRPr="00B94F32" w:rsidRDefault="00032771" w:rsidP="00844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C1AE9" w:rsidRPr="00B94F32" w:rsidRDefault="00FC1AE9" w:rsidP="00844487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Приложение 9</w:t>
            </w:r>
          </w:p>
          <w:p w:rsidR="00FC1AE9" w:rsidRPr="00B94F32" w:rsidRDefault="00032771" w:rsidP="00844487">
            <w:pPr>
              <w:tabs>
                <w:tab w:val="left" w:pos="0"/>
              </w:tabs>
              <w:suppressAutoHyphens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C1AE9" w:rsidRPr="00B94F32">
              <w:rPr>
                <w:sz w:val="24"/>
                <w:szCs w:val="24"/>
              </w:rPr>
              <w:t>к Коллективному договору МБОУ «Климушинская начальная школа – детский сад»                               на 2019-2022 годы</w:t>
            </w:r>
          </w:p>
          <w:p w:rsidR="00FC1AE9" w:rsidRPr="00B94F32" w:rsidRDefault="00FC1AE9" w:rsidP="00844487">
            <w:pPr>
              <w:widowControl w:val="0"/>
              <w:tabs>
                <w:tab w:val="left" w:pos="6123"/>
              </w:tabs>
              <w:rPr>
                <w:rFonts w:eastAsia="SimSun"/>
                <w:kern w:val="1"/>
                <w:sz w:val="24"/>
                <w:szCs w:val="24"/>
                <w:lang w:bidi="hi-IN"/>
              </w:rPr>
            </w:pPr>
          </w:p>
          <w:p w:rsidR="00FC1AE9" w:rsidRPr="00B94F32" w:rsidRDefault="00FC1AE9" w:rsidP="00844487">
            <w:pPr>
              <w:widowControl w:val="0"/>
              <w:rPr>
                <w:rFonts w:eastAsia="SimSun"/>
                <w:kern w:val="1"/>
                <w:sz w:val="24"/>
                <w:szCs w:val="24"/>
                <w:lang w:bidi="hi-IN"/>
              </w:rPr>
            </w:pPr>
          </w:p>
          <w:p w:rsidR="00FC1AE9" w:rsidRPr="00B94F32" w:rsidRDefault="00FC1AE9" w:rsidP="00AE507C">
            <w:pPr>
              <w:rPr>
                <w:sz w:val="24"/>
                <w:szCs w:val="24"/>
              </w:rPr>
            </w:pPr>
          </w:p>
        </w:tc>
      </w:tr>
    </w:tbl>
    <w:p w:rsidR="00403E7A" w:rsidRPr="00B94F32" w:rsidRDefault="00032771" w:rsidP="00FC1AE9">
      <w:pPr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 xml:space="preserve">                                                                   </w:t>
      </w:r>
      <w:r w:rsidR="00B431B3" w:rsidRPr="00B94F32">
        <w:rPr>
          <w:rFonts w:eastAsia="SimSun"/>
          <w:b/>
          <w:sz w:val="24"/>
          <w:szCs w:val="24"/>
        </w:rPr>
        <w:t>Рекомендуемый перечень</w:t>
      </w:r>
    </w:p>
    <w:p w:rsidR="00403E7A" w:rsidRPr="00B94F32" w:rsidRDefault="00403E7A" w:rsidP="00403E7A">
      <w:pPr>
        <w:keepNext/>
        <w:ind w:left="432"/>
        <w:jc w:val="center"/>
        <w:rPr>
          <w:rFonts w:eastAsia="SimSun"/>
          <w:b/>
          <w:sz w:val="24"/>
          <w:szCs w:val="24"/>
        </w:rPr>
      </w:pPr>
      <w:r w:rsidRPr="00B94F32">
        <w:rPr>
          <w:rFonts w:eastAsia="SimSun"/>
          <w:b/>
          <w:sz w:val="24"/>
          <w:szCs w:val="24"/>
        </w:rPr>
        <w:t>профессий и должностей работников, занятых на работах,</w:t>
      </w:r>
    </w:p>
    <w:p w:rsidR="00403E7A" w:rsidRPr="00B94F32" w:rsidRDefault="00403E7A" w:rsidP="00403E7A">
      <w:pPr>
        <w:keepNext/>
        <w:ind w:left="432"/>
        <w:jc w:val="center"/>
        <w:rPr>
          <w:rFonts w:eastAsia="SimSun"/>
          <w:b/>
          <w:sz w:val="24"/>
          <w:szCs w:val="24"/>
        </w:rPr>
      </w:pPr>
      <w:r w:rsidRPr="00B94F32">
        <w:rPr>
          <w:rFonts w:eastAsia="SimSun"/>
          <w:b/>
          <w:sz w:val="24"/>
          <w:szCs w:val="24"/>
        </w:rPr>
        <w:t>связанных с загрязнениями,  получающих бесплатно</w:t>
      </w:r>
    </w:p>
    <w:p w:rsidR="00403E7A" w:rsidRPr="00B94F32" w:rsidRDefault="00403E7A" w:rsidP="00403E7A">
      <w:pPr>
        <w:keepNext/>
        <w:ind w:left="432"/>
        <w:jc w:val="center"/>
        <w:rPr>
          <w:rFonts w:eastAsia="SimSun"/>
          <w:b/>
          <w:sz w:val="24"/>
          <w:szCs w:val="24"/>
        </w:rPr>
      </w:pPr>
      <w:r w:rsidRPr="00B94F32">
        <w:rPr>
          <w:rFonts w:eastAsia="SimSun"/>
          <w:b/>
          <w:sz w:val="24"/>
          <w:szCs w:val="24"/>
        </w:rPr>
        <w:t>смывающие и обезвреживающие средства</w:t>
      </w:r>
    </w:p>
    <w:p w:rsidR="00403E7A" w:rsidRPr="00B94F32" w:rsidRDefault="00403E7A" w:rsidP="00403E7A">
      <w:pPr>
        <w:rPr>
          <w:rFonts w:eastAsia="SimSun"/>
          <w:sz w:val="24"/>
          <w:szCs w:val="24"/>
        </w:rPr>
      </w:pPr>
    </w:p>
    <w:tbl>
      <w:tblPr>
        <w:tblW w:w="9482" w:type="dxa"/>
        <w:tblInd w:w="-18" w:type="dxa"/>
        <w:tblLayout w:type="fixed"/>
        <w:tblLook w:val="0000"/>
      </w:tblPr>
      <w:tblGrid>
        <w:gridCol w:w="683"/>
        <w:gridCol w:w="1799"/>
        <w:gridCol w:w="2464"/>
        <w:gridCol w:w="2551"/>
        <w:gridCol w:w="1985"/>
      </w:tblGrid>
      <w:tr w:rsidR="00403E7A" w:rsidRPr="00B94F32" w:rsidTr="00B431B3">
        <w:trPr>
          <w:cantSplit/>
          <w:trHeight w:val="40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 xml:space="preserve">№ </w:t>
            </w:r>
            <w:r w:rsidRPr="00B94F32">
              <w:rPr>
                <w:rFonts w:eastAsia="SimSun"/>
                <w:sz w:val="24"/>
                <w:szCs w:val="24"/>
              </w:rPr>
              <w:t>п/п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Профессия или должность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Наименование работ и производственных факторов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Виды смывающих и (или) обезвреживающих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Норма выдачи</w:t>
            </w: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на 1 месяц (гр.) </w:t>
            </w:r>
          </w:p>
        </w:tc>
      </w:tr>
      <w:tr w:rsidR="00403E7A" w:rsidRPr="00B94F32" w:rsidTr="00B431B3">
        <w:trPr>
          <w:cantSplit/>
          <w:trHeight w:val="40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5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 с водой, работы, выполняемые в резиновых перчатках, работы с применением дезинфицирующих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Защитные средства (средства гидрофобного действия)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легкосмываемыми загрязнениями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Очищающие средства (мыло и жидкие моющие средства для мытья рук)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г. (мыло туалетное) или 250 мл. (жидкие моющие средства в дозирующих устройствах)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Работы с водой, работы, выполняемые в резиновых перчатках с применением дезинфицирующих средств.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Регенерирующие, восстанавливающие кремы, эмульсии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219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 с водой, работы, выполняемые в резиновых перчатках, работы с применением дезинфицирующих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Защитные средства (средства гидрофобного действия)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21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легкосмываемыми загрязнениями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Очищающие средства (мыло и жидкие моющие средства для мытья рук)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г. (мыло туалетное) или 250 мл. (жидкие моющие средства в дозирующих устройствах)</w:t>
            </w:r>
          </w:p>
        </w:tc>
      </w:tr>
      <w:tr w:rsidR="00403E7A" w:rsidRPr="00B94F32" w:rsidTr="00B431B3">
        <w:trPr>
          <w:cantSplit/>
          <w:trHeight w:val="21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 с водой, работы, выполняемые в резиновых перчатках с применением дезинфицирующих средств.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Регенерирующие, восстанавливающие кремы, эмульсии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3.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Кухонный рабочий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 с водой, работы, выполняемые в резиновых перчатках, работы с применением дезинфицирующих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Защитные средства (средства гидрофобного действия)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легкосмываемыми загрязнениями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Очищающие средства (мыло и жидкие моющие средства для мытья рук)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г. (мыло туалетное) или 250 мл. (жидкие моющие средства в дозирующих устройствах)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 с водой, работы, выполняемые в резиновых перчатках, работы с использованием дезинфицирующих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Регенерирующие, восстанавливающие кремы, эмульсии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4.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Сторож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воздействием пониженных температур, ветра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Средства для защиты кожи при негативном влиянии окружающей среды (от раздражения и повреждения кожи)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выполняемые в период активности кровососущих и жалящих насекомых и паукообразных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Средства для защиты от укусов членистоногих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легкосмываемыми загрязнениями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Очищающие средства (мыло и жидкие моющие средства для мытья рук)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г. (мыло туалетное) или 250 мл. (жидкие моющие средства в дозирующих устройствах)</w:t>
            </w:r>
          </w:p>
        </w:tc>
      </w:tr>
      <w:tr w:rsidR="00403E7A" w:rsidRPr="00B94F32" w:rsidTr="00B431B3">
        <w:trPr>
          <w:cantSplit/>
          <w:trHeight w:val="968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выполняемые в закрытой спецобуви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Дезинфицирующие средства для защиты от бактериологических вредных факторов</w:t>
            </w: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</w:tr>
      <w:tr w:rsidR="00403E7A" w:rsidRPr="00B94F32" w:rsidTr="00B431B3">
        <w:trPr>
          <w:cantSplit/>
          <w:trHeight w:val="9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Средства гидрофобного действия, восстанавливающий крем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43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5.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легкосмываемыми загрязнениями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Очищающие средства (мыло и жидкие моющие средства для мытья рук)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г. (мыло туалетное) или 250 мл. (жидкие моющие средства в дозирующих устройствах)</w:t>
            </w:r>
          </w:p>
        </w:tc>
      </w:tr>
      <w:tr w:rsidR="00403E7A" w:rsidRPr="00B94F32" w:rsidTr="00B431B3">
        <w:trPr>
          <w:cantSplit/>
          <w:trHeight w:val="825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 выполняемые в закрытой спецобуви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Дезинфицирующие средства для защиты от бактериологических вредных факторов</w:t>
            </w: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</w:tr>
      <w:tr w:rsidR="00403E7A" w:rsidRPr="00B94F32" w:rsidTr="00B431B3">
        <w:trPr>
          <w:cantSplit/>
          <w:trHeight w:val="825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Средства гидрофобного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6.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различными видами производственной пыли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Средства гидрофобного действия: впитывающие влагу, увлажняющие кожу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легкосмываемыми загрязнениями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Очищающие средства (мыло и жидкие моющие средства для мытья рук)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г. (мыло туалетное) или 250 мл. (жидкие моющие средства в дозирующих устройствах)</w:t>
            </w:r>
          </w:p>
        </w:tc>
      </w:tr>
      <w:tr w:rsidR="00403E7A" w:rsidRPr="00B94F32" w:rsidTr="00B431B3">
        <w:trPr>
          <w:cantSplit/>
          <w:trHeight w:val="968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выполняемые в закрытой спецобуви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Дезинфицирующие средства для защиты от бактериологических вредных факторов</w:t>
            </w: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</w:tr>
      <w:tr w:rsidR="00403E7A" w:rsidRPr="00B94F32" w:rsidTr="00B431B3">
        <w:trPr>
          <w:cantSplit/>
          <w:trHeight w:val="9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выполняемые в резиновых перчатках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Регенерирующие, восстанавливающий крем, эмульсии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7.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Дворник; уборщик территорий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различными видами производственной пыли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Средства гидрофобного действия: впитывающие влагу, увлажняющие кожу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легкосмываемыми загрязнениями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Очищающие средства (мыло и жидкие моющие средства для мытья рук)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г. (мыло туалетное) или 250 мл. (жидкие моющие средства в дозирующих устройствах)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воздействием пониженных температур, ветра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Средства для защиты кожи при негативном влиянии окружающей среды (от раздражения и повреждения кожи)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1245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воздействием пониженных температур, ветра</w:t>
            </w: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Регенерирующие, восстанавливающие кремы, эмульсии</w:t>
            </w: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</w:tr>
      <w:tr w:rsidR="00403E7A" w:rsidRPr="00B94F32" w:rsidTr="00B431B3">
        <w:trPr>
          <w:cantSplit/>
          <w:trHeight w:val="1245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 выполняемые в период активности кровососущих и жалящих насекомых и паукообразных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Средства для защиты от укусов членистоногих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выполняемые в закрытой спецобуви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Дезинфицирующие средства для защиты от бактериологических вредных факторов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8.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Младший воспитатель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легкосмываемыми загрязнениями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Очищающие средства (мыло и жидкие моющие средства для мытья рук)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г. (мыло туалетное) или 250 мл. (жидкие моющие средства в дозирующих устройствах).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Работы с водой, работы, выполняемые в </w:t>
            </w:r>
            <w:r w:rsidRPr="00B94F32">
              <w:rPr>
                <w:rFonts w:eastAsia="SimSun"/>
                <w:sz w:val="24"/>
                <w:szCs w:val="24"/>
              </w:rPr>
              <w:lastRenderedPageBreak/>
              <w:t>резиновых перчатках, работы с использованием дезинфицирующих средств</w:t>
            </w: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lastRenderedPageBreak/>
              <w:t>Средства гидрофобного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Регенерирующие, восстанавливающие кремы, эмульсии.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Повар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легкосмываемыми загрязнениями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Очищающие средства (мыло и жидкие моющие средства для мытья рук)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г. (мыло туалетное) или 250 мл. (жидкие моющие средства в дозирующих устройствах)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 при повышении требований к стерильности рук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Средства для защиты от бактериологических вредных факторов (дезинфицирующие)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Работа с водой, водными растворами (предусмотренные технологией)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Регенерирующий, восстанавливающие кремы, эмульсии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84448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</w:t>
            </w:r>
            <w:r w:rsidR="00403E7A" w:rsidRPr="00B94F32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Оператор стиральных машин; машинист по стирке и ремонту спецодежды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легкосмываемыми загрязнениями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Очищающие средства (мыло и жидкие моющие средства для мытья рук)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г. (мыло туалетное) или 250 мл. (жидкие моющие средства в дозирующих устройствах)</w:t>
            </w:r>
          </w:p>
        </w:tc>
      </w:tr>
      <w:tr w:rsidR="00403E7A" w:rsidRPr="00B94F32" w:rsidTr="00B431B3">
        <w:trPr>
          <w:cantSplit/>
          <w:trHeight w:val="825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 с водой, работы, выполняемые в резиновых перчатках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Средства гидрофобного действия</w:t>
            </w: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 мл.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</w:tr>
      <w:tr w:rsidR="00403E7A" w:rsidRPr="00B94F32" w:rsidTr="00B431B3">
        <w:trPr>
          <w:cantSplit/>
          <w:trHeight w:val="825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 с использованием дезинфицирующих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Регенерирующие, восстанавливающие кремы, эмульсии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1105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84448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11</w:t>
            </w:r>
            <w:r w:rsidR="00403E7A" w:rsidRPr="00B94F32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Мойщик посуды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легкосмываемыми загрязнениями;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 xml:space="preserve">Водные растворы синтетических моющих средств, каустической соды, хлорсодержащих </w:t>
            </w:r>
            <w:r w:rsidRPr="00B94F32">
              <w:rPr>
                <w:rFonts w:eastAsia="SimSun"/>
                <w:sz w:val="24"/>
                <w:szCs w:val="24"/>
              </w:rPr>
              <w:lastRenderedPageBreak/>
              <w:t>веществ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lastRenderedPageBreak/>
              <w:t>Очищающие средства (мыло и жидкие моющие средства для мытья рук);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г. (мыло туалетное) или 250 мл. (жидкие моющие средства в дозирующих устройствах)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  <w:p w:rsidR="00403E7A" w:rsidRPr="00B94F32" w:rsidRDefault="00403E7A" w:rsidP="00403E7A">
            <w:pPr>
              <w:rPr>
                <w:sz w:val="24"/>
                <w:szCs w:val="24"/>
              </w:rPr>
            </w:pPr>
          </w:p>
        </w:tc>
      </w:tr>
      <w:tr w:rsidR="00403E7A" w:rsidRPr="00B94F32" w:rsidTr="00B431B3">
        <w:trPr>
          <w:cantSplit/>
          <w:trHeight w:val="1105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Защитный крем для рук гидрофобного действия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</w:p>
        </w:tc>
      </w:tr>
      <w:tr w:rsidR="00403E7A" w:rsidRPr="00B94F32" w:rsidTr="00B431B3">
        <w:trPr>
          <w:cantSplit/>
          <w:trHeight w:val="1105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Регенерирующий, восстанавливающий  крем для рук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100 мл.</w:t>
            </w:r>
          </w:p>
        </w:tc>
      </w:tr>
      <w:tr w:rsidR="00403E7A" w:rsidRPr="00B94F32" w:rsidTr="00B431B3">
        <w:trPr>
          <w:cantSplit/>
          <w:trHeight w:val="87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844487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lastRenderedPageBreak/>
              <w:t>12</w:t>
            </w:r>
            <w:r w:rsidR="00403E7A" w:rsidRPr="00B94F32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Кладовщик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Работы, связанные с легкосмываемыми загрязнениями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rFonts w:eastAsia="SimSun"/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Очищающие средства (мыло и жидкие моющие средства для мытья рук).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rFonts w:eastAsia="SimSun"/>
                <w:sz w:val="24"/>
                <w:szCs w:val="24"/>
              </w:rPr>
              <w:t>200 г. (мыло туалетное) или 250 мл. (жидкие моющие средства в дозирующих устройствах)</w:t>
            </w:r>
          </w:p>
        </w:tc>
      </w:tr>
    </w:tbl>
    <w:p w:rsidR="00403E7A" w:rsidRPr="00B94F32" w:rsidRDefault="00403E7A" w:rsidP="00403E7A">
      <w:pPr>
        <w:rPr>
          <w:sz w:val="24"/>
          <w:szCs w:val="24"/>
        </w:rPr>
      </w:pPr>
    </w:p>
    <w:p w:rsidR="00403E7A" w:rsidRPr="00B94F32" w:rsidRDefault="00403E7A" w:rsidP="00403E7A">
      <w:pPr>
        <w:rPr>
          <w:rFonts w:eastAsia="SimSun"/>
          <w:i/>
          <w:iCs/>
          <w:sz w:val="24"/>
          <w:szCs w:val="24"/>
        </w:rPr>
      </w:pPr>
    </w:p>
    <w:p w:rsidR="00403E7A" w:rsidRPr="00B94F32" w:rsidRDefault="00403E7A" w:rsidP="00AE373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Правила приобретения, выдачи, применения и организации хранения смывающих и (или) обезвреживающих средств устанавливаются  Стандартом безопасности труда «Обеспечение работников смывающими и (или) обезвреживающими средствами», приложение №2  к Приказу Минздравсоцразвития России от 17 декабря 2010 г. N 1122н.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b/>
          <w:bCs/>
          <w:sz w:val="24"/>
          <w:szCs w:val="24"/>
        </w:rPr>
        <w:t>Защитные средства для рук: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 xml:space="preserve">№ </w:t>
      </w:r>
      <w:r w:rsidRPr="00B94F32">
        <w:rPr>
          <w:b/>
          <w:bCs/>
          <w:sz w:val="24"/>
          <w:szCs w:val="24"/>
        </w:rPr>
        <w:t>1. Средство гидрофильного действия (впитывающие влагу, увлажняющие кожу)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>Работы с органическими растворителями, техническими маслами, смазками, сажей, лаками и красками, смолами, нефтью и нефтепродуктами, графитом, различными видами производственной пыли (в том числе угольной, металлической, стекольной, бумажной и другими), мазутом, стекловолокном, смазочно-охлаждающими жидкостями (далее - СОЖ) на масляной основе и другими водонерастворимыми материалами и веществами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 xml:space="preserve">№ </w:t>
      </w:r>
      <w:r w:rsidRPr="00B94F32">
        <w:rPr>
          <w:b/>
          <w:bCs/>
          <w:sz w:val="24"/>
          <w:szCs w:val="24"/>
        </w:rPr>
        <w:t>2. Средство гидрофобного действия (отталкивающие влагу, сушащие кожу)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>Работы с водными растворами, водой (предусмотренные технологией), СОЖ на водной основе, дезинфицирующими средствами, растворами цемента, извести, кислот, щелочей, солей, щелочемасляными эмульсиями и другими водорастворимыми материалами и веществами; работы, выполняемые в резиновых перчатках или перчатках из полимерных материалов (без натуральной подкладки), закрытой спецобуви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 xml:space="preserve">№ </w:t>
      </w:r>
      <w:r w:rsidRPr="00B94F32">
        <w:rPr>
          <w:b/>
          <w:bCs/>
          <w:sz w:val="24"/>
          <w:szCs w:val="24"/>
        </w:rPr>
        <w:t>3. Средства комбинированного действия</w:t>
      </w:r>
    </w:p>
    <w:p w:rsidR="00403E7A" w:rsidRPr="00B94F32" w:rsidRDefault="00403E7A" w:rsidP="00AE373B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 xml:space="preserve">Работы при попеременном воздействии водорастворимых и водонерастворимых материалов и веществ, указанных </w:t>
      </w:r>
      <w:r w:rsidRPr="00B94F32">
        <w:rPr>
          <w:color w:val="000000"/>
          <w:sz w:val="24"/>
          <w:szCs w:val="24"/>
        </w:rPr>
        <w:t xml:space="preserve">в </w:t>
      </w:r>
      <w:hyperlink r:id="rId20" w:anchor="sub_1001" w:history="1">
        <w:r w:rsidRPr="00B94F32">
          <w:rPr>
            <w:rStyle w:val="a6"/>
            <w:color w:val="000000"/>
            <w:sz w:val="24"/>
            <w:szCs w:val="24"/>
          </w:rPr>
          <w:t>пунктах 1</w:t>
        </w:r>
      </w:hyperlink>
      <w:r w:rsidRPr="00B94F32">
        <w:rPr>
          <w:color w:val="000000"/>
          <w:sz w:val="24"/>
          <w:szCs w:val="24"/>
        </w:rPr>
        <w:t xml:space="preserve"> и </w:t>
      </w:r>
      <w:hyperlink r:id="rId21" w:anchor="sub_1002" w:history="1">
        <w:r w:rsidRPr="00B94F32">
          <w:rPr>
            <w:rStyle w:val="a6"/>
            <w:color w:val="000000"/>
            <w:sz w:val="24"/>
            <w:szCs w:val="24"/>
          </w:rPr>
          <w:t>2</w:t>
        </w:r>
      </w:hyperlink>
      <w:r w:rsidRPr="00B94F32">
        <w:rPr>
          <w:sz w:val="24"/>
          <w:szCs w:val="24"/>
        </w:rPr>
        <w:t xml:space="preserve"> Типовых норм бесплатной выдачи работникам смывающих или обезвреживающих средств, являющихся Приложением 1 к приказу Минздравсоцразвития России от 17 декабря 2010 г. N 1122н.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 xml:space="preserve">№ </w:t>
      </w:r>
      <w:r w:rsidRPr="00B94F32">
        <w:rPr>
          <w:b/>
          <w:bCs/>
          <w:sz w:val="24"/>
          <w:szCs w:val="24"/>
        </w:rPr>
        <w:t>4 Средства для защиты кожи при негативном влиянии окружающей среды (от раздражения и повреждения кожи)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>Наружные, сварочные и другие работы, связанные с воздействием ультрафиолетового излучения диапазонов А, В, С или воздействием пониженных температур, ветра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 xml:space="preserve">№ </w:t>
      </w:r>
      <w:r w:rsidRPr="00B94F32">
        <w:rPr>
          <w:b/>
          <w:bCs/>
          <w:sz w:val="24"/>
          <w:szCs w:val="24"/>
        </w:rPr>
        <w:t>5 Средства для защиты от бактериологических вредных факторов (дезинфицирующие)</w:t>
      </w:r>
    </w:p>
    <w:p w:rsidR="00403E7A" w:rsidRPr="00B94F32" w:rsidRDefault="00403E7A" w:rsidP="00403E7A">
      <w:pPr>
        <w:pStyle w:val="af4"/>
        <w:rPr>
          <w:sz w:val="24"/>
          <w:szCs w:val="24"/>
        </w:rPr>
      </w:pPr>
      <w:r w:rsidRPr="00B94F32">
        <w:rPr>
          <w:sz w:val="24"/>
          <w:szCs w:val="24"/>
        </w:rPr>
        <w:t>Работы с бактериально опасными средами; при нахождении рабочего места удаленно от стационарных санитарно-бытовых узлов; работы, выполняемые в закрытой специальной обуви; при повышенных требованиях к стерильности рук на производстве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 xml:space="preserve">№ </w:t>
      </w:r>
      <w:r w:rsidRPr="00B94F32">
        <w:rPr>
          <w:b/>
          <w:bCs/>
          <w:sz w:val="24"/>
          <w:szCs w:val="24"/>
        </w:rPr>
        <w:t>6 Средства для защиты от биологических вредных факторов (от укусов членистоногих)</w:t>
      </w:r>
    </w:p>
    <w:p w:rsidR="00403E7A" w:rsidRPr="00B94F32" w:rsidRDefault="00403E7A" w:rsidP="00403E7A">
      <w:pPr>
        <w:pStyle w:val="af4"/>
        <w:rPr>
          <w:sz w:val="24"/>
          <w:szCs w:val="24"/>
        </w:rPr>
      </w:pPr>
      <w:r w:rsidRPr="00B94F32">
        <w:rPr>
          <w:sz w:val="24"/>
          <w:szCs w:val="24"/>
        </w:rPr>
        <w:t>Наружные работы (сезонно, при температуре выше 0° Цельсия) в период активности кровососущих и жалящих насекомых и паукообразных</w:t>
      </w:r>
    </w:p>
    <w:p w:rsidR="00403E7A" w:rsidRPr="00B94F32" w:rsidRDefault="00403E7A" w:rsidP="00403E7A">
      <w:pPr>
        <w:pStyle w:val="af4"/>
        <w:rPr>
          <w:b/>
          <w:bCs/>
          <w:sz w:val="24"/>
          <w:szCs w:val="24"/>
        </w:rPr>
      </w:pPr>
      <w:r w:rsidRPr="00B94F32">
        <w:rPr>
          <w:sz w:val="24"/>
          <w:szCs w:val="24"/>
        </w:rPr>
        <w:t> 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b/>
          <w:bCs/>
          <w:sz w:val="24"/>
          <w:szCs w:val="24"/>
        </w:rPr>
        <w:t>Очищающие средства для рук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 xml:space="preserve">№ </w:t>
      </w:r>
      <w:r w:rsidRPr="00B94F32">
        <w:rPr>
          <w:b/>
          <w:bCs/>
          <w:sz w:val="24"/>
          <w:szCs w:val="24"/>
        </w:rPr>
        <w:t>7 Мыло или жидкие моющие средства в том числе: для мытья рук, для мытья тела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>Работы, связанные с легкосмываемыми загрязнениями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 xml:space="preserve">№ </w:t>
      </w:r>
      <w:r w:rsidRPr="00B94F32">
        <w:rPr>
          <w:b/>
          <w:bCs/>
          <w:sz w:val="24"/>
          <w:szCs w:val="24"/>
        </w:rPr>
        <w:t>8Твердое туалетное мыло или жидкие моющие средства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lastRenderedPageBreak/>
        <w:t>Работы, связанные с трудносмываемыми, устойчивыми загрязнениями: масла, смазки, нефтепродукты, лаки, краски, смолы, клеи, битум, мазут, силикон, сажа, графит, различные виды производственной пыли (в том числе угольная, металлическая)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 xml:space="preserve">№ </w:t>
      </w:r>
      <w:r w:rsidRPr="00B94F32">
        <w:rPr>
          <w:b/>
          <w:bCs/>
          <w:sz w:val="24"/>
          <w:szCs w:val="24"/>
        </w:rPr>
        <w:t>9 Очищающие кремы, гели и пасты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>Работы, связанные с трудносмываемыми, устойчивыми загрязнениями: масла, смазки, нефтепродукты, лаки, краски, смолы, клеи, битум, мазут, силикон, сажа, графит, различные виды производственной пыли (в том числе угольная, металлическая)</w:t>
      </w:r>
    </w:p>
    <w:p w:rsidR="00403E7A" w:rsidRPr="00B94F32" w:rsidRDefault="00403E7A" w:rsidP="00403E7A">
      <w:pPr>
        <w:pStyle w:val="af4"/>
        <w:rPr>
          <w:b/>
          <w:bCs/>
          <w:sz w:val="24"/>
          <w:szCs w:val="24"/>
        </w:rPr>
      </w:pPr>
      <w:r w:rsidRPr="00B94F32">
        <w:rPr>
          <w:sz w:val="24"/>
          <w:szCs w:val="24"/>
        </w:rPr>
        <w:t> </w:t>
      </w:r>
    </w:p>
    <w:p w:rsidR="00403E7A" w:rsidRPr="00B94F32" w:rsidRDefault="00403E7A" w:rsidP="00AE373B">
      <w:pPr>
        <w:pStyle w:val="af4"/>
        <w:ind w:firstLine="567"/>
        <w:rPr>
          <w:sz w:val="24"/>
          <w:szCs w:val="24"/>
        </w:rPr>
      </w:pPr>
      <w:r w:rsidRPr="00B94F32">
        <w:rPr>
          <w:b/>
          <w:bCs/>
          <w:sz w:val="24"/>
          <w:szCs w:val="24"/>
        </w:rPr>
        <w:t>Регенерирующие восстанавливающие средства</w:t>
      </w:r>
    </w:p>
    <w:p w:rsidR="00403E7A" w:rsidRPr="00B94F32" w:rsidRDefault="00403E7A" w:rsidP="00AE373B">
      <w:pPr>
        <w:pStyle w:val="af4"/>
        <w:ind w:firstLine="567"/>
        <w:rPr>
          <w:rFonts w:eastAsia="SimSun"/>
          <w:sz w:val="24"/>
          <w:szCs w:val="24"/>
        </w:rPr>
      </w:pPr>
      <w:r w:rsidRPr="00B94F32">
        <w:rPr>
          <w:sz w:val="24"/>
          <w:szCs w:val="24"/>
        </w:rPr>
        <w:t xml:space="preserve">№ </w:t>
      </w:r>
      <w:r w:rsidRPr="00B94F32">
        <w:rPr>
          <w:b/>
          <w:bCs/>
          <w:sz w:val="24"/>
          <w:szCs w:val="24"/>
        </w:rPr>
        <w:t>10. Регенерирующие, восстанавливающие кремы, эмульсии</w:t>
      </w:r>
    </w:p>
    <w:p w:rsidR="00403E7A" w:rsidRPr="00B94F32" w:rsidRDefault="00403E7A" w:rsidP="00AE373B">
      <w:pPr>
        <w:pStyle w:val="af4"/>
        <w:ind w:firstLine="567"/>
        <w:rPr>
          <w:rFonts w:eastAsia="SimSun"/>
          <w:sz w:val="24"/>
          <w:szCs w:val="24"/>
        </w:rPr>
      </w:pPr>
      <w:r w:rsidRPr="00B94F32">
        <w:rPr>
          <w:rFonts w:eastAsia="SimSun"/>
          <w:sz w:val="24"/>
          <w:szCs w:val="24"/>
        </w:rPr>
        <w:t>Работы с органическими растворителями, техническими маслами, смазками, сажей, лаками и красками, смолами, нефтью и нефтепродуктами, графитом, различными видами производственной пыли (в том числе угольной, стекольной и другими), мазутом, СОЖ на водной и масляной основе, с водой и водными растворами (предусмотренные технологией), дезинфицирующими средствами, растворами цемента, извести, кислот, щелочей, солей, щелочемасляными эмульсиями и другими рабочими материалами; работы, выполняемые в резиновых перчатках или перчатках из полимерных материалов (без натуральной подкладки); негативное влияние окружающей среды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</w:p>
    <w:p w:rsidR="00403E7A" w:rsidRPr="00B94F32" w:rsidRDefault="00403E7A" w:rsidP="009C613E">
      <w:pPr>
        <w:ind w:firstLine="567"/>
        <w:jc w:val="both"/>
        <w:rPr>
          <w:sz w:val="24"/>
          <w:szCs w:val="24"/>
        </w:rPr>
      </w:pPr>
      <w:r w:rsidRPr="00B94F32">
        <w:rPr>
          <w:sz w:val="24"/>
          <w:szCs w:val="24"/>
        </w:rPr>
        <w:t>Работодатели самостоятельно составляют и утверждают перечень смывающих и обезвреживающих средств в зависимости от вида выполняемой работы в соответствии с приказом Минздравсоцразвития России от 17 декабря 2010 г. № 1122н.</w:t>
      </w:r>
    </w:p>
    <w:p w:rsidR="00403E7A" w:rsidRPr="00B94F32" w:rsidRDefault="00403E7A" w:rsidP="009C613E">
      <w:pPr>
        <w:ind w:firstLine="567"/>
        <w:jc w:val="both"/>
        <w:rPr>
          <w:rFonts w:eastAsia="SimSun"/>
          <w:sz w:val="24"/>
          <w:szCs w:val="24"/>
        </w:rPr>
      </w:pPr>
      <w:r w:rsidRPr="00B94F32">
        <w:rPr>
          <w:rFonts w:eastAsia="SimSun"/>
          <w:sz w:val="24"/>
          <w:szCs w:val="24"/>
        </w:rPr>
        <w:t>На работах, связанных с легкосмываемыми загрязнениями,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 (см. п. 20 приказа Минздравсоцразвития РФ от 17 декабря 2010 г. № 1122н.).</w:t>
      </w:r>
    </w:p>
    <w:p w:rsidR="00403E7A" w:rsidRPr="00B94F32" w:rsidRDefault="00403E7A" w:rsidP="00AE373B">
      <w:pPr>
        <w:ind w:firstLine="567"/>
        <w:jc w:val="both"/>
        <w:rPr>
          <w:rFonts w:eastAsia="SimSun"/>
          <w:sz w:val="24"/>
          <w:szCs w:val="24"/>
        </w:rPr>
      </w:pPr>
      <w:r w:rsidRPr="00B94F32">
        <w:rPr>
          <w:rFonts w:eastAsia="SimSun"/>
          <w:sz w:val="24"/>
          <w:szCs w:val="24"/>
        </w:rPr>
        <w:t>Выдача работникам смывающих и (или) обезвреживающих средств должна фиксироваться под роспись в личной карточке учета и выдачи смывающих и (или) обезвреживающих средств.</w:t>
      </w:r>
    </w:p>
    <w:p w:rsidR="00403E7A" w:rsidRPr="00B94F32" w:rsidRDefault="00403E7A" w:rsidP="00403E7A">
      <w:pPr>
        <w:jc w:val="both"/>
        <w:rPr>
          <w:rFonts w:eastAsia="SimSun"/>
          <w:sz w:val="24"/>
          <w:szCs w:val="24"/>
        </w:rPr>
      </w:pPr>
    </w:p>
    <w:p w:rsidR="00403E7A" w:rsidRPr="00B94F32" w:rsidRDefault="00403E7A" w:rsidP="00403E7A">
      <w:pPr>
        <w:jc w:val="center"/>
        <w:rPr>
          <w:sz w:val="24"/>
          <w:szCs w:val="24"/>
        </w:rPr>
      </w:pPr>
      <w:r w:rsidRPr="00B94F32">
        <w:rPr>
          <w:b/>
          <w:bCs/>
          <w:iCs/>
          <w:sz w:val="24"/>
          <w:szCs w:val="24"/>
        </w:rPr>
        <w:t>ЛИЧНАЯ КАРТОЧКА N ____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</w:p>
    <w:p w:rsidR="00403E7A" w:rsidRPr="00B94F32" w:rsidRDefault="00403E7A" w:rsidP="00403E7A">
      <w:pPr>
        <w:jc w:val="center"/>
        <w:rPr>
          <w:sz w:val="24"/>
          <w:szCs w:val="24"/>
        </w:rPr>
      </w:pPr>
      <w:r w:rsidRPr="00B94F32">
        <w:rPr>
          <w:sz w:val="24"/>
          <w:szCs w:val="24"/>
        </w:rPr>
        <w:t>УЧЕТА ВЫДАЧИ СМЫВАЮЩИХ И (ИЛИ) ОБЕЗВРЕЖИВАЮЩИХ СРЕДСТВ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</w:p>
    <w:p w:rsidR="00403E7A" w:rsidRPr="00B94F32" w:rsidRDefault="00403E7A" w:rsidP="00403E7A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Фамилия _____________________________ Имя _________________________________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Отчество (при наличии) ______________________ Табельный номер _____________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Структурное подразделение _________________________________________________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Профессия (должность) __________________ Дата поступления на работу _______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Дата изменения наименования профессии (должности)  или  перевода  в  другое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структурное подразделение _________________________________________________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Предусмотрено  типовыми  нормами  бесплатной  выдачи работникам смывающих и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(или) обезвреживающих средств: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-4" w:type="dxa"/>
          <w:right w:w="0" w:type="dxa"/>
        </w:tblCellMar>
        <w:tblLook w:val="0000"/>
      </w:tblPr>
      <w:tblGrid>
        <w:gridCol w:w="1802"/>
        <w:gridCol w:w="3206"/>
        <w:gridCol w:w="2048"/>
        <w:gridCol w:w="2196"/>
      </w:tblGrid>
      <w:tr w:rsidR="00403E7A" w:rsidRPr="00B94F32" w:rsidTr="00403E7A">
        <w:trPr>
          <w:trHeight w:val="5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Пункт Типовых норм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Вид смывающих и (или) обезвреживающих средств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Единица</w:t>
            </w:r>
          </w:p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измерения</w:t>
            </w:r>
          </w:p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(г/мл)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Количество</w:t>
            </w:r>
          </w:p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на год</w:t>
            </w:r>
          </w:p>
        </w:tc>
      </w:tr>
      <w:tr w:rsidR="00403E7A" w:rsidRPr="00B94F32" w:rsidTr="00403E7A">
        <w:trPr>
          <w:trHeight w:val="5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03E7A" w:rsidRPr="00B94F32" w:rsidTr="00403E7A">
        <w:trPr>
          <w:trHeight w:val="5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03E7A" w:rsidRPr="00B94F32" w:rsidTr="00403E7A">
        <w:trPr>
          <w:trHeight w:val="5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03E7A" w:rsidRPr="00B94F32" w:rsidTr="00403E7A">
        <w:trPr>
          <w:trHeight w:val="5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403E7A" w:rsidRPr="00B94F32" w:rsidRDefault="00403E7A" w:rsidP="00403E7A">
      <w:pPr>
        <w:jc w:val="both"/>
        <w:rPr>
          <w:sz w:val="24"/>
          <w:szCs w:val="24"/>
        </w:rPr>
      </w:pPr>
    </w:p>
    <w:p w:rsidR="00403E7A" w:rsidRPr="00B94F32" w:rsidRDefault="00403E7A" w:rsidP="00403E7A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Руководитель структурного подразделения ___________________________________</w:t>
      </w:r>
    </w:p>
    <w:p w:rsidR="00403E7A" w:rsidRPr="00B94F32" w:rsidRDefault="00403E7A" w:rsidP="00403E7A">
      <w:pPr>
        <w:jc w:val="both"/>
        <w:rPr>
          <w:sz w:val="24"/>
          <w:szCs w:val="24"/>
        </w:rPr>
      </w:pPr>
    </w:p>
    <w:p w:rsidR="00403E7A" w:rsidRPr="00B94F32" w:rsidRDefault="00403E7A" w:rsidP="00403E7A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Оборотная сторона личной карточки</w:t>
      </w:r>
    </w:p>
    <w:tbl>
      <w:tblPr>
        <w:tblW w:w="9356" w:type="dxa"/>
        <w:tblInd w:w="-137" w:type="dxa"/>
        <w:tblLayout w:type="fixed"/>
        <w:tblCellMar>
          <w:left w:w="-4" w:type="dxa"/>
          <w:right w:w="0" w:type="dxa"/>
        </w:tblCellMar>
        <w:tblLook w:val="0000"/>
      </w:tblPr>
      <w:tblGrid>
        <w:gridCol w:w="2053"/>
        <w:gridCol w:w="1968"/>
        <w:gridCol w:w="701"/>
        <w:gridCol w:w="1078"/>
        <w:gridCol w:w="1713"/>
        <w:gridCol w:w="1843"/>
      </w:tblGrid>
      <w:tr w:rsidR="00403E7A" w:rsidRPr="00B94F32" w:rsidTr="00E00D3E">
        <w:trPr>
          <w:cantSplit/>
          <w:trHeight w:val="79"/>
        </w:trPr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Вид смывающих</w:t>
            </w:r>
          </w:p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и (или) обезвреживающих средств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Свидетельство</w:t>
            </w:r>
          </w:p>
          <w:p w:rsidR="00403E7A" w:rsidRPr="00B94F32" w:rsidRDefault="00403E7A" w:rsidP="00403E7A">
            <w:pPr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о государственной</w:t>
            </w:r>
          </w:p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регистрации, сертификат соответствия</w:t>
            </w:r>
          </w:p>
        </w:tc>
        <w:tc>
          <w:tcPr>
            <w:tcW w:w="5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lastRenderedPageBreak/>
              <w:t>Выдано</w:t>
            </w:r>
          </w:p>
        </w:tc>
      </w:tr>
      <w:tr w:rsidR="00403E7A" w:rsidRPr="00B94F32" w:rsidTr="00E00D3E">
        <w:trPr>
          <w:cantSplit/>
          <w:trHeight w:val="79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both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дата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количество (г/мл)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способ выдачи (индивидуально; посредством дозирующей системы)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E00D3E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расписка</w:t>
            </w:r>
          </w:p>
          <w:p w:rsidR="00403E7A" w:rsidRPr="00B94F32" w:rsidRDefault="00403E7A" w:rsidP="00E00D3E">
            <w:pPr>
              <w:jc w:val="center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в получении</w:t>
            </w:r>
          </w:p>
        </w:tc>
      </w:tr>
      <w:tr w:rsidR="00403E7A" w:rsidRPr="00B94F32" w:rsidTr="00E00D3E">
        <w:trPr>
          <w:trHeight w:val="39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03E7A" w:rsidRPr="00B94F32" w:rsidTr="00E00D3E">
        <w:trPr>
          <w:trHeight w:val="39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7A" w:rsidRPr="00B94F32" w:rsidRDefault="00403E7A" w:rsidP="00403E7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403E7A" w:rsidRPr="00B94F32" w:rsidRDefault="00403E7A" w:rsidP="00403E7A">
      <w:pPr>
        <w:jc w:val="both"/>
        <w:rPr>
          <w:sz w:val="24"/>
          <w:szCs w:val="24"/>
        </w:rPr>
      </w:pPr>
    </w:p>
    <w:p w:rsidR="00403E7A" w:rsidRPr="00B94F32" w:rsidRDefault="00403E7A" w:rsidP="00403E7A">
      <w:pPr>
        <w:jc w:val="both"/>
        <w:rPr>
          <w:sz w:val="24"/>
          <w:szCs w:val="24"/>
        </w:rPr>
      </w:pPr>
    </w:p>
    <w:p w:rsidR="00403E7A" w:rsidRPr="00B94F32" w:rsidRDefault="00403E7A" w:rsidP="00403E7A">
      <w:pPr>
        <w:jc w:val="both"/>
        <w:rPr>
          <w:sz w:val="24"/>
          <w:szCs w:val="24"/>
        </w:rPr>
      </w:pPr>
      <w:r w:rsidRPr="00B94F32">
        <w:rPr>
          <w:sz w:val="24"/>
          <w:szCs w:val="24"/>
        </w:rPr>
        <w:t>Руководитель структурного подразделения ___________________________________».</w:t>
      </w:r>
    </w:p>
    <w:tbl>
      <w:tblPr>
        <w:tblStyle w:val="aff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3"/>
      </w:tblGrid>
      <w:tr w:rsidR="00FC1AE9" w:rsidRPr="00B94F32" w:rsidTr="00186B74">
        <w:tc>
          <w:tcPr>
            <w:tcW w:w="9073" w:type="dxa"/>
          </w:tcPr>
          <w:p w:rsidR="00FC1AE9" w:rsidRPr="00B94F32" w:rsidRDefault="00FC1AE9" w:rsidP="0062574B">
            <w:pPr>
              <w:rPr>
                <w:sz w:val="24"/>
                <w:szCs w:val="24"/>
              </w:rPr>
            </w:pPr>
          </w:p>
          <w:p w:rsidR="00FC1AE9" w:rsidRPr="00B94F32" w:rsidRDefault="00FC1AE9" w:rsidP="0062574B">
            <w:pPr>
              <w:rPr>
                <w:sz w:val="24"/>
                <w:szCs w:val="24"/>
              </w:rPr>
            </w:pPr>
          </w:p>
          <w:p w:rsidR="00FC1AE9" w:rsidRPr="00B94F32" w:rsidRDefault="00FC1AE9" w:rsidP="0062574B">
            <w:pPr>
              <w:rPr>
                <w:sz w:val="24"/>
                <w:szCs w:val="24"/>
              </w:rPr>
            </w:pPr>
          </w:p>
          <w:p w:rsidR="00FC1AE9" w:rsidRPr="00B94F32" w:rsidRDefault="00FC1AE9" w:rsidP="0062574B">
            <w:pPr>
              <w:rPr>
                <w:sz w:val="24"/>
                <w:szCs w:val="24"/>
              </w:rPr>
            </w:pPr>
          </w:p>
          <w:p w:rsidR="00FC1AE9" w:rsidRPr="00B94F32" w:rsidRDefault="00FC1AE9" w:rsidP="0062574B">
            <w:pPr>
              <w:rPr>
                <w:sz w:val="24"/>
                <w:szCs w:val="24"/>
              </w:rPr>
            </w:pPr>
          </w:p>
          <w:p w:rsidR="00FC1AE9" w:rsidRPr="00B94F32" w:rsidRDefault="00FC1AE9" w:rsidP="0062574B">
            <w:pPr>
              <w:rPr>
                <w:sz w:val="24"/>
                <w:szCs w:val="24"/>
              </w:rPr>
            </w:pPr>
          </w:p>
          <w:p w:rsidR="00FC1AE9" w:rsidRPr="00B94F32" w:rsidRDefault="00FC1AE9" w:rsidP="0062574B">
            <w:pPr>
              <w:rPr>
                <w:sz w:val="24"/>
                <w:szCs w:val="24"/>
              </w:rPr>
            </w:pPr>
          </w:p>
          <w:p w:rsidR="00FC1AE9" w:rsidRPr="00B94F32" w:rsidRDefault="00FC1AE9" w:rsidP="0062574B">
            <w:pPr>
              <w:rPr>
                <w:sz w:val="24"/>
                <w:szCs w:val="24"/>
              </w:rPr>
            </w:pPr>
          </w:p>
          <w:p w:rsidR="00FC1AE9" w:rsidRPr="00B94F32" w:rsidRDefault="00FC1AE9" w:rsidP="0062574B">
            <w:pPr>
              <w:rPr>
                <w:sz w:val="24"/>
                <w:szCs w:val="24"/>
              </w:rPr>
            </w:pPr>
          </w:p>
          <w:p w:rsidR="00FC1AE9" w:rsidRPr="00B94F32" w:rsidRDefault="00FC1AE9" w:rsidP="00844487">
            <w:pPr>
              <w:rPr>
                <w:sz w:val="24"/>
                <w:szCs w:val="24"/>
              </w:rPr>
            </w:pPr>
          </w:p>
          <w:p w:rsidR="00FC1AE9" w:rsidRPr="00B94F32" w:rsidRDefault="00FC1AE9" w:rsidP="00844487">
            <w:pPr>
              <w:rPr>
                <w:sz w:val="24"/>
                <w:szCs w:val="24"/>
              </w:rPr>
            </w:pPr>
          </w:p>
          <w:p w:rsidR="00FC1AE9" w:rsidRPr="00B94F32" w:rsidRDefault="00FC1AE9" w:rsidP="00844487">
            <w:pPr>
              <w:rPr>
                <w:sz w:val="24"/>
                <w:szCs w:val="24"/>
              </w:rPr>
            </w:pPr>
          </w:p>
          <w:p w:rsidR="00FC1AE9" w:rsidRPr="00B94F32" w:rsidRDefault="00FC1AE9" w:rsidP="00844487">
            <w:pPr>
              <w:rPr>
                <w:sz w:val="24"/>
                <w:szCs w:val="24"/>
              </w:rPr>
            </w:pPr>
          </w:p>
          <w:p w:rsidR="00FC1AE9" w:rsidRPr="00B94F32" w:rsidRDefault="00FC1AE9" w:rsidP="00844487">
            <w:pPr>
              <w:rPr>
                <w:sz w:val="24"/>
                <w:szCs w:val="24"/>
              </w:rPr>
            </w:pPr>
          </w:p>
          <w:p w:rsidR="00FC1AE9" w:rsidRPr="00B94F32" w:rsidRDefault="00FC1AE9" w:rsidP="00844487">
            <w:pPr>
              <w:rPr>
                <w:sz w:val="24"/>
                <w:szCs w:val="24"/>
              </w:rPr>
            </w:pPr>
          </w:p>
          <w:p w:rsidR="00FC1AE9" w:rsidRPr="00B94F32" w:rsidRDefault="00FC1AE9" w:rsidP="00844487">
            <w:pPr>
              <w:rPr>
                <w:sz w:val="24"/>
                <w:szCs w:val="24"/>
              </w:rPr>
            </w:pPr>
          </w:p>
          <w:p w:rsidR="00FC1AE9" w:rsidRPr="00B94F32" w:rsidRDefault="00FC1AE9" w:rsidP="00844487">
            <w:pPr>
              <w:rPr>
                <w:sz w:val="24"/>
                <w:szCs w:val="24"/>
              </w:rPr>
            </w:pPr>
          </w:p>
          <w:p w:rsidR="00FC1AE9" w:rsidRPr="00B94F32" w:rsidRDefault="00FC1AE9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186B74" w:rsidRPr="00B94F32" w:rsidRDefault="00186B74" w:rsidP="00844487">
            <w:pPr>
              <w:rPr>
                <w:sz w:val="24"/>
                <w:szCs w:val="24"/>
              </w:rPr>
            </w:pPr>
          </w:p>
          <w:p w:rsidR="00FC1AE9" w:rsidRPr="00B94F32" w:rsidRDefault="00873C12" w:rsidP="00844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</w:t>
            </w:r>
            <w:r w:rsidR="00FC1AE9" w:rsidRPr="00B94F32">
              <w:rPr>
                <w:sz w:val="24"/>
                <w:szCs w:val="24"/>
              </w:rPr>
              <w:t>Приложение 10</w:t>
            </w:r>
          </w:p>
          <w:p w:rsidR="00FC1AE9" w:rsidRPr="00B94F32" w:rsidRDefault="00FC1AE9" w:rsidP="00844487">
            <w:pPr>
              <w:tabs>
                <w:tab w:val="left" w:pos="0"/>
              </w:tabs>
              <w:suppressAutoHyphens w:val="0"/>
              <w:autoSpaceDE w:val="0"/>
              <w:rPr>
                <w:sz w:val="24"/>
                <w:szCs w:val="24"/>
              </w:rPr>
            </w:pPr>
            <w:r w:rsidRPr="00B94F32">
              <w:rPr>
                <w:sz w:val="24"/>
                <w:szCs w:val="24"/>
              </w:rPr>
              <w:t>к Коллективному договору МБОУ «Климушинская начальная школа – детский сад» на 2019-2022 годы</w:t>
            </w:r>
          </w:p>
          <w:p w:rsidR="00FC1AE9" w:rsidRPr="00B94F32" w:rsidRDefault="00FC1AE9" w:rsidP="00844487">
            <w:pPr>
              <w:widowControl w:val="0"/>
              <w:tabs>
                <w:tab w:val="left" w:pos="6123"/>
              </w:tabs>
              <w:rPr>
                <w:rFonts w:eastAsia="SimSun"/>
                <w:kern w:val="1"/>
                <w:sz w:val="24"/>
                <w:szCs w:val="24"/>
                <w:lang w:bidi="hi-IN"/>
              </w:rPr>
            </w:pPr>
          </w:p>
          <w:p w:rsidR="00FC1AE9" w:rsidRPr="00B94F32" w:rsidRDefault="00FC1AE9" w:rsidP="00844487">
            <w:pPr>
              <w:widowControl w:val="0"/>
              <w:rPr>
                <w:rFonts w:eastAsia="SimSun"/>
                <w:kern w:val="1"/>
                <w:sz w:val="24"/>
                <w:szCs w:val="24"/>
                <w:lang w:bidi="hi-IN"/>
              </w:rPr>
            </w:pPr>
          </w:p>
          <w:p w:rsidR="00FC1AE9" w:rsidRPr="00B94F32" w:rsidRDefault="00FC1AE9" w:rsidP="001D265F">
            <w:pPr>
              <w:rPr>
                <w:sz w:val="24"/>
                <w:szCs w:val="24"/>
              </w:rPr>
            </w:pPr>
          </w:p>
        </w:tc>
      </w:tr>
    </w:tbl>
    <w:p w:rsidR="00403E7A" w:rsidRPr="00B94F32" w:rsidRDefault="00403E7A" w:rsidP="00403E7A">
      <w:pPr>
        <w:rPr>
          <w:sz w:val="24"/>
          <w:szCs w:val="24"/>
        </w:rPr>
      </w:pPr>
    </w:p>
    <w:p w:rsidR="00403E7A" w:rsidRPr="00B94F32" w:rsidRDefault="00403E7A" w:rsidP="00403E7A">
      <w:pPr>
        <w:rPr>
          <w:sz w:val="24"/>
          <w:szCs w:val="24"/>
        </w:rPr>
      </w:pPr>
    </w:p>
    <w:p w:rsidR="00403E7A" w:rsidRPr="00B94F32" w:rsidRDefault="00403E7A" w:rsidP="00403E7A">
      <w:pPr>
        <w:rPr>
          <w:sz w:val="24"/>
          <w:szCs w:val="24"/>
        </w:rPr>
      </w:pPr>
    </w:p>
    <w:p w:rsidR="00403E7A" w:rsidRPr="00B94F32" w:rsidRDefault="00403E7A" w:rsidP="00403E7A">
      <w:pPr>
        <w:pStyle w:val="af4"/>
        <w:jc w:val="center"/>
        <w:rPr>
          <w:b/>
          <w:bCs/>
          <w:sz w:val="24"/>
          <w:szCs w:val="24"/>
        </w:rPr>
      </w:pPr>
      <w:r w:rsidRPr="00B94F32">
        <w:rPr>
          <w:b/>
          <w:bCs/>
          <w:sz w:val="24"/>
          <w:szCs w:val="24"/>
        </w:rPr>
        <w:t xml:space="preserve">Порядок учета мотивированного мнения выборного органа </w:t>
      </w:r>
    </w:p>
    <w:p w:rsidR="00403E7A" w:rsidRPr="00B94F32" w:rsidRDefault="00403E7A" w:rsidP="00403E7A">
      <w:pPr>
        <w:pStyle w:val="af4"/>
        <w:jc w:val="center"/>
        <w:rPr>
          <w:b/>
          <w:bCs/>
          <w:sz w:val="24"/>
          <w:szCs w:val="24"/>
        </w:rPr>
      </w:pPr>
      <w:bookmarkStart w:id="6" w:name="__DdeLink__323_307666857"/>
      <w:bookmarkEnd w:id="6"/>
      <w:r w:rsidRPr="00B94F32">
        <w:rPr>
          <w:b/>
          <w:bCs/>
          <w:sz w:val="24"/>
          <w:szCs w:val="24"/>
        </w:rPr>
        <w:t>профсоюзной организации и согласования с выборным органом  профсоюзной организации.</w:t>
      </w:r>
    </w:p>
    <w:p w:rsidR="00403E7A" w:rsidRPr="00B94F32" w:rsidRDefault="00403E7A" w:rsidP="00403E7A">
      <w:pPr>
        <w:pStyle w:val="af4"/>
        <w:jc w:val="center"/>
        <w:rPr>
          <w:b/>
          <w:bCs/>
          <w:sz w:val="24"/>
          <w:szCs w:val="24"/>
        </w:rPr>
      </w:pPr>
    </w:p>
    <w:p w:rsidR="00403E7A" w:rsidRPr="00B94F32" w:rsidRDefault="00403E7A" w:rsidP="00403E7A">
      <w:pPr>
        <w:pStyle w:val="af4"/>
        <w:ind w:firstLine="709"/>
        <w:rPr>
          <w:sz w:val="24"/>
          <w:szCs w:val="24"/>
        </w:rPr>
      </w:pPr>
      <w:r w:rsidRPr="00B94F32">
        <w:rPr>
          <w:sz w:val="24"/>
          <w:szCs w:val="24"/>
        </w:rPr>
        <w:t xml:space="preserve">Порядок учета мотивированного мнения выборного органа первичной профсоюзной организации при принятии локальных нормативных актов и при расторжении трудового договора по инициативе работодателя в случаях, прямо установленных Трудовым кодексом Российской Федерации, применяется в соответствии со статьями 372, 373, 374 Трудового кодекса Российской Федерации. </w:t>
      </w:r>
    </w:p>
    <w:p w:rsidR="00403E7A" w:rsidRPr="00B94F32" w:rsidRDefault="00403E7A" w:rsidP="00403E7A">
      <w:pPr>
        <w:pStyle w:val="af4"/>
        <w:ind w:firstLine="709"/>
        <w:rPr>
          <w:sz w:val="24"/>
          <w:szCs w:val="24"/>
        </w:rPr>
      </w:pPr>
      <w:r w:rsidRPr="00B94F32">
        <w:rPr>
          <w:sz w:val="24"/>
          <w:szCs w:val="24"/>
        </w:rPr>
        <w:t xml:space="preserve"> Согласно статье 8 Трудового кодекса Российской Федерации настоящим </w:t>
      </w:r>
      <w:r w:rsidR="00D27741" w:rsidRPr="00B94F32">
        <w:rPr>
          <w:sz w:val="24"/>
          <w:szCs w:val="24"/>
        </w:rPr>
        <w:t>С</w:t>
      </w:r>
      <w:r w:rsidRPr="00B94F32">
        <w:rPr>
          <w:sz w:val="24"/>
          <w:szCs w:val="24"/>
        </w:rPr>
        <w:t>оглашением предусмотрена процедура согласования с  выборным органом первичной профсоюзной организации, которая применяется в соответствии со следующим порядком:</w:t>
      </w:r>
    </w:p>
    <w:p w:rsidR="00403E7A" w:rsidRPr="00B94F32" w:rsidRDefault="00403E7A" w:rsidP="00E00D3E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 xml:space="preserve">1. </w:t>
      </w:r>
      <w:bookmarkStart w:id="7" w:name="p_5457"/>
      <w:bookmarkEnd w:id="7"/>
      <w:r w:rsidRPr="00B94F32">
        <w:rPr>
          <w:sz w:val="24"/>
          <w:szCs w:val="24"/>
        </w:rPr>
        <w:t>Работодатель в случ</w:t>
      </w:r>
      <w:r w:rsidR="00844487" w:rsidRPr="00B94F32">
        <w:rPr>
          <w:sz w:val="24"/>
          <w:szCs w:val="24"/>
        </w:rPr>
        <w:t>аях, предусмотренных настоящим Договором</w:t>
      </w:r>
      <w:r w:rsidRPr="00B94F32">
        <w:rPr>
          <w:sz w:val="24"/>
          <w:szCs w:val="24"/>
        </w:rPr>
        <w:t xml:space="preserve"> при принятии локальных нормативных актов, перед принятием такого решения направляет проект локального нормативного акта и обоснование по нему в выборный орган первичной профсоюзной организации.</w:t>
      </w:r>
    </w:p>
    <w:p w:rsidR="00403E7A" w:rsidRPr="00B94F32" w:rsidRDefault="00403E7A" w:rsidP="00E00D3E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>2. Выборный орган первичной профсоюзной организации не позднее пяти рабочих дней со дня получения проекта локального нормативного акта направляет работодателю мнение по проекту в письменной форме.</w:t>
      </w:r>
    </w:p>
    <w:p w:rsidR="00403E7A" w:rsidRPr="00B94F32" w:rsidRDefault="00403E7A" w:rsidP="00E00D3E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>3. В случае если 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соглашается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403E7A" w:rsidRPr="00B94F32" w:rsidRDefault="00403E7A" w:rsidP="00E00D3E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>4. При согласовании применения дисциплинарного взыскани</w:t>
      </w:r>
      <w:r w:rsidR="00D27741" w:rsidRPr="00B94F32">
        <w:rPr>
          <w:sz w:val="24"/>
          <w:szCs w:val="24"/>
        </w:rPr>
        <w:t>я по пункту 10.</w:t>
      </w:r>
      <w:r w:rsidR="001D0E21" w:rsidRPr="00B94F32">
        <w:rPr>
          <w:sz w:val="24"/>
          <w:szCs w:val="24"/>
        </w:rPr>
        <w:t>5</w:t>
      </w:r>
      <w:r w:rsidR="00691926" w:rsidRPr="00B94F32">
        <w:rPr>
          <w:sz w:val="24"/>
          <w:szCs w:val="24"/>
        </w:rPr>
        <w:t>.1. настоящего Договора</w:t>
      </w:r>
      <w:r w:rsidRPr="00B94F32">
        <w:rPr>
          <w:sz w:val="24"/>
          <w:szCs w:val="24"/>
        </w:rPr>
        <w:t>, а также при увольнении по инициативе работодателя лиц, избранных в состав профсоюзных органов, по пункту 10.</w:t>
      </w:r>
      <w:r w:rsidR="001D0E21" w:rsidRPr="00B94F32">
        <w:rPr>
          <w:sz w:val="24"/>
          <w:szCs w:val="24"/>
        </w:rPr>
        <w:t>5</w:t>
      </w:r>
      <w:r w:rsidRPr="00B94F32">
        <w:rPr>
          <w:sz w:val="24"/>
          <w:szCs w:val="24"/>
        </w:rPr>
        <w:t xml:space="preserve">.2. настоящего </w:t>
      </w:r>
      <w:r w:rsidR="00691926" w:rsidRPr="00B94F32">
        <w:rPr>
          <w:sz w:val="24"/>
          <w:szCs w:val="24"/>
        </w:rPr>
        <w:t>Договора</w:t>
      </w:r>
      <w:r w:rsidRPr="00B94F32">
        <w:rPr>
          <w:sz w:val="24"/>
          <w:szCs w:val="24"/>
        </w:rPr>
        <w:t>, работодатель направляет в соответствующий выборный орган профсоюзной организации проект приказа, а также копии документов, являющихся основанием для принятия такого решения.</w:t>
      </w:r>
    </w:p>
    <w:p w:rsidR="00403E7A" w:rsidRPr="00B94F32" w:rsidRDefault="00403E7A" w:rsidP="00E00D3E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>5. При применении дисциплинарного взыскания по пункту 10.</w:t>
      </w:r>
      <w:r w:rsidR="001D0E21" w:rsidRPr="00B94F32">
        <w:rPr>
          <w:sz w:val="24"/>
          <w:szCs w:val="24"/>
        </w:rPr>
        <w:t>5</w:t>
      </w:r>
      <w:r w:rsidRPr="00B94F32">
        <w:rPr>
          <w:sz w:val="24"/>
          <w:szCs w:val="24"/>
        </w:rPr>
        <w:t>.1. и увольнении по пункту 10.</w:t>
      </w:r>
      <w:r w:rsidR="001D0E21" w:rsidRPr="00B94F32">
        <w:rPr>
          <w:sz w:val="24"/>
          <w:szCs w:val="24"/>
        </w:rPr>
        <w:t>5</w:t>
      </w:r>
      <w:r w:rsidRPr="00B94F32">
        <w:rPr>
          <w:sz w:val="24"/>
          <w:szCs w:val="24"/>
        </w:rPr>
        <w:t xml:space="preserve">.2. настоящего </w:t>
      </w:r>
      <w:r w:rsidR="00691926" w:rsidRPr="00B94F32">
        <w:rPr>
          <w:sz w:val="24"/>
          <w:szCs w:val="24"/>
        </w:rPr>
        <w:t>Договора</w:t>
      </w:r>
      <w:r w:rsidRPr="00B94F32">
        <w:rPr>
          <w:sz w:val="24"/>
          <w:szCs w:val="24"/>
        </w:rPr>
        <w:t xml:space="preserve"> выборный орган первичной профсоюзной организации не позднее семи  рабочих дней со дня получения соответствующих документов направляет работодателю мнение по проекту в письменной форме.</w:t>
      </w:r>
    </w:p>
    <w:p w:rsidR="00403E7A" w:rsidRPr="00B94F32" w:rsidRDefault="00403E7A" w:rsidP="00E00D3E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>6. В случае если выборный орган соответствующей профсоюзной организации выразил несогласие с  решением работодателя о применении дисциплинарного взыскания  по пункту 10.</w:t>
      </w:r>
      <w:r w:rsidR="001D0E21" w:rsidRPr="00B94F32">
        <w:rPr>
          <w:sz w:val="24"/>
          <w:szCs w:val="24"/>
        </w:rPr>
        <w:t>5</w:t>
      </w:r>
      <w:r w:rsidR="00BC0A0E" w:rsidRPr="00B94F32">
        <w:rPr>
          <w:sz w:val="24"/>
          <w:szCs w:val="24"/>
        </w:rPr>
        <w:t>.1. и увольнении по пункту 10.</w:t>
      </w:r>
      <w:r w:rsidR="001D0E21" w:rsidRPr="00B94F32">
        <w:rPr>
          <w:sz w:val="24"/>
          <w:szCs w:val="24"/>
        </w:rPr>
        <w:t>5</w:t>
      </w:r>
      <w:r w:rsidRPr="00B94F32">
        <w:rPr>
          <w:sz w:val="24"/>
          <w:szCs w:val="24"/>
        </w:rPr>
        <w:t xml:space="preserve">.2. настоящего </w:t>
      </w:r>
      <w:r w:rsidR="00691926" w:rsidRPr="00B94F32">
        <w:rPr>
          <w:sz w:val="24"/>
          <w:szCs w:val="24"/>
        </w:rPr>
        <w:t>Договора</w:t>
      </w:r>
      <w:r w:rsidRPr="00B94F32">
        <w:rPr>
          <w:sz w:val="24"/>
          <w:szCs w:val="24"/>
        </w:rPr>
        <w:t>, он в течение трех рабочих дней проводит с работодателем или его представителем дополнительные консультации, результаты которых оформляются протоколом.</w:t>
      </w:r>
    </w:p>
    <w:p w:rsidR="00403E7A" w:rsidRPr="00B94F32" w:rsidRDefault="00403E7A" w:rsidP="00E00D3E">
      <w:pPr>
        <w:pStyle w:val="af4"/>
        <w:ind w:firstLine="567"/>
        <w:rPr>
          <w:sz w:val="24"/>
          <w:szCs w:val="24"/>
        </w:rPr>
      </w:pPr>
      <w:r w:rsidRPr="00B94F32">
        <w:rPr>
          <w:sz w:val="24"/>
          <w:szCs w:val="24"/>
        </w:rPr>
        <w:t xml:space="preserve">7. </w:t>
      </w:r>
      <w:r w:rsidRPr="00B94F32">
        <w:rPr>
          <w:rStyle w:val="af2"/>
          <w:i w:val="0"/>
          <w:sz w:val="24"/>
          <w:szCs w:val="24"/>
        </w:rPr>
        <w:t>Принятые работодателем решения могут быть обжалованы в порядке, предусмотренном Трудовым кодексом Российской Федерации.</w:t>
      </w:r>
    </w:p>
    <w:p w:rsidR="00C718BA" w:rsidRPr="00B94F32" w:rsidRDefault="00C718BA" w:rsidP="00403E7A">
      <w:pPr>
        <w:ind w:firstLine="720"/>
        <w:rPr>
          <w:sz w:val="24"/>
          <w:szCs w:val="24"/>
        </w:rPr>
      </w:pPr>
    </w:p>
    <w:sectPr w:rsidR="00C718BA" w:rsidRPr="00B94F32" w:rsidSect="00B94F3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367" w:rsidRDefault="00C93367">
      <w:r>
        <w:separator/>
      </w:r>
    </w:p>
  </w:endnote>
  <w:endnote w:type="continuationSeparator" w:id="1">
    <w:p w:rsidR="00C93367" w:rsidRDefault="00C9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DL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7" w:rsidRDefault="00F72BB7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7251"/>
      <w:docPartObj>
        <w:docPartGallery w:val="Page Numbers (Bottom of Page)"/>
        <w:docPartUnique/>
      </w:docPartObj>
    </w:sdtPr>
    <w:sdtContent>
      <w:p w:rsidR="00F72BB7" w:rsidRDefault="00075B35">
        <w:pPr>
          <w:pStyle w:val="afe"/>
          <w:jc w:val="center"/>
        </w:pPr>
        <w:fldSimple w:instr=" PAGE   \* MERGEFORMAT ">
          <w:r w:rsidR="00B01399">
            <w:rPr>
              <w:noProof/>
            </w:rPr>
            <w:t>58</w:t>
          </w:r>
        </w:fldSimple>
      </w:p>
    </w:sdtContent>
  </w:sdt>
  <w:p w:rsidR="00F72BB7" w:rsidRDefault="00F72BB7">
    <w:pPr>
      <w:pStyle w:val="a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7" w:rsidRDefault="00F72BB7">
    <w:pPr>
      <w:pStyle w:val="af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7" w:rsidRDefault="00F72BB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7" w:rsidRDefault="00F72BB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7" w:rsidRDefault="00F72B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367" w:rsidRDefault="00C93367">
      <w:r>
        <w:separator/>
      </w:r>
    </w:p>
  </w:footnote>
  <w:footnote w:type="continuationSeparator" w:id="1">
    <w:p w:rsidR="00C93367" w:rsidRDefault="00C93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7" w:rsidRDefault="00F72BB7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7" w:rsidRDefault="00F72BB7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7" w:rsidRDefault="00F72BB7">
    <w:pPr>
      <w:pStyle w:val="a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7" w:rsidRDefault="00F72BB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7" w:rsidRDefault="00F72BB7">
    <w:pPr>
      <w:pStyle w:val="afa"/>
    </w:pPr>
  </w:p>
  <w:p w:rsidR="00F72BB7" w:rsidRDefault="00F72BB7">
    <w:pPr>
      <w:pStyle w:val="af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7" w:rsidRDefault="00F72B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>
    <w:nsid w:val="03FA3C86"/>
    <w:multiLevelType w:val="hybridMultilevel"/>
    <w:tmpl w:val="955EA586"/>
    <w:lvl w:ilvl="0" w:tplc="6BEEF8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B01FD"/>
    <w:multiLevelType w:val="multilevel"/>
    <w:tmpl w:val="EFBC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533FC"/>
    <w:multiLevelType w:val="multilevel"/>
    <w:tmpl w:val="1BE4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D6AC4"/>
    <w:multiLevelType w:val="multilevel"/>
    <w:tmpl w:val="82A445A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740154C"/>
    <w:multiLevelType w:val="multilevel"/>
    <w:tmpl w:val="5756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75E34"/>
    <w:multiLevelType w:val="multilevel"/>
    <w:tmpl w:val="886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030C2"/>
    <w:multiLevelType w:val="multilevel"/>
    <w:tmpl w:val="9B84BFB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CDE2A6F"/>
    <w:multiLevelType w:val="multilevel"/>
    <w:tmpl w:val="55CAA1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87415B3"/>
    <w:multiLevelType w:val="multilevel"/>
    <w:tmpl w:val="45D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F86605"/>
    <w:multiLevelType w:val="multilevel"/>
    <w:tmpl w:val="3064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B1F28"/>
    <w:multiLevelType w:val="multilevel"/>
    <w:tmpl w:val="F338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844EF"/>
    <w:multiLevelType w:val="multilevel"/>
    <w:tmpl w:val="7980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8E4E20"/>
    <w:multiLevelType w:val="multilevel"/>
    <w:tmpl w:val="EC2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461C2"/>
    <w:multiLevelType w:val="multilevel"/>
    <w:tmpl w:val="1A2E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24470"/>
    <w:multiLevelType w:val="multilevel"/>
    <w:tmpl w:val="7670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36198A"/>
    <w:multiLevelType w:val="multilevel"/>
    <w:tmpl w:val="0EAC462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F7846BB"/>
    <w:multiLevelType w:val="multilevel"/>
    <w:tmpl w:val="7002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E512DA"/>
    <w:multiLevelType w:val="hybridMultilevel"/>
    <w:tmpl w:val="54C2F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EEF8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51A21"/>
    <w:multiLevelType w:val="hybridMultilevel"/>
    <w:tmpl w:val="42B442AA"/>
    <w:lvl w:ilvl="0" w:tplc="E18AFAF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B20981"/>
    <w:multiLevelType w:val="multilevel"/>
    <w:tmpl w:val="9D1A799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762D71AC"/>
    <w:multiLevelType w:val="multilevel"/>
    <w:tmpl w:val="280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</w:num>
  <w:num w:numId="10">
    <w:abstractNumId w:val="10"/>
  </w:num>
  <w:num w:numId="11">
    <w:abstractNumId w:val="9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D356D"/>
    <w:rsid w:val="00003FAB"/>
    <w:rsid w:val="000312BF"/>
    <w:rsid w:val="00032771"/>
    <w:rsid w:val="00036603"/>
    <w:rsid w:val="000514FF"/>
    <w:rsid w:val="000549A6"/>
    <w:rsid w:val="00056D26"/>
    <w:rsid w:val="00065C67"/>
    <w:rsid w:val="00067AC3"/>
    <w:rsid w:val="00071C01"/>
    <w:rsid w:val="00075B35"/>
    <w:rsid w:val="00083579"/>
    <w:rsid w:val="000A3718"/>
    <w:rsid w:val="000A43DC"/>
    <w:rsid w:val="000B6C50"/>
    <w:rsid w:val="000C06A3"/>
    <w:rsid w:val="000C52BE"/>
    <w:rsid w:val="000C6176"/>
    <w:rsid w:val="000D027C"/>
    <w:rsid w:val="000D42F8"/>
    <w:rsid w:val="000D4A03"/>
    <w:rsid w:val="000E0086"/>
    <w:rsid w:val="000F60DD"/>
    <w:rsid w:val="00107813"/>
    <w:rsid w:val="0011141A"/>
    <w:rsid w:val="00112ABC"/>
    <w:rsid w:val="001229C8"/>
    <w:rsid w:val="00122F10"/>
    <w:rsid w:val="00140A49"/>
    <w:rsid w:val="00142615"/>
    <w:rsid w:val="001457EE"/>
    <w:rsid w:val="00151268"/>
    <w:rsid w:val="00153597"/>
    <w:rsid w:val="00154EAF"/>
    <w:rsid w:val="00160A46"/>
    <w:rsid w:val="00175035"/>
    <w:rsid w:val="00175075"/>
    <w:rsid w:val="00184B2E"/>
    <w:rsid w:val="001850FB"/>
    <w:rsid w:val="00186B74"/>
    <w:rsid w:val="0019163F"/>
    <w:rsid w:val="00195FA1"/>
    <w:rsid w:val="001B31B5"/>
    <w:rsid w:val="001B52EE"/>
    <w:rsid w:val="001C0B1A"/>
    <w:rsid w:val="001C17D4"/>
    <w:rsid w:val="001C6229"/>
    <w:rsid w:val="001D0E21"/>
    <w:rsid w:val="001D1B6F"/>
    <w:rsid w:val="001D265F"/>
    <w:rsid w:val="001D2AAF"/>
    <w:rsid w:val="001D3D8C"/>
    <w:rsid w:val="001D467D"/>
    <w:rsid w:val="001F3E58"/>
    <w:rsid w:val="001F4722"/>
    <w:rsid w:val="00206C52"/>
    <w:rsid w:val="00210141"/>
    <w:rsid w:val="00214DFE"/>
    <w:rsid w:val="0021634F"/>
    <w:rsid w:val="002243E2"/>
    <w:rsid w:val="00226A34"/>
    <w:rsid w:val="00231E50"/>
    <w:rsid w:val="00234423"/>
    <w:rsid w:val="002368E6"/>
    <w:rsid w:val="00243DB3"/>
    <w:rsid w:val="00245D31"/>
    <w:rsid w:val="00256540"/>
    <w:rsid w:val="00257318"/>
    <w:rsid w:val="00257A86"/>
    <w:rsid w:val="002605CA"/>
    <w:rsid w:val="00266AF4"/>
    <w:rsid w:val="0027194D"/>
    <w:rsid w:val="002738D6"/>
    <w:rsid w:val="00274EE2"/>
    <w:rsid w:val="00276C5A"/>
    <w:rsid w:val="002770B8"/>
    <w:rsid w:val="00287382"/>
    <w:rsid w:val="002B15B7"/>
    <w:rsid w:val="002B162E"/>
    <w:rsid w:val="002B6A4C"/>
    <w:rsid w:val="002B7AE3"/>
    <w:rsid w:val="002E1C47"/>
    <w:rsid w:val="002F0130"/>
    <w:rsid w:val="002F4260"/>
    <w:rsid w:val="00301A4B"/>
    <w:rsid w:val="0030565F"/>
    <w:rsid w:val="00322C30"/>
    <w:rsid w:val="00330D16"/>
    <w:rsid w:val="0033165B"/>
    <w:rsid w:val="003325C0"/>
    <w:rsid w:val="003330FC"/>
    <w:rsid w:val="00336FCD"/>
    <w:rsid w:val="00352875"/>
    <w:rsid w:val="00355CAA"/>
    <w:rsid w:val="003644C9"/>
    <w:rsid w:val="003848DA"/>
    <w:rsid w:val="003849B2"/>
    <w:rsid w:val="0039680A"/>
    <w:rsid w:val="003A2605"/>
    <w:rsid w:val="003A50AE"/>
    <w:rsid w:val="003B6152"/>
    <w:rsid w:val="003C02DE"/>
    <w:rsid w:val="003C624C"/>
    <w:rsid w:val="003D39EB"/>
    <w:rsid w:val="003D6EFB"/>
    <w:rsid w:val="003E66EF"/>
    <w:rsid w:val="003F594E"/>
    <w:rsid w:val="00402AF5"/>
    <w:rsid w:val="00403E7A"/>
    <w:rsid w:val="00405243"/>
    <w:rsid w:val="0041663C"/>
    <w:rsid w:val="00452BAD"/>
    <w:rsid w:val="00454A94"/>
    <w:rsid w:val="004569A7"/>
    <w:rsid w:val="00461676"/>
    <w:rsid w:val="0046495B"/>
    <w:rsid w:val="0046766E"/>
    <w:rsid w:val="004677B6"/>
    <w:rsid w:val="0047292A"/>
    <w:rsid w:val="00486A69"/>
    <w:rsid w:val="00492B4D"/>
    <w:rsid w:val="004A14EB"/>
    <w:rsid w:val="004A34DA"/>
    <w:rsid w:val="004B091D"/>
    <w:rsid w:val="004B376E"/>
    <w:rsid w:val="004B4209"/>
    <w:rsid w:val="004B50E3"/>
    <w:rsid w:val="004B70BE"/>
    <w:rsid w:val="004C48BA"/>
    <w:rsid w:val="004D3605"/>
    <w:rsid w:val="004E1311"/>
    <w:rsid w:val="004F2A17"/>
    <w:rsid w:val="0051138A"/>
    <w:rsid w:val="00511445"/>
    <w:rsid w:val="00520093"/>
    <w:rsid w:val="0052769B"/>
    <w:rsid w:val="005338A0"/>
    <w:rsid w:val="0053391B"/>
    <w:rsid w:val="00534D51"/>
    <w:rsid w:val="00535FCC"/>
    <w:rsid w:val="0053633A"/>
    <w:rsid w:val="00570441"/>
    <w:rsid w:val="005727C6"/>
    <w:rsid w:val="00575145"/>
    <w:rsid w:val="005845A4"/>
    <w:rsid w:val="00590AAF"/>
    <w:rsid w:val="005944E2"/>
    <w:rsid w:val="005D04EF"/>
    <w:rsid w:val="005E2B81"/>
    <w:rsid w:val="00606F92"/>
    <w:rsid w:val="00622912"/>
    <w:rsid w:val="0062574B"/>
    <w:rsid w:val="00632EC8"/>
    <w:rsid w:val="00641CE7"/>
    <w:rsid w:val="00651447"/>
    <w:rsid w:val="0066349A"/>
    <w:rsid w:val="00663BEF"/>
    <w:rsid w:val="0067289E"/>
    <w:rsid w:val="006759FF"/>
    <w:rsid w:val="00677B66"/>
    <w:rsid w:val="0068135F"/>
    <w:rsid w:val="006838D3"/>
    <w:rsid w:val="00685220"/>
    <w:rsid w:val="00691926"/>
    <w:rsid w:val="00693736"/>
    <w:rsid w:val="00694CC9"/>
    <w:rsid w:val="006A17DD"/>
    <w:rsid w:val="006B7BBF"/>
    <w:rsid w:val="006D0C5F"/>
    <w:rsid w:val="006E09F1"/>
    <w:rsid w:val="006E297A"/>
    <w:rsid w:val="006F2588"/>
    <w:rsid w:val="006F506C"/>
    <w:rsid w:val="00726198"/>
    <w:rsid w:val="007311FF"/>
    <w:rsid w:val="00732992"/>
    <w:rsid w:val="0073477F"/>
    <w:rsid w:val="00737648"/>
    <w:rsid w:val="00746251"/>
    <w:rsid w:val="00750AAA"/>
    <w:rsid w:val="007532F5"/>
    <w:rsid w:val="00764AD6"/>
    <w:rsid w:val="0077248A"/>
    <w:rsid w:val="00777963"/>
    <w:rsid w:val="007804B8"/>
    <w:rsid w:val="00787602"/>
    <w:rsid w:val="007878E5"/>
    <w:rsid w:val="00794BB5"/>
    <w:rsid w:val="007A6531"/>
    <w:rsid w:val="007A70D2"/>
    <w:rsid w:val="007B09E6"/>
    <w:rsid w:val="007B2545"/>
    <w:rsid w:val="007B4539"/>
    <w:rsid w:val="007C0291"/>
    <w:rsid w:val="007D356D"/>
    <w:rsid w:val="007D6388"/>
    <w:rsid w:val="007F0E81"/>
    <w:rsid w:val="0083783E"/>
    <w:rsid w:val="00840FDF"/>
    <w:rsid w:val="00844487"/>
    <w:rsid w:val="00866E6D"/>
    <w:rsid w:val="00873C12"/>
    <w:rsid w:val="008914F5"/>
    <w:rsid w:val="0089367F"/>
    <w:rsid w:val="00895207"/>
    <w:rsid w:val="00896A42"/>
    <w:rsid w:val="008A0620"/>
    <w:rsid w:val="008A3F88"/>
    <w:rsid w:val="008A60BB"/>
    <w:rsid w:val="008A781F"/>
    <w:rsid w:val="008A78BA"/>
    <w:rsid w:val="008D1E9A"/>
    <w:rsid w:val="008E6090"/>
    <w:rsid w:val="008E6127"/>
    <w:rsid w:val="008F3CC2"/>
    <w:rsid w:val="008F5F27"/>
    <w:rsid w:val="008F7A83"/>
    <w:rsid w:val="00903A8F"/>
    <w:rsid w:val="00916EB2"/>
    <w:rsid w:val="00916EB8"/>
    <w:rsid w:val="00923919"/>
    <w:rsid w:val="00925D85"/>
    <w:rsid w:val="009337EC"/>
    <w:rsid w:val="00945148"/>
    <w:rsid w:val="00946C37"/>
    <w:rsid w:val="0095412C"/>
    <w:rsid w:val="00961090"/>
    <w:rsid w:val="00963505"/>
    <w:rsid w:val="009804B6"/>
    <w:rsid w:val="00982539"/>
    <w:rsid w:val="0098253E"/>
    <w:rsid w:val="00983B33"/>
    <w:rsid w:val="00985679"/>
    <w:rsid w:val="009A46DB"/>
    <w:rsid w:val="009A6788"/>
    <w:rsid w:val="009B3EDE"/>
    <w:rsid w:val="009B49BA"/>
    <w:rsid w:val="009B4BD2"/>
    <w:rsid w:val="009C1F6A"/>
    <w:rsid w:val="009C613E"/>
    <w:rsid w:val="009D03BA"/>
    <w:rsid w:val="009D7FCF"/>
    <w:rsid w:val="009E084C"/>
    <w:rsid w:val="009F763C"/>
    <w:rsid w:val="00A04551"/>
    <w:rsid w:val="00A0539A"/>
    <w:rsid w:val="00A20829"/>
    <w:rsid w:val="00A255E3"/>
    <w:rsid w:val="00A359EF"/>
    <w:rsid w:val="00A369CC"/>
    <w:rsid w:val="00A37734"/>
    <w:rsid w:val="00A4377B"/>
    <w:rsid w:val="00A450FB"/>
    <w:rsid w:val="00A56FBB"/>
    <w:rsid w:val="00A625BF"/>
    <w:rsid w:val="00A74797"/>
    <w:rsid w:val="00A749C8"/>
    <w:rsid w:val="00A807C9"/>
    <w:rsid w:val="00A82473"/>
    <w:rsid w:val="00A876EC"/>
    <w:rsid w:val="00A94908"/>
    <w:rsid w:val="00A94D81"/>
    <w:rsid w:val="00A9643F"/>
    <w:rsid w:val="00AA2D05"/>
    <w:rsid w:val="00AB7CD8"/>
    <w:rsid w:val="00AD0D53"/>
    <w:rsid w:val="00AE373B"/>
    <w:rsid w:val="00AE507C"/>
    <w:rsid w:val="00AE779B"/>
    <w:rsid w:val="00AE7E25"/>
    <w:rsid w:val="00AF0A49"/>
    <w:rsid w:val="00AF7297"/>
    <w:rsid w:val="00B011EB"/>
    <w:rsid w:val="00B01399"/>
    <w:rsid w:val="00B04CF5"/>
    <w:rsid w:val="00B13657"/>
    <w:rsid w:val="00B163EE"/>
    <w:rsid w:val="00B2067C"/>
    <w:rsid w:val="00B431B3"/>
    <w:rsid w:val="00B61F30"/>
    <w:rsid w:val="00B64611"/>
    <w:rsid w:val="00B65655"/>
    <w:rsid w:val="00B65A76"/>
    <w:rsid w:val="00B67915"/>
    <w:rsid w:val="00B84C66"/>
    <w:rsid w:val="00B90F5C"/>
    <w:rsid w:val="00B93DA0"/>
    <w:rsid w:val="00B94F32"/>
    <w:rsid w:val="00B96816"/>
    <w:rsid w:val="00B9746E"/>
    <w:rsid w:val="00BA0295"/>
    <w:rsid w:val="00BB4DDB"/>
    <w:rsid w:val="00BB7D54"/>
    <w:rsid w:val="00BC0A0E"/>
    <w:rsid w:val="00BC1F6F"/>
    <w:rsid w:val="00BD6953"/>
    <w:rsid w:val="00BE6D76"/>
    <w:rsid w:val="00BE7E12"/>
    <w:rsid w:val="00BF0A26"/>
    <w:rsid w:val="00BF2958"/>
    <w:rsid w:val="00C01823"/>
    <w:rsid w:val="00C03151"/>
    <w:rsid w:val="00C0690E"/>
    <w:rsid w:val="00C07677"/>
    <w:rsid w:val="00C307CA"/>
    <w:rsid w:val="00C33E17"/>
    <w:rsid w:val="00C3601D"/>
    <w:rsid w:val="00C40CD6"/>
    <w:rsid w:val="00C511BC"/>
    <w:rsid w:val="00C5299D"/>
    <w:rsid w:val="00C53848"/>
    <w:rsid w:val="00C629BB"/>
    <w:rsid w:val="00C66D42"/>
    <w:rsid w:val="00C67DAD"/>
    <w:rsid w:val="00C706FB"/>
    <w:rsid w:val="00C718BA"/>
    <w:rsid w:val="00C72130"/>
    <w:rsid w:val="00C74167"/>
    <w:rsid w:val="00C81102"/>
    <w:rsid w:val="00C813E8"/>
    <w:rsid w:val="00C93367"/>
    <w:rsid w:val="00C9599E"/>
    <w:rsid w:val="00C96A00"/>
    <w:rsid w:val="00CA33CF"/>
    <w:rsid w:val="00CB3DB9"/>
    <w:rsid w:val="00CB7665"/>
    <w:rsid w:val="00CC009F"/>
    <w:rsid w:val="00CC3BB8"/>
    <w:rsid w:val="00CC6047"/>
    <w:rsid w:val="00CD1A96"/>
    <w:rsid w:val="00CE0477"/>
    <w:rsid w:val="00CF1A78"/>
    <w:rsid w:val="00CF3F1D"/>
    <w:rsid w:val="00D02DB5"/>
    <w:rsid w:val="00D11879"/>
    <w:rsid w:val="00D15BD0"/>
    <w:rsid w:val="00D17BFC"/>
    <w:rsid w:val="00D21C6B"/>
    <w:rsid w:val="00D2745C"/>
    <w:rsid w:val="00D27741"/>
    <w:rsid w:val="00D34609"/>
    <w:rsid w:val="00D35A01"/>
    <w:rsid w:val="00D416B0"/>
    <w:rsid w:val="00D424D9"/>
    <w:rsid w:val="00D44406"/>
    <w:rsid w:val="00D60011"/>
    <w:rsid w:val="00D645F0"/>
    <w:rsid w:val="00D70D34"/>
    <w:rsid w:val="00D71205"/>
    <w:rsid w:val="00D74F30"/>
    <w:rsid w:val="00D74F3C"/>
    <w:rsid w:val="00D83446"/>
    <w:rsid w:val="00D84422"/>
    <w:rsid w:val="00D876E4"/>
    <w:rsid w:val="00D97B48"/>
    <w:rsid w:val="00DA2DA6"/>
    <w:rsid w:val="00DA7E44"/>
    <w:rsid w:val="00DB732F"/>
    <w:rsid w:val="00DC0AD8"/>
    <w:rsid w:val="00DC0B0F"/>
    <w:rsid w:val="00DC35F4"/>
    <w:rsid w:val="00DC3A8D"/>
    <w:rsid w:val="00DD13C8"/>
    <w:rsid w:val="00DF3DDB"/>
    <w:rsid w:val="00E00D3E"/>
    <w:rsid w:val="00E06032"/>
    <w:rsid w:val="00E200D6"/>
    <w:rsid w:val="00E22B53"/>
    <w:rsid w:val="00E23982"/>
    <w:rsid w:val="00E36EAF"/>
    <w:rsid w:val="00E42942"/>
    <w:rsid w:val="00E536CD"/>
    <w:rsid w:val="00E64705"/>
    <w:rsid w:val="00E65854"/>
    <w:rsid w:val="00E76B8E"/>
    <w:rsid w:val="00E80C77"/>
    <w:rsid w:val="00E92E47"/>
    <w:rsid w:val="00E95A8D"/>
    <w:rsid w:val="00E9686C"/>
    <w:rsid w:val="00E975DE"/>
    <w:rsid w:val="00E979FF"/>
    <w:rsid w:val="00EA28E3"/>
    <w:rsid w:val="00EB00E2"/>
    <w:rsid w:val="00EB3C70"/>
    <w:rsid w:val="00EB42C3"/>
    <w:rsid w:val="00EC2126"/>
    <w:rsid w:val="00EC5156"/>
    <w:rsid w:val="00ED5602"/>
    <w:rsid w:val="00EE3E68"/>
    <w:rsid w:val="00EE65B2"/>
    <w:rsid w:val="00F007E9"/>
    <w:rsid w:val="00F06518"/>
    <w:rsid w:val="00F077B6"/>
    <w:rsid w:val="00F10498"/>
    <w:rsid w:val="00F25C85"/>
    <w:rsid w:val="00F26F66"/>
    <w:rsid w:val="00F27082"/>
    <w:rsid w:val="00F4226F"/>
    <w:rsid w:val="00F5101D"/>
    <w:rsid w:val="00F511C5"/>
    <w:rsid w:val="00F56DFB"/>
    <w:rsid w:val="00F618BE"/>
    <w:rsid w:val="00F677E9"/>
    <w:rsid w:val="00F72BB7"/>
    <w:rsid w:val="00F82A07"/>
    <w:rsid w:val="00F8538C"/>
    <w:rsid w:val="00F856E6"/>
    <w:rsid w:val="00FA48DA"/>
    <w:rsid w:val="00FA61D5"/>
    <w:rsid w:val="00FB64B1"/>
    <w:rsid w:val="00FB7EDA"/>
    <w:rsid w:val="00FC1AE9"/>
    <w:rsid w:val="00FD694E"/>
    <w:rsid w:val="00FF0CD8"/>
    <w:rsid w:val="00FF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semiHidden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88"/>
    <w:pPr>
      <w:suppressAutoHyphens/>
    </w:pPr>
    <w:rPr>
      <w:lang w:eastAsia="zh-CN"/>
    </w:rPr>
  </w:style>
  <w:style w:type="paragraph" w:styleId="1">
    <w:name w:val="heading 1"/>
    <w:basedOn w:val="a"/>
    <w:next w:val="a"/>
    <w:uiPriority w:val="99"/>
    <w:qFormat/>
    <w:rsid w:val="007D6388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uiPriority w:val="99"/>
    <w:qFormat/>
    <w:rsid w:val="007D6388"/>
    <w:pPr>
      <w:keepNext/>
      <w:numPr>
        <w:ilvl w:val="1"/>
        <w:numId w:val="1"/>
      </w:numPr>
      <w:ind w:left="568"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uiPriority w:val="99"/>
    <w:qFormat/>
    <w:rsid w:val="007D6388"/>
    <w:pPr>
      <w:keepNext/>
      <w:numPr>
        <w:ilvl w:val="2"/>
        <w:numId w:val="1"/>
      </w:numPr>
      <w:spacing w:line="288" w:lineRule="auto"/>
      <w:ind w:left="284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D6388"/>
    <w:pPr>
      <w:keepNext/>
      <w:widowControl w:val="0"/>
      <w:numPr>
        <w:ilvl w:val="3"/>
        <w:numId w:val="1"/>
      </w:numPr>
      <w:ind w:left="567"/>
      <w:jc w:val="right"/>
      <w:outlineLvl w:val="3"/>
    </w:pPr>
    <w:rPr>
      <w:sz w:val="26"/>
    </w:rPr>
  </w:style>
  <w:style w:type="paragraph" w:styleId="5">
    <w:name w:val="heading 5"/>
    <w:basedOn w:val="a"/>
    <w:next w:val="a"/>
    <w:qFormat/>
    <w:rsid w:val="007D6388"/>
    <w:pPr>
      <w:keepNext/>
      <w:numPr>
        <w:ilvl w:val="4"/>
        <w:numId w:val="1"/>
      </w:numPr>
      <w:jc w:val="center"/>
      <w:outlineLvl w:val="4"/>
    </w:pPr>
    <w:rPr>
      <w:sz w:val="26"/>
    </w:rPr>
  </w:style>
  <w:style w:type="paragraph" w:styleId="6">
    <w:name w:val="heading 6"/>
    <w:basedOn w:val="a"/>
    <w:next w:val="a"/>
    <w:qFormat/>
    <w:rsid w:val="007D638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7D6388"/>
    <w:pPr>
      <w:keepNext/>
      <w:numPr>
        <w:ilvl w:val="6"/>
        <w:numId w:val="1"/>
      </w:numPr>
      <w:ind w:left="68"/>
      <w:jc w:val="center"/>
      <w:outlineLvl w:val="6"/>
    </w:pPr>
    <w:rPr>
      <w:rFonts w:ascii="Arial" w:hAnsi="Arial" w:cs="Arial"/>
      <w:sz w:val="24"/>
    </w:rPr>
  </w:style>
  <w:style w:type="paragraph" w:styleId="8">
    <w:name w:val="heading 8"/>
    <w:basedOn w:val="a"/>
    <w:next w:val="a"/>
    <w:qFormat/>
    <w:rsid w:val="007D6388"/>
    <w:pPr>
      <w:keepNext/>
      <w:shd w:val="clear" w:color="auto" w:fill="FFFFFF"/>
      <w:snapToGrid w:val="0"/>
      <w:outlineLvl w:val="7"/>
    </w:pPr>
    <w:rPr>
      <w:sz w:val="24"/>
    </w:rPr>
  </w:style>
  <w:style w:type="paragraph" w:styleId="9">
    <w:name w:val="heading 9"/>
    <w:basedOn w:val="a"/>
    <w:next w:val="a"/>
    <w:qFormat/>
    <w:rsid w:val="007D6388"/>
    <w:pPr>
      <w:keepNext/>
      <w:snapToGrid w:val="0"/>
      <w:ind w:firstLine="30"/>
      <w:jc w:val="center"/>
      <w:outlineLvl w:val="8"/>
    </w:pPr>
    <w:rPr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6388"/>
    <w:rPr>
      <w:rFonts w:ascii="Symbol" w:hAnsi="Symbol" w:cs="Symbol"/>
    </w:rPr>
  </w:style>
  <w:style w:type="character" w:customStyle="1" w:styleId="WW8Num1z1">
    <w:name w:val="WW8Num1z1"/>
    <w:rsid w:val="007D6388"/>
  </w:style>
  <w:style w:type="character" w:customStyle="1" w:styleId="WW8Num1z2">
    <w:name w:val="WW8Num1z2"/>
    <w:rsid w:val="007D6388"/>
  </w:style>
  <w:style w:type="character" w:customStyle="1" w:styleId="WW8Num1z3">
    <w:name w:val="WW8Num1z3"/>
    <w:rsid w:val="007D6388"/>
  </w:style>
  <w:style w:type="character" w:customStyle="1" w:styleId="WW8Num1z4">
    <w:name w:val="WW8Num1z4"/>
    <w:rsid w:val="007D6388"/>
  </w:style>
  <w:style w:type="character" w:customStyle="1" w:styleId="WW8Num1z5">
    <w:name w:val="WW8Num1z5"/>
    <w:rsid w:val="007D6388"/>
  </w:style>
  <w:style w:type="character" w:customStyle="1" w:styleId="WW8Num1z6">
    <w:name w:val="WW8Num1z6"/>
    <w:rsid w:val="007D6388"/>
  </w:style>
  <w:style w:type="character" w:customStyle="1" w:styleId="WW8Num1z7">
    <w:name w:val="WW8Num1z7"/>
    <w:rsid w:val="007D6388"/>
  </w:style>
  <w:style w:type="character" w:customStyle="1" w:styleId="WW8Num1z8">
    <w:name w:val="WW8Num1z8"/>
    <w:rsid w:val="007D6388"/>
  </w:style>
  <w:style w:type="character" w:customStyle="1" w:styleId="WW8Num2z0">
    <w:name w:val="WW8Num2z0"/>
    <w:rsid w:val="007D6388"/>
    <w:rPr>
      <w:rFonts w:ascii="Symbol" w:hAnsi="Symbol" w:cs="Symbol"/>
      <w:sz w:val="28"/>
      <w:szCs w:val="28"/>
    </w:rPr>
  </w:style>
  <w:style w:type="character" w:customStyle="1" w:styleId="WW8Num3z0">
    <w:name w:val="WW8Num3z0"/>
    <w:rsid w:val="007D6388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rsid w:val="007D6388"/>
  </w:style>
  <w:style w:type="character" w:customStyle="1" w:styleId="WW8Num3z2">
    <w:name w:val="WW8Num3z2"/>
    <w:rsid w:val="007D6388"/>
    <w:rPr>
      <w:rFonts w:ascii="Times New Roman" w:hAnsi="Times New Roman" w:cs="Times New Roman"/>
      <w:sz w:val="28"/>
      <w:szCs w:val="28"/>
    </w:rPr>
  </w:style>
  <w:style w:type="character" w:customStyle="1" w:styleId="WW8Num3z3">
    <w:name w:val="WW8Num3z3"/>
    <w:rsid w:val="007D6388"/>
  </w:style>
  <w:style w:type="character" w:customStyle="1" w:styleId="WW8Num3z4">
    <w:name w:val="WW8Num3z4"/>
    <w:rsid w:val="007D6388"/>
  </w:style>
  <w:style w:type="character" w:customStyle="1" w:styleId="WW8Num3z5">
    <w:name w:val="WW8Num3z5"/>
    <w:rsid w:val="007D6388"/>
  </w:style>
  <w:style w:type="character" w:customStyle="1" w:styleId="WW8Num3z6">
    <w:name w:val="WW8Num3z6"/>
    <w:rsid w:val="007D6388"/>
  </w:style>
  <w:style w:type="character" w:customStyle="1" w:styleId="WW8Num3z7">
    <w:name w:val="WW8Num3z7"/>
    <w:rsid w:val="007D6388"/>
  </w:style>
  <w:style w:type="character" w:customStyle="1" w:styleId="WW8Num3z8">
    <w:name w:val="WW8Num3z8"/>
    <w:rsid w:val="007D6388"/>
  </w:style>
  <w:style w:type="character" w:customStyle="1" w:styleId="WW8Num4z0">
    <w:name w:val="WW8Num4z0"/>
    <w:rsid w:val="007D6388"/>
    <w:rPr>
      <w:rFonts w:ascii="StarSymbol" w:hAnsi="StarSymbol" w:cs="StarSymbol"/>
      <w:bCs/>
      <w:sz w:val="28"/>
      <w:szCs w:val="28"/>
    </w:rPr>
  </w:style>
  <w:style w:type="character" w:customStyle="1" w:styleId="WW8Num4z1">
    <w:name w:val="WW8Num4z1"/>
    <w:rsid w:val="007D6388"/>
  </w:style>
  <w:style w:type="character" w:customStyle="1" w:styleId="WW8Num4z2">
    <w:name w:val="WW8Num4z2"/>
    <w:rsid w:val="007D6388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7D6388"/>
  </w:style>
  <w:style w:type="character" w:customStyle="1" w:styleId="WW8Num4z4">
    <w:name w:val="WW8Num4z4"/>
    <w:rsid w:val="007D6388"/>
  </w:style>
  <w:style w:type="character" w:customStyle="1" w:styleId="WW8Num4z5">
    <w:name w:val="WW8Num4z5"/>
    <w:rsid w:val="007D6388"/>
  </w:style>
  <w:style w:type="character" w:customStyle="1" w:styleId="WW8Num4z6">
    <w:name w:val="WW8Num4z6"/>
    <w:rsid w:val="007D6388"/>
  </w:style>
  <w:style w:type="character" w:customStyle="1" w:styleId="WW8Num4z7">
    <w:name w:val="WW8Num4z7"/>
    <w:rsid w:val="007D6388"/>
  </w:style>
  <w:style w:type="character" w:customStyle="1" w:styleId="WW8Num4z8">
    <w:name w:val="WW8Num4z8"/>
    <w:rsid w:val="007D6388"/>
  </w:style>
  <w:style w:type="character" w:customStyle="1" w:styleId="WW8Num5z0">
    <w:name w:val="WW8Num5z0"/>
    <w:rsid w:val="007D6388"/>
    <w:rPr>
      <w:rFonts w:ascii="StarSymbol" w:hAnsi="StarSymbol" w:cs="StarSymbol"/>
      <w:sz w:val="28"/>
      <w:szCs w:val="28"/>
    </w:rPr>
  </w:style>
  <w:style w:type="character" w:customStyle="1" w:styleId="WW8Num5z1">
    <w:name w:val="WW8Num5z1"/>
    <w:rsid w:val="007D6388"/>
  </w:style>
  <w:style w:type="character" w:customStyle="1" w:styleId="WW8Num5z2">
    <w:name w:val="WW8Num5z2"/>
    <w:rsid w:val="007D6388"/>
    <w:rPr>
      <w:bCs/>
      <w:color w:val="000000"/>
      <w:spacing w:val="-5"/>
      <w:sz w:val="28"/>
      <w:szCs w:val="27"/>
    </w:rPr>
  </w:style>
  <w:style w:type="character" w:customStyle="1" w:styleId="WW8Num5z3">
    <w:name w:val="WW8Num5z3"/>
    <w:rsid w:val="007D6388"/>
  </w:style>
  <w:style w:type="character" w:customStyle="1" w:styleId="WW8Num5z4">
    <w:name w:val="WW8Num5z4"/>
    <w:rsid w:val="007D6388"/>
  </w:style>
  <w:style w:type="character" w:customStyle="1" w:styleId="WW8Num5z5">
    <w:name w:val="WW8Num5z5"/>
    <w:rsid w:val="007D6388"/>
  </w:style>
  <w:style w:type="character" w:customStyle="1" w:styleId="WW8Num5z6">
    <w:name w:val="WW8Num5z6"/>
    <w:rsid w:val="007D6388"/>
  </w:style>
  <w:style w:type="character" w:customStyle="1" w:styleId="WW8Num5z7">
    <w:name w:val="WW8Num5z7"/>
    <w:rsid w:val="007D6388"/>
  </w:style>
  <w:style w:type="character" w:customStyle="1" w:styleId="WW8Num5z8">
    <w:name w:val="WW8Num5z8"/>
    <w:rsid w:val="007D6388"/>
  </w:style>
  <w:style w:type="character" w:customStyle="1" w:styleId="80">
    <w:name w:val="Основной шрифт абзаца8"/>
    <w:rsid w:val="007D6388"/>
  </w:style>
  <w:style w:type="character" w:customStyle="1" w:styleId="WW8Num1ztrue">
    <w:name w:val="WW8Num1ztrue"/>
    <w:rsid w:val="007D6388"/>
  </w:style>
  <w:style w:type="character" w:customStyle="1" w:styleId="WW-WW8Num1ztrue">
    <w:name w:val="WW-WW8Num1ztrue"/>
    <w:rsid w:val="007D6388"/>
  </w:style>
  <w:style w:type="character" w:customStyle="1" w:styleId="WW-WW8Num1ztrue1">
    <w:name w:val="WW-WW8Num1ztrue1"/>
    <w:rsid w:val="007D6388"/>
  </w:style>
  <w:style w:type="character" w:customStyle="1" w:styleId="WW-WW8Num1ztrue12">
    <w:name w:val="WW-WW8Num1ztrue12"/>
    <w:rsid w:val="007D6388"/>
  </w:style>
  <w:style w:type="character" w:customStyle="1" w:styleId="WW-WW8Num1ztrue123">
    <w:name w:val="WW-WW8Num1ztrue123"/>
    <w:rsid w:val="007D6388"/>
  </w:style>
  <w:style w:type="character" w:customStyle="1" w:styleId="WW-WW8Num1ztrue1234">
    <w:name w:val="WW-WW8Num1ztrue1234"/>
    <w:rsid w:val="007D6388"/>
  </w:style>
  <w:style w:type="character" w:customStyle="1" w:styleId="WW-WW8Num1ztrue12345">
    <w:name w:val="WW-WW8Num1ztrue12345"/>
    <w:rsid w:val="007D6388"/>
  </w:style>
  <w:style w:type="character" w:customStyle="1" w:styleId="WW-WW8Num1ztrue123456">
    <w:name w:val="WW-WW8Num1ztrue123456"/>
    <w:rsid w:val="007D6388"/>
  </w:style>
  <w:style w:type="character" w:customStyle="1" w:styleId="WW8Num3ztrue">
    <w:name w:val="WW8Num3ztrue"/>
    <w:rsid w:val="007D6388"/>
  </w:style>
  <w:style w:type="character" w:customStyle="1" w:styleId="WW-WW8Num3ztrue">
    <w:name w:val="WW-WW8Num3ztrue"/>
    <w:rsid w:val="007D6388"/>
  </w:style>
  <w:style w:type="character" w:customStyle="1" w:styleId="WW-WW8Num3ztrue1">
    <w:name w:val="WW-WW8Num3ztrue1"/>
    <w:rsid w:val="007D6388"/>
  </w:style>
  <w:style w:type="character" w:customStyle="1" w:styleId="WW-WW8Num3ztrue12">
    <w:name w:val="WW-WW8Num3ztrue12"/>
    <w:rsid w:val="007D6388"/>
  </w:style>
  <w:style w:type="character" w:customStyle="1" w:styleId="WW-WW8Num3ztrue123">
    <w:name w:val="WW-WW8Num3ztrue123"/>
    <w:rsid w:val="007D6388"/>
  </w:style>
  <w:style w:type="character" w:customStyle="1" w:styleId="WW-WW8Num3ztrue1234">
    <w:name w:val="WW-WW8Num3ztrue1234"/>
    <w:rsid w:val="007D6388"/>
  </w:style>
  <w:style w:type="character" w:customStyle="1" w:styleId="70">
    <w:name w:val="Основной шрифт абзаца7"/>
    <w:rsid w:val="007D6388"/>
  </w:style>
  <w:style w:type="character" w:customStyle="1" w:styleId="10">
    <w:name w:val="Заголовок 1 Знак"/>
    <w:uiPriority w:val="99"/>
    <w:rsid w:val="007D6388"/>
    <w:rPr>
      <w:sz w:val="24"/>
      <w:lang w:eastAsia="zh-CN"/>
    </w:rPr>
  </w:style>
  <w:style w:type="character" w:customStyle="1" w:styleId="20">
    <w:name w:val="Заголовок 2 Знак"/>
    <w:uiPriority w:val="99"/>
    <w:rsid w:val="007D6388"/>
    <w:rPr>
      <w:b/>
      <w:sz w:val="22"/>
      <w:lang w:eastAsia="zh-CN"/>
    </w:rPr>
  </w:style>
  <w:style w:type="character" w:customStyle="1" w:styleId="30">
    <w:name w:val="Заголовок 3 Знак"/>
    <w:uiPriority w:val="99"/>
    <w:rsid w:val="007D6388"/>
    <w:rPr>
      <w:sz w:val="24"/>
      <w:lang w:eastAsia="zh-CN"/>
    </w:rPr>
  </w:style>
  <w:style w:type="character" w:customStyle="1" w:styleId="40">
    <w:name w:val="Заголовок 4 Знак"/>
    <w:rsid w:val="007D6388"/>
    <w:rPr>
      <w:sz w:val="26"/>
      <w:lang w:eastAsia="zh-CN"/>
    </w:rPr>
  </w:style>
  <w:style w:type="character" w:customStyle="1" w:styleId="50">
    <w:name w:val="Заголовок 5 Знак"/>
    <w:rsid w:val="007D6388"/>
    <w:rPr>
      <w:sz w:val="26"/>
      <w:lang w:eastAsia="zh-CN"/>
    </w:rPr>
  </w:style>
  <w:style w:type="character" w:customStyle="1" w:styleId="60">
    <w:name w:val="Заголовок 6 Знак"/>
    <w:rsid w:val="007D6388"/>
    <w:rPr>
      <w:sz w:val="24"/>
      <w:lang w:eastAsia="zh-CN"/>
    </w:rPr>
  </w:style>
  <w:style w:type="character" w:customStyle="1" w:styleId="71">
    <w:name w:val="Заголовок 7 Знак"/>
    <w:rsid w:val="007D6388"/>
    <w:rPr>
      <w:rFonts w:ascii="Arial" w:hAnsi="Arial" w:cs="Arial"/>
      <w:sz w:val="24"/>
      <w:lang w:eastAsia="zh-CN"/>
    </w:rPr>
  </w:style>
  <w:style w:type="character" w:customStyle="1" w:styleId="81">
    <w:name w:val="Заголовок 8 Знак"/>
    <w:rsid w:val="007D6388"/>
    <w:rPr>
      <w:sz w:val="24"/>
      <w:shd w:val="clear" w:color="auto" w:fill="FFFFFF"/>
      <w:lang w:eastAsia="zh-CN"/>
    </w:rPr>
  </w:style>
  <w:style w:type="character" w:customStyle="1" w:styleId="90">
    <w:name w:val="Заголовок 9 Знак"/>
    <w:rsid w:val="007D6388"/>
    <w:rPr>
      <w:b/>
      <w:sz w:val="27"/>
      <w:szCs w:val="27"/>
      <w:lang w:eastAsia="zh-CN"/>
    </w:rPr>
  </w:style>
  <w:style w:type="character" w:customStyle="1" w:styleId="WW-WW8Num1ztrue1234567">
    <w:name w:val="WW-WW8Num1ztrue1234567"/>
    <w:rsid w:val="007D6388"/>
  </w:style>
  <w:style w:type="character" w:customStyle="1" w:styleId="WW-WW8Num1ztrue11">
    <w:name w:val="WW-WW8Num1ztrue11"/>
    <w:rsid w:val="007D6388"/>
  </w:style>
  <w:style w:type="character" w:customStyle="1" w:styleId="WW-WW8Num1ztrue2">
    <w:name w:val="WW-WW8Num1ztrue2"/>
    <w:rsid w:val="007D6388"/>
  </w:style>
  <w:style w:type="character" w:customStyle="1" w:styleId="WW-WW8Num1ztrue3">
    <w:name w:val="WW-WW8Num1ztrue3"/>
    <w:rsid w:val="007D6388"/>
  </w:style>
  <w:style w:type="character" w:customStyle="1" w:styleId="WW-WW8Num1ztrue4">
    <w:name w:val="WW-WW8Num1ztrue4"/>
    <w:rsid w:val="007D6388"/>
  </w:style>
  <w:style w:type="character" w:customStyle="1" w:styleId="WW-WW8Num1ztrue5">
    <w:name w:val="WW-WW8Num1ztrue5"/>
    <w:rsid w:val="007D6388"/>
  </w:style>
  <w:style w:type="character" w:customStyle="1" w:styleId="WW-WW8Num1ztrue6">
    <w:name w:val="WW-WW8Num1ztrue6"/>
    <w:rsid w:val="007D6388"/>
  </w:style>
  <w:style w:type="character" w:customStyle="1" w:styleId="WW-WW8Num3ztrue12345">
    <w:name w:val="WW-WW8Num3ztrue12345"/>
    <w:rsid w:val="007D6388"/>
  </w:style>
  <w:style w:type="character" w:customStyle="1" w:styleId="WW-WW8Num3ztrue11">
    <w:name w:val="WW-WW8Num3ztrue11"/>
    <w:rsid w:val="007D6388"/>
  </w:style>
  <w:style w:type="character" w:customStyle="1" w:styleId="WW-WW8Num3ztrue2">
    <w:name w:val="WW-WW8Num3ztrue2"/>
    <w:rsid w:val="007D6388"/>
  </w:style>
  <w:style w:type="character" w:customStyle="1" w:styleId="WW-WW8Num3ztrue3">
    <w:name w:val="WW-WW8Num3ztrue3"/>
    <w:rsid w:val="007D6388"/>
  </w:style>
  <w:style w:type="character" w:customStyle="1" w:styleId="WW-WW8Num3ztrue4">
    <w:name w:val="WW-WW8Num3ztrue4"/>
    <w:rsid w:val="007D6388"/>
  </w:style>
  <w:style w:type="character" w:customStyle="1" w:styleId="WW-WW8Num1ztrue7">
    <w:name w:val="WW-WW8Num1ztrue7"/>
    <w:rsid w:val="007D6388"/>
  </w:style>
  <w:style w:type="character" w:customStyle="1" w:styleId="WW-WW8Num1ztrue111">
    <w:name w:val="WW-WW8Num1ztrue111"/>
    <w:rsid w:val="007D6388"/>
  </w:style>
  <w:style w:type="character" w:customStyle="1" w:styleId="WW-WW8Num1ztrue121">
    <w:name w:val="WW-WW8Num1ztrue121"/>
    <w:rsid w:val="007D6388"/>
  </w:style>
  <w:style w:type="character" w:customStyle="1" w:styleId="WW-WW8Num1ztrue1231">
    <w:name w:val="WW-WW8Num1ztrue1231"/>
    <w:rsid w:val="007D6388"/>
  </w:style>
  <w:style w:type="character" w:customStyle="1" w:styleId="WW-WW8Num1ztrue12341">
    <w:name w:val="WW-WW8Num1ztrue12341"/>
    <w:rsid w:val="007D6388"/>
  </w:style>
  <w:style w:type="character" w:customStyle="1" w:styleId="WW-WW8Num1ztrue123451">
    <w:name w:val="WW-WW8Num1ztrue123451"/>
    <w:rsid w:val="007D6388"/>
  </w:style>
  <w:style w:type="character" w:customStyle="1" w:styleId="WW-WW8Num1ztrue1234561">
    <w:name w:val="WW-WW8Num1ztrue1234561"/>
    <w:rsid w:val="007D6388"/>
  </w:style>
  <w:style w:type="character" w:customStyle="1" w:styleId="WW-WW8Num3ztrue5">
    <w:name w:val="WW-WW8Num3ztrue5"/>
    <w:rsid w:val="007D6388"/>
  </w:style>
  <w:style w:type="character" w:customStyle="1" w:styleId="WW-WW8Num3ztrue111">
    <w:name w:val="WW-WW8Num3ztrue111"/>
    <w:rsid w:val="007D6388"/>
  </w:style>
  <w:style w:type="character" w:customStyle="1" w:styleId="WW-WW8Num3ztrue121">
    <w:name w:val="WW-WW8Num3ztrue121"/>
    <w:rsid w:val="007D6388"/>
  </w:style>
  <w:style w:type="character" w:customStyle="1" w:styleId="WW-WW8Num3ztrue1231">
    <w:name w:val="WW-WW8Num3ztrue1231"/>
    <w:rsid w:val="007D6388"/>
  </w:style>
  <w:style w:type="character" w:customStyle="1" w:styleId="WW-WW8Num3ztrue12341">
    <w:name w:val="WW-WW8Num3ztrue12341"/>
    <w:rsid w:val="007D6388"/>
  </w:style>
  <w:style w:type="character" w:customStyle="1" w:styleId="61">
    <w:name w:val="Основной шрифт абзаца6"/>
    <w:rsid w:val="007D6388"/>
  </w:style>
  <w:style w:type="character" w:customStyle="1" w:styleId="WW-WW8Num1ztrue12345671">
    <w:name w:val="WW-WW8Num1ztrue12345671"/>
    <w:rsid w:val="007D6388"/>
  </w:style>
  <w:style w:type="character" w:customStyle="1" w:styleId="WW-WW8Num1ztrue1111">
    <w:name w:val="WW-WW8Num1ztrue1111"/>
    <w:rsid w:val="007D6388"/>
  </w:style>
  <w:style w:type="character" w:customStyle="1" w:styleId="WW-WW8Num1ztrue1211">
    <w:name w:val="WW-WW8Num1ztrue1211"/>
    <w:rsid w:val="007D6388"/>
  </w:style>
  <w:style w:type="character" w:customStyle="1" w:styleId="WW-WW8Num1ztrue12311">
    <w:name w:val="WW-WW8Num1ztrue12311"/>
    <w:rsid w:val="007D6388"/>
  </w:style>
  <w:style w:type="character" w:customStyle="1" w:styleId="WW-WW8Num1ztrue123411">
    <w:name w:val="WW-WW8Num1ztrue123411"/>
    <w:rsid w:val="007D6388"/>
  </w:style>
  <w:style w:type="character" w:customStyle="1" w:styleId="WW-WW8Num1ztrue1234511">
    <w:name w:val="WW-WW8Num1ztrue1234511"/>
    <w:rsid w:val="007D6388"/>
  </w:style>
  <w:style w:type="character" w:customStyle="1" w:styleId="WW-WW8Num1ztrue12345611">
    <w:name w:val="WW-WW8Num1ztrue12345611"/>
    <w:rsid w:val="007D6388"/>
  </w:style>
  <w:style w:type="character" w:customStyle="1" w:styleId="WW-WW8Num3ztrue123451">
    <w:name w:val="WW-WW8Num3ztrue123451"/>
    <w:rsid w:val="007D6388"/>
  </w:style>
  <w:style w:type="character" w:customStyle="1" w:styleId="WW-WW8Num3ztrue1111">
    <w:name w:val="WW-WW8Num3ztrue1111"/>
    <w:rsid w:val="007D6388"/>
  </w:style>
  <w:style w:type="character" w:customStyle="1" w:styleId="WW-WW8Num3ztrue1211">
    <w:name w:val="WW-WW8Num3ztrue1211"/>
    <w:rsid w:val="007D6388"/>
  </w:style>
  <w:style w:type="character" w:customStyle="1" w:styleId="WW-WW8Num3ztrue12311">
    <w:name w:val="WW-WW8Num3ztrue12311"/>
    <w:rsid w:val="007D6388"/>
  </w:style>
  <w:style w:type="character" w:customStyle="1" w:styleId="WW-WW8Num3ztrue123411">
    <w:name w:val="WW-WW8Num3ztrue123411"/>
    <w:rsid w:val="007D6388"/>
  </w:style>
  <w:style w:type="character" w:customStyle="1" w:styleId="51">
    <w:name w:val="Основной шрифт абзаца5"/>
    <w:rsid w:val="007D6388"/>
  </w:style>
  <w:style w:type="character" w:customStyle="1" w:styleId="WW-WW8Num1ztrue123456711">
    <w:name w:val="WW-WW8Num1ztrue123456711"/>
    <w:rsid w:val="007D6388"/>
  </w:style>
  <w:style w:type="character" w:customStyle="1" w:styleId="WW-WW8Num1ztrue11111">
    <w:name w:val="WW-WW8Num1ztrue11111"/>
    <w:rsid w:val="007D6388"/>
  </w:style>
  <w:style w:type="character" w:customStyle="1" w:styleId="WW-WW8Num1ztrue12111">
    <w:name w:val="WW-WW8Num1ztrue12111"/>
    <w:rsid w:val="007D6388"/>
  </w:style>
  <w:style w:type="character" w:customStyle="1" w:styleId="WW-WW8Num1ztrue123111">
    <w:name w:val="WW-WW8Num1ztrue123111"/>
    <w:rsid w:val="007D6388"/>
  </w:style>
  <w:style w:type="character" w:customStyle="1" w:styleId="WW-WW8Num1ztrue1234111">
    <w:name w:val="WW-WW8Num1ztrue1234111"/>
    <w:rsid w:val="007D6388"/>
  </w:style>
  <w:style w:type="character" w:customStyle="1" w:styleId="WW-WW8Num1ztrue12345111">
    <w:name w:val="WW-WW8Num1ztrue12345111"/>
    <w:rsid w:val="007D6388"/>
  </w:style>
  <w:style w:type="character" w:customStyle="1" w:styleId="WW-WW8Num1ztrue123456111">
    <w:name w:val="WW-WW8Num1ztrue123456111"/>
    <w:rsid w:val="007D6388"/>
  </w:style>
  <w:style w:type="character" w:customStyle="1" w:styleId="WW-WW8Num3ztrue1234511">
    <w:name w:val="WW-WW8Num3ztrue1234511"/>
    <w:rsid w:val="007D6388"/>
  </w:style>
  <w:style w:type="character" w:customStyle="1" w:styleId="WW-WW8Num3ztrue11111">
    <w:name w:val="WW-WW8Num3ztrue11111"/>
    <w:rsid w:val="007D6388"/>
  </w:style>
  <w:style w:type="character" w:customStyle="1" w:styleId="WW-WW8Num3ztrue12111">
    <w:name w:val="WW-WW8Num3ztrue12111"/>
    <w:rsid w:val="007D6388"/>
  </w:style>
  <w:style w:type="character" w:customStyle="1" w:styleId="WW-WW8Num3ztrue123111">
    <w:name w:val="WW-WW8Num3ztrue123111"/>
    <w:rsid w:val="007D6388"/>
  </w:style>
  <w:style w:type="character" w:customStyle="1" w:styleId="WW-WW8Num3ztrue1234111">
    <w:name w:val="WW-WW8Num3ztrue1234111"/>
    <w:rsid w:val="007D6388"/>
  </w:style>
  <w:style w:type="character" w:customStyle="1" w:styleId="WW8Num4ztrue">
    <w:name w:val="WW8Num4ztrue"/>
    <w:rsid w:val="007D6388"/>
  </w:style>
  <w:style w:type="character" w:customStyle="1" w:styleId="WW-WW8Num4ztrue">
    <w:name w:val="WW-WW8Num4ztrue"/>
    <w:rsid w:val="007D6388"/>
  </w:style>
  <w:style w:type="character" w:customStyle="1" w:styleId="WW-WW8Num4ztrue1">
    <w:name w:val="WW-WW8Num4ztrue1"/>
    <w:rsid w:val="007D6388"/>
  </w:style>
  <w:style w:type="character" w:customStyle="1" w:styleId="WW-WW8Num4ztrue12">
    <w:name w:val="WW-WW8Num4ztrue12"/>
    <w:rsid w:val="007D6388"/>
  </w:style>
  <w:style w:type="character" w:customStyle="1" w:styleId="WW-WW8Num4ztrue123">
    <w:name w:val="WW-WW8Num4ztrue123"/>
    <w:rsid w:val="007D6388"/>
  </w:style>
  <w:style w:type="character" w:customStyle="1" w:styleId="WW-WW8Num4ztrue1234">
    <w:name w:val="WW-WW8Num4ztrue1234"/>
    <w:rsid w:val="007D6388"/>
  </w:style>
  <w:style w:type="character" w:customStyle="1" w:styleId="WW-WW8Num4ztrue12345">
    <w:name w:val="WW-WW8Num4ztrue12345"/>
    <w:rsid w:val="007D6388"/>
  </w:style>
  <w:style w:type="character" w:customStyle="1" w:styleId="41">
    <w:name w:val="Основной шрифт абзаца4"/>
    <w:rsid w:val="007D6388"/>
  </w:style>
  <w:style w:type="character" w:customStyle="1" w:styleId="WW-WW8Num1ztrue1234567111">
    <w:name w:val="WW-WW8Num1ztrue1234567111"/>
    <w:rsid w:val="007D6388"/>
  </w:style>
  <w:style w:type="character" w:customStyle="1" w:styleId="WW-WW8Num1ztrue111111">
    <w:name w:val="WW-WW8Num1ztrue111111"/>
    <w:rsid w:val="007D6388"/>
  </w:style>
  <w:style w:type="character" w:customStyle="1" w:styleId="WW-WW8Num1ztrue121111">
    <w:name w:val="WW-WW8Num1ztrue121111"/>
    <w:rsid w:val="007D6388"/>
  </w:style>
  <w:style w:type="character" w:customStyle="1" w:styleId="WW-WW8Num1ztrue1231111">
    <w:name w:val="WW-WW8Num1ztrue1231111"/>
    <w:rsid w:val="007D6388"/>
  </w:style>
  <w:style w:type="character" w:customStyle="1" w:styleId="WW-WW8Num1ztrue12341111">
    <w:name w:val="WW-WW8Num1ztrue12341111"/>
    <w:rsid w:val="007D6388"/>
  </w:style>
  <w:style w:type="character" w:customStyle="1" w:styleId="WW-WW8Num1ztrue123451111">
    <w:name w:val="WW-WW8Num1ztrue123451111"/>
    <w:rsid w:val="007D6388"/>
  </w:style>
  <w:style w:type="character" w:customStyle="1" w:styleId="WW-WW8Num1ztrue1234561111">
    <w:name w:val="WW-WW8Num1ztrue1234561111"/>
    <w:rsid w:val="007D6388"/>
  </w:style>
  <w:style w:type="character" w:customStyle="1" w:styleId="WW-WW8Num3ztrue12345111">
    <w:name w:val="WW-WW8Num3ztrue12345111"/>
    <w:rsid w:val="007D6388"/>
  </w:style>
  <w:style w:type="character" w:customStyle="1" w:styleId="WW-WW8Num3ztrue111111">
    <w:name w:val="WW-WW8Num3ztrue111111"/>
    <w:rsid w:val="007D6388"/>
  </w:style>
  <w:style w:type="character" w:customStyle="1" w:styleId="WW-WW8Num3ztrue121111">
    <w:name w:val="WW-WW8Num3ztrue121111"/>
    <w:rsid w:val="007D6388"/>
  </w:style>
  <w:style w:type="character" w:customStyle="1" w:styleId="WW-WW8Num3ztrue1231111">
    <w:name w:val="WW-WW8Num3ztrue1231111"/>
    <w:rsid w:val="007D6388"/>
  </w:style>
  <w:style w:type="character" w:customStyle="1" w:styleId="WW-WW8Num3ztrue12341111">
    <w:name w:val="WW-WW8Num3ztrue12341111"/>
    <w:rsid w:val="007D6388"/>
  </w:style>
  <w:style w:type="character" w:customStyle="1" w:styleId="WW-WW8Num4ztrue123456">
    <w:name w:val="WW-WW8Num4ztrue123456"/>
    <w:rsid w:val="007D6388"/>
  </w:style>
  <w:style w:type="character" w:customStyle="1" w:styleId="WW-WW8Num4ztrue11">
    <w:name w:val="WW-WW8Num4ztrue11"/>
    <w:rsid w:val="007D6388"/>
  </w:style>
  <w:style w:type="character" w:customStyle="1" w:styleId="WW-WW8Num4ztrue121">
    <w:name w:val="WW-WW8Num4ztrue121"/>
    <w:rsid w:val="007D6388"/>
  </w:style>
  <w:style w:type="character" w:customStyle="1" w:styleId="WW-WW8Num4ztrue1231">
    <w:name w:val="WW-WW8Num4ztrue1231"/>
    <w:rsid w:val="007D6388"/>
  </w:style>
  <w:style w:type="character" w:customStyle="1" w:styleId="WW-WW8Num4ztrue12341">
    <w:name w:val="WW-WW8Num4ztrue12341"/>
    <w:rsid w:val="007D6388"/>
  </w:style>
  <w:style w:type="character" w:customStyle="1" w:styleId="WW-WW8Num4ztrue123451">
    <w:name w:val="WW-WW8Num4ztrue123451"/>
    <w:rsid w:val="007D6388"/>
  </w:style>
  <w:style w:type="character" w:customStyle="1" w:styleId="WW-WW8Num1ztrue12345671111">
    <w:name w:val="WW-WW8Num1ztrue12345671111"/>
    <w:rsid w:val="007D6388"/>
  </w:style>
  <w:style w:type="character" w:customStyle="1" w:styleId="WW-WW8Num1ztrue1111111">
    <w:name w:val="WW-WW8Num1ztrue1111111"/>
    <w:rsid w:val="007D6388"/>
  </w:style>
  <w:style w:type="character" w:customStyle="1" w:styleId="WW-WW8Num1ztrue1211111">
    <w:name w:val="WW-WW8Num1ztrue1211111"/>
    <w:rsid w:val="007D6388"/>
  </w:style>
  <w:style w:type="character" w:customStyle="1" w:styleId="WW-WW8Num1ztrue12311111">
    <w:name w:val="WW-WW8Num1ztrue12311111"/>
    <w:rsid w:val="007D6388"/>
  </w:style>
  <w:style w:type="character" w:customStyle="1" w:styleId="WW-WW8Num1ztrue123411111">
    <w:name w:val="WW-WW8Num1ztrue123411111"/>
    <w:rsid w:val="007D6388"/>
  </w:style>
  <w:style w:type="character" w:customStyle="1" w:styleId="WW-WW8Num1ztrue1234511111">
    <w:name w:val="WW-WW8Num1ztrue1234511111"/>
    <w:rsid w:val="007D6388"/>
  </w:style>
  <w:style w:type="character" w:customStyle="1" w:styleId="WW-WW8Num1ztrue12345611111">
    <w:name w:val="WW-WW8Num1ztrue12345611111"/>
    <w:rsid w:val="007D6388"/>
  </w:style>
  <w:style w:type="character" w:customStyle="1" w:styleId="WW8Num2ztrue">
    <w:name w:val="WW8Num2ztrue"/>
    <w:rsid w:val="007D6388"/>
  </w:style>
  <w:style w:type="character" w:customStyle="1" w:styleId="WW-WW8Num2ztrue">
    <w:name w:val="WW-WW8Num2ztrue"/>
    <w:rsid w:val="007D6388"/>
  </w:style>
  <w:style w:type="character" w:customStyle="1" w:styleId="WW-WW8Num2ztrue1">
    <w:name w:val="WW-WW8Num2ztrue1"/>
    <w:rsid w:val="007D6388"/>
  </w:style>
  <w:style w:type="character" w:customStyle="1" w:styleId="WW-WW8Num2ztrue12">
    <w:name w:val="WW-WW8Num2ztrue12"/>
    <w:rsid w:val="007D6388"/>
  </w:style>
  <w:style w:type="character" w:customStyle="1" w:styleId="WW-WW8Num2ztrue123">
    <w:name w:val="WW-WW8Num2ztrue123"/>
    <w:rsid w:val="007D6388"/>
  </w:style>
  <w:style w:type="character" w:customStyle="1" w:styleId="WW-WW8Num2ztrue1234">
    <w:name w:val="WW-WW8Num2ztrue1234"/>
    <w:rsid w:val="007D6388"/>
  </w:style>
  <w:style w:type="character" w:customStyle="1" w:styleId="WW-WW8Num2ztrue12345">
    <w:name w:val="WW-WW8Num2ztrue12345"/>
    <w:rsid w:val="007D6388"/>
  </w:style>
  <w:style w:type="character" w:customStyle="1" w:styleId="WW-WW8Num2ztrue123456">
    <w:name w:val="WW-WW8Num2ztrue123456"/>
    <w:rsid w:val="007D6388"/>
  </w:style>
  <w:style w:type="character" w:customStyle="1" w:styleId="WW-WW8Num4ztrue1234561">
    <w:name w:val="WW-WW8Num4ztrue1234561"/>
    <w:rsid w:val="007D6388"/>
  </w:style>
  <w:style w:type="character" w:customStyle="1" w:styleId="WW-WW8Num4ztrue111">
    <w:name w:val="WW-WW8Num4ztrue111"/>
    <w:rsid w:val="007D6388"/>
  </w:style>
  <w:style w:type="character" w:customStyle="1" w:styleId="WW-WW8Num4ztrue1211">
    <w:name w:val="WW-WW8Num4ztrue1211"/>
    <w:rsid w:val="007D6388"/>
  </w:style>
  <w:style w:type="character" w:customStyle="1" w:styleId="WW-WW8Num4ztrue12311">
    <w:name w:val="WW-WW8Num4ztrue12311"/>
    <w:rsid w:val="007D6388"/>
  </w:style>
  <w:style w:type="character" w:customStyle="1" w:styleId="WW-WW8Num4ztrue123411">
    <w:name w:val="WW-WW8Num4ztrue123411"/>
    <w:rsid w:val="007D6388"/>
  </w:style>
  <w:style w:type="character" w:customStyle="1" w:styleId="WW8Num5ztrue">
    <w:name w:val="WW8Num5ztrue"/>
    <w:rsid w:val="007D6388"/>
  </w:style>
  <w:style w:type="character" w:customStyle="1" w:styleId="WW-WW8Num5ztrue">
    <w:name w:val="WW-WW8Num5ztrue"/>
    <w:rsid w:val="007D6388"/>
  </w:style>
  <w:style w:type="character" w:customStyle="1" w:styleId="WW-WW8Num5ztrue1">
    <w:name w:val="WW-WW8Num5ztrue1"/>
    <w:rsid w:val="007D6388"/>
  </w:style>
  <w:style w:type="character" w:customStyle="1" w:styleId="WW-WW8Num5ztrue12">
    <w:name w:val="WW-WW8Num5ztrue12"/>
    <w:rsid w:val="007D6388"/>
  </w:style>
  <w:style w:type="character" w:customStyle="1" w:styleId="WW-WW8Num5ztrue123">
    <w:name w:val="WW-WW8Num5ztrue123"/>
    <w:rsid w:val="007D6388"/>
  </w:style>
  <w:style w:type="character" w:customStyle="1" w:styleId="WW-WW8Num5ztrue1234">
    <w:name w:val="WW-WW8Num5ztrue1234"/>
    <w:rsid w:val="007D6388"/>
  </w:style>
  <w:style w:type="character" w:customStyle="1" w:styleId="WW-WW8Num5ztrue12345">
    <w:name w:val="WW-WW8Num5ztrue12345"/>
    <w:rsid w:val="007D6388"/>
  </w:style>
  <w:style w:type="character" w:customStyle="1" w:styleId="WW8Num2z1">
    <w:name w:val="WW8Num2z1"/>
    <w:rsid w:val="007D6388"/>
  </w:style>
  <w:style w:type="character" w:customStyle="1" w:styleId="WW8Num2z2">
    <w:name w:val="WW8Num2z2"/>
    <w:rsid w:val="007D6388"/>
  </w:style>
  <w:style w:type="character" w:customStyle="1" w:styleId="WW8Num2z3">
    <w:name w:val="WW8Num2z3"/>
    <w:rsid w:val="007D6388"/>
  </w:style>
  <w:style w:type="character" w:customStyle="1" w:styleId="WW8Num2z4">
    <w:name w:val="WW8Num2z4"/>
    <w:rsid w:val="007D6388"/>
  </w:style>
  <w:style w:type="character" w:customStyle="1" w:styleId="WW8Num2z5">
    <w:name w:val="WW8Num2z5"/>
    <w:rsid w:val="007D6388"/>
  </w:style>
  <w:style w:type="character" w:customStyle="1" w:styleId="WW8Num2z6">
    <w:name w:val="WW8Num2z6"/>
    <w:rsid w:val="007D6388"/>
  </w:style>
  <w:style w:type="character" w:customStyle="1" w:styleId="WW8Num2z7">
    <w:name w:val="WW8Num2z7"/>
    <w:rsid w:val="007D6388"/>
  </w:style>
  <w:style w:type="character" w:customStyle="1" w:styleId="WW8Num2z8">
    <w:name w:val="WW8Num2z8"/>
    <w:rsid w:val="007D6388"/>
  </w:style>
  <w:style w:type="character" w:customStyle="1" w:styleId="WW8Num1zfalse">
    <w:name w:val="WW8Num1zfalse"/>
    <w:rsid w:val="007D6388"/>
  </w:style>
  <w:style w:type="character" w:customStyle="1" w:styleId="WW-WW8Num1ztrue123456711111">
    <w:name w:val="WW-WW8Num1ztrue123456711111"/>
    <w:rsid w:val="007D6388"/>
  </w:style>
  <w:style w:type="character" w:customStyle="1" w:styleId="WW-WW8Num1ztrue11111111">
    <w:name w:val="WW-WW8Num1ztrue11111111"/>
    <w:rsid w:val="007D6388"/>
  </w:style>
  <w:style w:type="character" w:customStyle="1" w:styleId="WW-WW8Num1ztrue21">
    <w:name w:val="WW-WW8Num1ztrue21"/>
    <w:rsid w:val="007D6388"/>
  </w:style>
  <w:style w:type="character" w:customStyle="1" w:styleId="WW-WW8Num1ztrue31">
    <w:name w:val="WW-WW8Num1ztrue31"/>
    <w:rsid w:val="007D6388"/>
  </w:style>
  <w:style w:type="character" w:customStyle="1" w:styleId="WW-WW8Num1ztrue41">
    <w:name w:val="WW-WW8Num1ztrue41"/>
    <w:rsid w:val="007D6388"/>
  </w:style>
  <w:style w:type="character" w:customStyle="1" w:styleId="WW-WW8Num1ztrue51">
    <w:name w:val="WW-WW8Num1ztrue51"/>
    <w:rsid w:val="007D6388"/>
  </w:style>
  <w:style w:type="character" w:customStyle="1" w:styleId="WW-WW8Num1ztrue61">
    <w:name w:val="WW-WW8Num1ztrue61"/>
    <w:rsid w:val="007D6388"/>
  </w:style>
  <w:style w:type="character" w:customStyle="1" w:styleId="WW-WW8Num2ztrue1234567">
    <w:name w:val="WW-WW8Num2ztrue1234567"/>
    <w:rsid w:val="007D6388"/>
  </w:style>
  <w:style w:type="character" w:customStyle="1" w:styleId="WW-WW8Num2ztrue11">
    <w:name w:val="WW-WW8Num2ztrue11"/>
    <w:rsid w:val="007D6388"/>
  </w:style>
  <w:style w:type="character" w:customStyle="1" w:styleId="WW-WW8Num2ztrue2">
    <w:name w:val="WW-WW8Num2ztrue2"/>
    <w:rsid w:val="007D6388"/>
  </w:style>
  <w:style w:type="character" w:customStyle="1" w:styleId="WW-WW8Num2ztrue3">
    <w:name w:val="WW-WW8Num2ztrue3"/>
    <w:rsid w:val="007D6388"/>
  </w:style>
  <w:style w:type="character" w:customStyle="1" w:styleId="WW-WW8Num2ztrue4">
    <w:name w:val="WW-WW8Num2ztrue4"/>
    <w:rsid w:val="007D6388"/>
  </w:style>
  <w:style w:type="character" w:customStyle="1" w:styleId="WW-WW8Num2ztrue5">
    <w:name w:val="WW-WW8Num2ztrue5"/>
    <w:rsid w:val="007D6388"/>
  </w:style>
  <w:style w:type="character" w:customStyle="1" w:styleId="WW-WW8Num2ztrue6">
    <w:name w:val="WW-WW8Num2ztrue6"/>
    <w:rsid w:val="007D6388"/>
  </w:style>
  <w:style w:type="character" w:customStyle="1" w:styleId="WW8Num4zfalse">
    <w:name w:val="WW8Num4zfalse"/>
    <w:rsid w:val="007D6388"/>
  </w:style>
  <w:style w:type="character" w:customStyle="1" w:styleId="WW-WW8Num4ztrue1234511">
    <w:name w:val="WW-WW8Num4ztrue1234511"/>
    <w:rsid w:val="007D6388"/>
  </w:style>
  <w:style w:type="character" w:customStyle="1" w:styleId="WW-WW8Num4ztrue1111">
    <w:name w:val="WW-WW8Num4ztrue1111"/>
    <w:rsid w:val="007D6388"/>
  </w:style>
  <w:style w:type="character" w:customStyle="1" w:styleId="WW-WW8Num4ztrue2">
    <w:name w:val="WW-WW8Num4ztrue2"/>
    <w:rsid w:val="007D6388"/>
  </w:style>
  <w:style w:type="character" w:customStyle="1" w:styleId="WW-WW8Num4ztrue3">
    <w:name w:val="WW-WW8Num4ztrue3"/>
    <w:rsid w:val="007D6388"/>
  </w:style>
  <w:style w:type="character" w:customStyle="1" w:styleId="WW-WW8Num4ztrue4">
    <w:name w:val="WW-WW8Num4ztrue4"/>
    <w:rsid w:val="007D6388"/>
  </w:style>
  <w:style w:type="character" w:customStyle="1" w:styleId="WW-WW8Num4ztrue5">
    <w:name w:val="WW-WW8Num4ztrue5"/>
    <w:rsid w:val="007D6388"/>
  </w:style>
  <w:style w:type="character" w:customStyle="1" w:styleId="WW-WW8Num4ztrue6">
    <w:name w:val="WW-WW8Num4ztrue6"/>
    <w:rsid w:val="007D6388"/>
  </w:style>
  <w:style w:type="character" w:customStyle="1" w:styleId="WW8Num5zfalse">
    <w:name w:val="WW8Num5zfalse"/>
    <w:rsid w:val="007D6388"/>
  </w:style>
  <w:style w:type="character" w:customStyle="1" w:styleId="WW-WW8Num5ztrue123456">
    <w:name w:val="WW-WW8Num5ztrue123456"/>
    <w:rsid w:val="007D6388"/>
  </w:style>
  <w:style w:type="character" w:customStyle="1" w:styleId="WW-WW8Num5ztrue11">
    <w:name w:val="WW-WW8Num5ztrue11"/>
    <w:rsid w:val="007D6388"/>
  </w:style>
  <w:style w:type="character" w:customStyle="1" w:styleId="WW-WW8Num5ztrue2">
    <w:name w:val="WW-WW8Num5ztrue2"/>
    <w:rsid w:val="007D6388"/>
  </w:style>
  <w:style w:type="character" w:customStyle="1" w:styleId="WW-WW8Num5ztrue3">
    <w:name w:val="WW-WW8Num5ztrue3"/>
    <w:rsid w:val="007D6388"/>
  </w:style>
  <w:style w:type="character" w:customStyle="1" w:styleId="WW-WW8Num5ztrue4">
    <w:name w:val="WW-WW8Num5ztrue4"/>
    <w:rsid w:val="007D6388"/>
  </w:style>
  <w:style w:type="character" w:customStyle="1" w:styleId="WW-WW8Num5ztrue5">
    <w:name w:val="WW-WW8Num5ztrue5"/>
    <w:rsid w:val="007D6388"/>
  </w:style>
  <w:style w:type="character" w:customStyle="1" w:styleId="WW-WW8Num5ztrue6">
    <w:name w:val="WW-WW8Num5ztrue6"/>
    <w:rsid w:val="007D6388"/>
  </w:style>
  <w:style w:type="character" w:customStyle="1" w:styleId="WW8Num6z0">
    <w:name w:val="WW8Num6z0"/>
    <w:rsid w:val="007D6388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D6388"/>
    <w:rPr>
      <w:rFonts w:ascii="Wingdings" w:hAnsi="Wingdings" w:cs="Wingdings"/>
    </w:rPr>
  </w:style>
  <w:style w:type="character" w:customStyle="1" w:styleId="WW8Num6ztrue">
    <w:name w:val="WW8Num6ztrue"/>
    <w:rsid w:val="007D6388"/>
  </w:style>
  <w:style w:type="character" w:customStyle="1" w:styleId="WW-WW8Num6ztrue">
    <w:name w:val="WW-WW8Num6ztrue"/>
    <w:rsid w:val="007D6388"/>
  </w:style>
  <w:style w:type="character" w:customStyle="1" w:styleId="WW-WW8Num6ztrue1">
    <w:name w:val="WW-WW8Num6ztrue1"/>
    <w:rsid w:val="007D6388"/>
  </w:style>
  <w:style w:type="character" w:customStyle="1" w:styleId="WW-WW8Num6ztrue2">
    <w:name w:val="WW-WW8Num6ztrue2"/>
    <w:rsid w:val="007D6388"/>
  </w:style>
  <w:style w:type="character" w:customStyle="1" w:styleId="WW-WW8Num6ztrue3">
    <w:name w:val="WW-WW8Num6ztrue3"/>
    <w:rsid w:val="007D6388"/>
  </w:style>
  <w:style w:type="character" w:customStyle="1" w:styleId="WW-WW8Num6ztrue4">
    <w:name w:val="WW-WW8Num6ztrue4"/>
    <w:rsid w:val="007D6388"/>
  </w:style>
  <w:style w:type="character" w:customStyle="1" w:styleId="WW8Num7z0">
    <w:name w:val="WW8Num7z0"/>
    <w:rsid w:val="007D6388"/>
    <w:rPr>
      <w:rFonts w:ascii="StarSymbol" w:hAnsi="StarSymbol" w:cs="StarSymbol"/>
    </w:rPr>
  </w:style>
  <w:style w:type="character" w:customStyle="1" w:styleId="WW8Num7z2">
    <w:name w:val="WW8Num7z2"/>
    <w:rsid w:val="007D6388"/>
    <w:rPr>
      <w:rFonts w:ascii="Times New Roman" w:hAnsi="Times New Roman" w:cs="Times New Roman"/>
      <w:sz w:val="28"/>
      <w:szCs w:val="28"/>
    </w:rPr>
  </w:style>
  <w:style w:type="character" w:customStyle="1" w:styleId="WW8Num7ztrue">
    <w:name w:val="WW8Num7ztrue"/>
    <w:rsid w:val="007D6388"/>
  </w:style>
  <w:style w:type="character" w:customStyle="1" w:styleId="WW-WW8Num7ztrue">
    <w:name w:val="WW-WW8Num7ztrue"/>
    <w:rsid w:val="007D6388"/>
  </w:style>
  <w:style w:type="character" w:customStyle="1" w:styleId="WW-WW8Num7ztrue1">
    <w:name w:val="WW-WW8Num7ztrue1"/>
    <w:rsid w:val="007D6388"/>
  </w:style>
  <w:style w:type="character" w:customStyle="1" w:styleId="WW-WW8Num7ztrue2">
    <w:name w:val="WW-WW8Num7ztrue2"/>
    <w:rsid w:val="007D6388"/>
  </w:style>
  <w:style w:type="character" w:customStyle="1" w:styleId="WW-WW8Num7ztrue3">
    <w:name w:val="WW-WW8Num7ztrue3"/>
    <w:rsid w:val="007D6388"/>
  </w:style>
  <w:style w:type="character" w:customStyle="1" w:styleId="WW-WW8Num7ztrue4">
    <w:name w:val="WW-WW8Num7ztrue4"/>
    <w:rsid w:val="007D6388"/>
  </w:style>
  <w:style w:type="character" w:customStyle="1" w:styleId="WW8Num8z0">
    <w:name w:val="WW8Num8z0"/>
    <w:rsid w:val="007D6388"/>
    <w:rPr>
      <w:rFonts w:ascii="StarSymbol" w:hAnsi="StarSymbol" w:cs="StarSymbol"/>
    </w:rPr>
  </w:style>
  <w:style w:type="character" w:customStyle="1" w:styleId="WW8Num8ztrue">
    <w:name w:val="WW8Num8ztrue"/>
    <w:rsid w:val="007D6388"/>
  </w:style>
  <w:style w:type="character" w:customStyle="1" w:styleId="WW-WW8Num8ztrue">
    <w:name w:val="WW-WW8Num8ztrue"/>
    <w:rsid w:val="007D6388"/>
  </w:style>
  <w:style w:type="character" w:customStyle="1" w:styleId="WW-WW8Num8ztrue1">
    <w:name w:val="WW-WW8Num8ztrue1"/>
    <w:rsid w:val="007D6388"/>
  </w:style>
  <w:style w:type="character" w:customStyle="1" w:styleId="WW-WW8Num8ztrue2">
    <w:name w:val="WW-WW8Num8ztrue2"/>
    <w:rsid w:val="007D6388"/>
  </w:style>
  <w:style w:type="character" w:customStyle="1" w:styleId="WW-WW8Num8ztrue3">
    <w:name w:val="WW-WW8Num8ztrue3"/>
    <w:rsid w:val="007D6388"/>
  </w:style>
  <w:style w:type="character" w:customStyle="1" w:styleId="WW-WW8Num8ztrue4">
    <w:name w:val="WW-WW8Num8ztrue4"/>
    <w:rsid w:val="007D6388"/>
  </w:style>
  <w:style w:type="character" w:customStyle="1" w:styleId="WW-WW8Num8ztrue5">
    <w:name w:val="WW-WW8Num8ztrue5"/>
    <w:rsid w:val="007D6388"/>
  </w:style>
  <w:style w:type="character" w:customStyle="1" w:styleId="WW8Num9z0">
    <w:name w:val="WW8Num9z0"/>
    <w:rsid w:val="007D6388"/>
    <w:rPr>
      <w:rFonts w:ascii="Times New Roman" w:hAnsi="Times New Roman" w:cs="Times New Roman"/>
    </w:rPr>
  </w:style>
  <w:style w:type="character" w:customStyle="1" w:styleId="WW8Num9z2">
    <w:name w:val="WW8Num9z2"/>
    <w:rsid w:val="007D6388"/>
    <w:rPr>
      <w:rFonts w:ascii="Wingdings" w:hAnsi="Wingdings" w:cs="Wingdings"/>
    </w:rPr>
  </w:style>
  <w:style w:type="character" w:customStyle="1" w:styleId="WW8Num9ztrue">
    <w:name w:val="WW8Num9ztrue"/>
    <w:rsid w:val="007D6388"/>
  </w:style>
  <w:style w:type="character" w:customStyle="1" w:styleId="WW-WW8Num9ztrue">
    <w:name w:val="WW-WW8Num9ztrue"/>
    <w:rsid w:val="007D6388"/>
  </w:style>
  <w:style w:type="character" w:customStyle="1" w:styleId="WW-WW8Num9ztrue1">
    <w:name w:val="WW-WW8Num9ztrue1"/>
    <w:rsid w:val="007D6388"/>
  </w:style>
  <w:style w:type="character" w:customStyle="1" w:styleId="WW-WW8Num9ztrue2">
    <w:name w:val="WW-WW8Num9ztrue2"/>
    <w:rsid w:val="007D6388"/>
  </w:style>
  <w:style w:type="character" w:customStyle="1" w:styleId="WW-WW8Num9ztrue3">
    <w:name w:val="WW-WW8Num9ztrue3"/>
    <w:rsid w:val="007D6388"/>
  </w:style>
  <w:style w:type="character" w:customStyle="1" w:styleId="WW-WW8Num9ztrue4">
    <w:name w:val="WW-WW8Num9ztrue4"/>
    <w:rsid w:val="007D6388"/>
  </w:style>
  <w:style w:type="character" w:customStyle="1" w:styleId="WW8Num10zfalse">
    <w:name w:val="WW8Num10zfalse"/>
    <w:rsid w:val="007D6388"/>
  </w:style>
  <w:style w:type="character" w:customStyle="1" w:styleId="WW8Num11zfalse">
    <w:name w:val="WW8Num11zfalse"/>
    <w:rsid w:val="007D6388"/>
  </w:style>
  <w:style w:type="character" w:customStyle="1" w:styleId="WW8Num11ztrue">
    <w:name w:val="WW8Num11ztrue"/>
    <w:rsid w:val="007D6388"/>
  </w:style>
  <w:style w:type="character" w:customStyle="1" w:styleId="WW-WW8Num11ztrue">
    <w:name w:val="WW-WW8Num11ztrue"/>
    <w:rsid w:val="007D6388"/>
  </w:style>
  <w:style w:type="character" w:customStyle="1" w:styleId="WW-WW8Num11ztrue1">
    <w:name w:val="WW-WW8Num11ztrue1"/>
    <w:rsid w:val="007D6388"/>
  </w:style>
  <w:style w:type="character" w:customStyle="1" w:styleId="WW-WW8Num11ztrue2">
    <w:name w:val="WW-WW8Num11ztrue2"/>
    <w:rsid w:val="007D6388"/>
  </w:style>
  <w:style w:type="character" w:customStyle="1" w:styleId="WW-WW8Num11ztrue3">
    <w:name w:val="WW-WW8Num11ztrue3"/>
    <w:rsid w:val="007D6388"/>
  </w:style>
  <w:style w:type="character" w:customStyle="1" w:styleId="WW-WW8Num11ztrue4">
    <w:name w:val="WW-WW8Num11ztrue4"/>
    <w:rsid w:val="007D6388"/>
  </w:style>
  <w:style w:type="character" w:customStyle="1" w:styleId="WW-WW8Num11ztrue5">
    <w:name w:val="WW-WW8Num11ztrue5"/>
    <w:rsid w:val="007D6388"/>
  </w:style>
  <w:style w:type="character" w:customStyle="1" w:styleId="WW-WW8Num11ztrue6">
    <w:name w:val="WW-WW8Num11ztrue6"/>
    <w:rsid w:val="007D6388"/>
  </w:style>
  <w:style w:type="character" w:customStyle="1" w:styleId="WW8Num12zfalse">
    <w:name w:val="WW8Num12zfalse"/>
    <w:rsid w:val="007D6388"/>
  </w:style>
  <w:style w:type="character" w:customStyle="1" w:styleId="WW8Num13zfalse">
    <w:name w:val="WW8Num13zfalse"/>
    <w:rsid w:val="007D6388"/>
  </w:style>
  <w:style w:type="character" w:customStyle="1" w:styleId="WW8Num13ztrue">
    <w:name w:val="WW8Num13ztrue"/>
    <w:rsid w:val="007D6388"/>
  </w:style>
  <w:style w:type="character" w:customStyle="1" w:styleId="WW-WW8Num13ztrue">
    <w:name w:val="WW-WW8Num13ztrue"/>
    <w:rsid w:val="007D6388"/>
  </w:style>
  <w:style w:type="character" w:customStyle="1" w:styleId="WW-WW8Num13ztrue1">
    <w:name w:val="WW-WW8Num13ztrue1"/>
    <w:rsid w:val="007D6388"/>
  </w:style>
  <w:style w:type="character" w:customStyle="1" w:styleId="WW-WW8Num13ztrue2">
    <w:name w:val="WW-WW8Num13ztrue2"/>
    <w:rsid w:val="007D6388"/>
  </w:style>
  <w:style w:type="character" w:customStyle="1" w:styleId="WW-WW8Num13ztrue3">
    <w:name w:val="WW-WW8Num13ztrue3"/>
    <w:rsid w:val="007D6388"/>
  </w:style>
  <w:style w:type="character" w:customStyle="1" w:styleId="WW-WW8Num13ztrue4">
    <w:name w:val="WW-WW8Num13ztrue4"/>
    <w:rsid w:val="007D6388"/>
  </w:style>
  <w:style w:type="character" w:customStyle="1" w:styleId="WW-WW8Num13ztrue5">
    <w:name w:val="WW-WW8Num13ztrue5"/>
    <w:rsid w:val="007D6388"/>
  </w:style>
  <w:style w:type="character" w:customStyle="1" w:styleId="WW-WW8Num13ztrue6">
    <w:name w:val="WW-WW8Num13ztrue6"/>
    <w:rsid w:val="007D6388"/>
  </w:style>
  <w:style w:type="character" w:customStyle="1" w:styleId="WW8Num14zfalse">
    <w:name w:val="WW8Num14zfalse"/>
    <w:rsid w:val="007D6388"/>
  </w:style>
  <w:style w:type="character" w:customStyle="1" w:styleId="WW8Num14ztrue">
    <w:name w:val="WW8Num14ztrue"/>
    <w:rsid w:val="007D6388"/>
  </w:style>
  <w:style w:type="character" w:customStyle="1" w:styleId="WW-WW8Num14ztrue">
    <w:name w:val="WW-WW8Num14ztrue"/>
    <w:rsid w:val="007D6388"/>
  </w:style>
  <w:style w:type="character" w:customStyle="1" w:styleId="WW-WW8Num14ztrue1">
    <w:name w:val="WW-WW8Num14ztrue1"/>
    <w:rsid w:val="007D6388"/>
  </w:style>
  <w:style w:type="character" w:customStyle="1" w:styleId="WW-WW8Num14ztrue2">
    <w:name w:val="WW-WW8Num14ztrue2"/>
    <w:rsid w:val="007D6388"/>
  </w:style>
  <w:style w:type="character" w:customStyle="1" w:styleId="WW-WW8Num14ztrue3">
    <w:name w:val="WW-WW8Num14ztrue3"/>
    <w:rsid w:val="007D6388"/>
  </w:style>
  <w:style w:type="character" w:customStyle="1" w:styleId="WW-WW8Num14ztrue4">
    <w:name w:val="WW-WW8Num14ztrue4"/>
    <w:rsid w:val="007D6388"/>
  </w:style>
  <w:style w:type="character" w:customStyle="1" w:styleId="WW-WW8Num14ztrue5">
    <w:name w:val="WW-WW8Num14ztrue5"/>
    <w:rsid w:val="007D6388"/>
  </w:style>
  <w:style w:type="character" w:customStyle="1" w:styleId="WW-WW8Num14ztrue6">
    <w:name w:val="WW-WW8Num14ztrue6"/>
    <w:rsid w:val="007D6388"/>
  </w:style>
  <w:style w:type="character" w:customStyle="1" w:styleId="WW8Num15zfalse">
    <w:name w:val="WW8Num15zfalse"/>
    <w:rsid w:val="007D6388"/>
  </w:style>
  <w:style w:type="character" w:customStyle="1" w:styleId="WW8Num16zfalse">
    <w:name w:val="WW8Num16zfalse"/>
    <w:rsid w:val="007D6388"/>
  </w:style>
  <w:style w:type="character" w:customStyle="1" w:styleId="WW8Num17zfalse">
    <w:name w:val="WW8Num17zfalse"/>
    <w:rsid w:val="007D6388"/>
  </w:style>
  <w:style w:type="character" w:customStyle="1" w:styleId="WW8Num17ztrue">
    <w:name w:val="WW8Num17ztrue"/>
    <w:rsid w:val="007D6388"/>
  </w:style>
  <w:style w:type="character" w:customStyle="1" w:styleId="WW-WW8Num17ztrue">
    <w:name w:val="WW-WW8Num17ztrue"/>
    <w:rsid w:val="007D6388"/>
  </w:style>
  <w:style w:type="character" w:customStyle="1" w:styleId="WW-WW8Num17ztrue1">
    <w:name w:val="WW-WW8Num17ztrue1"/>
    <w:rsid w:val="007D6388"/>
  </w:style>
  <w:style w:type="character" w:customStyle="1" w:styleId="WW-WW8Num17ztrue2">
    <w:name w:val="WW-WW8Num17ztrue2"/>
    <w:rsid w:val="007D6388"/>
  </w:style>
  <w:style w:type="character" w:customStyle="1" w:styleId="WW-WW8Num17ztrue3">
    <w:name w:val="WW-WW8Num17ztrue3"/>
    <w:rsid w:val="007D6388"/>
  </w:style>
  <w:style w:type="character" w:customStyle="1" w:styleId="WW-WW8Num17ztrue4">
    <w:name w:val="WW-WW8Num17ztrue4"/>
    <w:rsid w:val="007D6388"/>
  </w:style>
  <w:style w:type="character" w:customStyle="1" w:styleId="WW-WW8Num17ztrue5">
    <w:name w:val="WW-WW8Num17ztrue5"/>
    <w:rsid w:val="007D6388"/>
  </w:style>
  <w:style w:type="character" w:customStyle="1" w:styleId="WW-WW8Num17ztrue6">
    <w:name w:val="WW-WW8Num17ztrue6"/>
    <w:rsid w:val="007D6388"/>
  </w:style>
  <w:style w:type="character" w:customStyle="1" w:styleId="WW8Num18z0">
    <w:name w:val="WW8Num18z0"/>
    <w:rsid w:val="007D6388"/>
    <w:rPr>
      <w:rFonts w:ascii="StarSymbol" w:hAnsi="StarSymbol" w:cs="StarSymbol"/>
    </w:rPr>
  </w:style>
  <w:style w:type="character" w:customStyle="1" w:styleId="WW8Num18z1">
    <w:name w:val="WW8Num18z1"/>
    <w:rsid w:val="007D6388"/>
    <w:rPr>
      <w:rFonts w:ascii="Courier New" w:hAnsi="Courier New" w:cs="Courier New"/>
    </w:rPr>
  </w:style>
  <w:style w:type="character" w:customStyle="1" w:styleId="WW8Num18z2">
    <w:name w:val="WW8Num18z2"/>
    <w:rsid w:val="007D6388"/>
    <w:rPr>
      <w:rFonts w:ascii="Wingdings" w:hAnsi="Wingdings" w:cs="Wingdings"/>
    </w:rPr>
  </w:style>
  <w:style w:type="character" w:customStyle="1" w:styleId="WW8Num18z3">
    <w:name w:val="WW8Num18z3"/>
    <w:rsid w:val="007D6388"/>
    <w:rPr>
      <w:rFonts w:ascii="Symbol" w:hAnsi="Symbol" w:cs="Symbol"/>
    </w:rPr>
  </w:style>
  <w:style w:type="character" w:customStyle="1" w:styleId="WW8Num19z0">
    <w:name w:val="WW8Num19z0"/>
    <w:rsid w:val="007D6388"/>
    <w:rPr>
      <w:rFonts w:ascii="StarSymbol" w:hAnsi="StarSymbol" w:cs="StarSymbol"/>
    </w:rPr>
  </w:style>
  <w:style w:type="character" w:customStyle="1" w:styleId="WW8Num19z1">
    <w:name w:val="WW8Num19z1"/>
    <w:rsid w:val="007D6388"/>
    <w:rPr>
      <w:rFonts w:ascii="Courier New" w:hAnsi="Courier New" w:cs="Courier New"/>
    </w:rPr>
  </w:style>
  <w:style w:type="character" w:customStyle="1" w:styleId="WW8Num19z2">
    <w:name w:val="WW8Num19z2"/>
    <w:rsid w:val="007D6388"/>
    <w:rPr>
      <w:rFonts w:ascii="Wingdings" w:hAnsi="Wingdings" w:cs="Wingdings"/>
    </w:rPr>
  </w:style>
  <w:style w:type="character" w:customStyle="1" w:styleId="WW8Num19z3">
    <w:name w:val="WW8Num19z3"/>
    <w:rsid w:val="007D6388"/>
    <w:rPr>
      <w:rFonts w:ascii="Symbol" w:hAnsi="Symbol" w:cs="Symbol"/>
    </w:rPr>
  </w:style>
  <w:style w:type="character" w:customStyle="1" w:styleId="WW8Num20zfalse">
    <w:name w:val="WW8Num20zfalse"/>
    <w:rsid w:val="007D6388"/>
  </w:style>
  <w:style w:type="character" w:customStyle="1" w:styleId="WW8Num20ztrue">
    <w:name w:val="WW8Num20ztrue"/>
    <w:rsid w:val="007D6388"/>
  </w:style>
  <w:style w:type="character" w:customStyle="1" w:styleId="WW-WW8Num20ztrue">
    <w:name w:val="WW-WW8Num20ztrue"/>
    <w:rsid w:val="007D6388"/>
  </w:style>
  <w:style w:type="character" w:customStyle="1" w:styleId="WW-WW8Num20ztrue1">
    <w:name w:val="WW-WW8Num20ztrue1"/>
    <w:rsid w:val="007D6388"/>
  </w:style>
  <w:style w:type="character" w:customStyle="1" w:styleId="WW-WW8Num20ztrue2">
    <w:name w:val="WW-WW8Num20ztrue2"/>
    <w:rsid w:val="007D6388"/>
  </w:style>
  <w:style w:type="character" w:customStyle="1" w:styleId="WW-WW8Num20ztrue3">
    <w:name w:val="WW-WW8Num20ztrue3"/>
    <w:rsid w:val="007D6388"/>
  </w:style>
  <w:style w:type="character" w:customStyle="1" w:styleId="WW-WW8Num20ztrue4">
    <w:name w:val="WW-WW8Num20ztrue4"/>
    <w:rsid w:val="007D6388"/>
  </w:style>
  <w:style w:type="character" w:customStyle="1" w:styleId="WW-WW8Num20ztrue5">
    <w:name w:val="WW-WW8Num20ztrue5"/>
    <w:rsid w:val="007D6388"/>
  </w:style>
  <w:style w:type="character" w:customStyle="1" w:styleId="WW-WW8Num20ztrue6">
    <w:name w:val="WW-WW8Num20ztrue6"/>
    <w:rsid w:val="007D6388"/>
  </w:style>
  <w:style w:type="character" w:customStyle="1" w:styleId="WW8Num21z0">
    <w:name w:val="WW8Num21z0"/>
    <w:rsid w:val="007D6388"/>
    <w:rPr>
      <w:rFonts w:ascii="Wingdings" w:hAnsi="Wingdings" w:cs="Wingdings"/>
      <w:sz w:val="11"/>
    </w:rPr>
  </w:style>
  <w:style w:type="character" w:customStyle="1" w:styleId="WW8Num21z1">
    <w:name w:val="WW8Num21z1"/>
    <w:rsid w:val="007D6388"/>
    <w:rPr>
      <w:rFonts w:ascii="Courier New" w:hAnsi="Courier New" w:cs="Courier New"/>
    </w:rPr>
  </w:style>
  <w:style w:type="character" w:customStyle="1" w:styleId="WW8Num21z2">
    <w:name w:val="WW8Num21z2"/>
    <w:rsid w:val="007D6388"/>
    <w:rPr>
      <w:rFonts w:ascii="Wingdings" w:hAnsi="Wingdings" w:cs="Wingdings"/>
    </w:rPr>
  </w:style>
  <w:style w:type="character" w:customStyle="1" w:styleId="WW8Num21z3">
    <w:name w:val="WW8Num21z3"/>
    <w:rsid w:val="007D6388"/>
    <w:rPr>
      <w:rFonts w:ascii="Symbol" w:hAnsi="Symbol" w:cs="Symbol"/>
    </w:rPr>
  </w:style>
  <w:style w:type="character" w:customStyle="1" w:styleId="WW8Num22zfalse">
    <w:name w:val="WW8Num22zfalse"/>
    <w:rsid w:val="007D6388"/>
  </w:style>
  <w:style w:type="character" w:customStyle="1" w:styleId="WW8Num22ztrue">
    <w:name w:val="WW8Num22ztrue"/>
    <w:rsid w:val="007D6388"/>
  </w:style>
  <w:style w:type="character" w:customStyle="1" w:styleId="WW-WW8Num22ztrue">
    <w:name w:val="WW-WW8Num22ztrue"/>
    <w:rsid w:val="007D6388"/>
    <w:rPr>
      <w:bCs/>
      <w:color w:val="000000"/>
      <w:spacing w:val="-5"/>
      <w:sz w:val="28"/>
      <w:szCs w:val="27"/>
    </w:rPr>
  </w:style>
  <w:style w:type="character" w:customStyle="1" w:styleId="WW-WW8Num22ztrue1">
    <w:name w:val="WW-WW8Num22ztrue1"/>
    <w:rsid w:val="007D6388"/>
  </w:style>
  <w:style w:type="character" w:customStyle="1" w:styleId="WW-WW8Num22ztrue2">
    <w:name w:val="WW-WW8Num22ztrue2"/>
    <w:rsid w:val="007D6388"/>
  </w:style>
  <w:style w:type="character" w:customStyle="1" w:styleId="WW-WW8Num22ztrue3">
    <w:name w:val="WW-WW8Num22ztrue3"/>
    <w:rsid w:val="007D6388"/>
  </w:style>
  <w:style w:type="character" w:customStyle="1" w:styleId="WW-WW8Num22ztrue4">
    <w:name w:val="WW-WW8Num22ztrue4"/>
    <w:rsid w:val="007D6388"/>
  </w:style>
  <w:style w:type="character" w:customStyle="1" w:styleId="WW-WW8Num22ztrue5">
    <w:name w:val="WW-WW8Num22ztrue5"/>
    <w:rsid w:val="007D6388"/>
  </w:style>
  <w:style w:type="character" w:customStyle="1" w:styleId="WW-WW8Num22ztrue6">
    <w:name w:val="WW-WW8Num22ztrue6"/>
    <w:rsid w:val="007D6388"/>
  </w:style>
  <w:style w:type="character" w:customStyle="1" w:styleId="31">
    <w:name w:val="Основной шрифт абзаца3"/>
    <w:rsid w:val="007D6388"/>
  </w:style>
  <w:style w:type="character" w:customStyle="1" w:styleId="WW8Num12z0">
    <w:name w:val="WW8Num12z0"/>
    <w:rsid w:val="007D6388"/>
    <w:rPr>
      <w:rFonts w:ascii="StarSymbol" w:hAnsi="StarSymbol" w:cs="StarSymbol"/>
    </w:rPr>
  </w:style>
  <w:style w:type="character" w:customStyle="1" w:styleId="WW8Num12z2">
    <w:name w:val="WW8Num12z2"/>
    <w:rsid w:val="007D6388"/>
    <w:rPr>
      <w:rFonts w:ascii="Times New Roman" w:hAnsi="Times New Roman" w:cs="Times New Roman"/>
    </w:rPr>
  </w:style>
  <w:style w:type="character" w:customStyle="1" w:styleId="WW8Num13z0">
    <w:name w:val="WW8Num13z0"/>
    <w:rsid w:val="007D6388"/>
    <w:rPr>
      <w:rFonts w:ascii="StarSymbol" w:hAnsi="StarSymbol" w:cs="StarSymbol"/>
    </w:rPr>
  </w:style>
  <w:style w:type="character" w:customStyle="1" w:styleId="WW8Num13z2">
    <w:name w:val="WW8Num13z2"/>
    <w:rsid w:val="007D6388"/>
    <w:rPr>
      <w:rFonts w:ascii="Times New Roman" w:hAnsi="Times New Roman" w:cs="Times New Roman"/>
    </w:rPr>
  </w:style>
  <w:style w:type="character" w:customStyle="1" w:styleId="WW8Num14z0">
    <w:name w:val="WW8Num14z0"/>
    <w:rsid w:val="007D6388"/>
    <w:rPr>
      <w:rFonts w:ascii="Times New Roman" w:hAnsi="Times New Roman" w:cs="Times New Roman"/>
    </w:rPr>
  </w:style>
  <w:style w:type="character" w:customStyle="1" w:styleId="WW8Num14z2">
    <w:name w:val="WW8Num14z2"/>
    <w:rsid w:val="007D6388"/>
    <w:rPr>
      <w:rFonts w:ascii="Times New Roman" w:hAnsi="Times New Roman" w:cs="Times New Roman"/>
    </w:rPr>
  </w:style>
  <w:style w:type="character" w:customStyle="1" w:styleId="WW8Num15z0">
    <w:name w:val="WW8Num15z0"/>
    <w:rsid w:val="007D6388"/>
    <w:rPr>
      <w:rFonts w:ascii="StarSymbol" w:hAnsi="StarSymbol" w:cs="StarSymbol"/>
    </w:rPr>
  </w:style>
  <w:style w:type="character" w:customStyle="1" w:styleId="WW8Num15z2">
    <w:name w:val="WW8Num15z2"/>
    <w:rsid w:val="007D6388"/>
    <w:rPr>
      <w:rFonts w:ascii="Times New Roman" w:hAnsi="Times New Roman" w:cs="Times New Roman"/>
    </w:rPr>
  </w:style>
  <w:style w:type="character" w:customStyle="1" w:styleId="WW8Num17z0">
    <w:name w:val="WW8Num17z0"/>
    <w:rsid w:val="007D6388"/>
    <w:rPr>
      <w:rFonts w:ascii="Times New Roman" w:hAnsi="Times New Roman" w:cs="Times New Roman"/>
    </w:rPr>
  </w:style>
  <w:style w:type="character" w:customStyle="1" w:styleId="WW8Num17z2">
    <w:name w:val="WW8Num17z2"/>
    <w:rsid w:val="007D6388"/>
    <w:rPr>
      <w:rFonts w:ascii="Wingdings" w:hAnsi="Wingdings" w:cs="Wingdings"/>
    </w:rPr>
  </w:style>
  <w:style w:type="character" w:customStyle="1" w:styleId="21">
    <w:name w:val="Основной шрифт абзаца2"/>
    <w:rsid w:val="007D6388"/>
  </w:style>
  <w:style w:type="character" w:customStyle="1" w:styleId="Absatz-Standardschriftart">
    <w:name w:val="Absatz-Standardschriftart"/>
    <w:rsid w:val="007D6388"/>
  </w:style>
  <w:style w:type="character" w:customStyle="1" w:styleId="WW-Absatz-Standardschriftart">
    <w:name w:val="WW-Absatz-Standardschriftart"/>
    <w:rsid w:val="007D6388"/>
  </w:style>
  <w:style w:type="character" w:customStyle="1" w:styleId="WW-Absatz-Standardschriftart1">
    <w:name w:val="WW-Absatz-Standardschriftart1"/>
    <w:rsid w:val="007D6388"/>
  </w:style>
  <w:style w:type="character" w:customStyle="1" w:styleId="WW-Absatz-Standardschriftart11">
    <w:name w:val="WW-Absatz-Standardschriftart11"/>
    <w:rsid w:val="007D6388"/>
  </w:style>
  <w:style w:type="character" w:customStyle="1" w:styleId="11">
    <w:name w:val="Основной шрифт абзаца1"/>
    <w:rsid w:val="007D6388"/>
  </w:style>
  <w:style w:type="character" w:customStyle="1" w:styleId="WW-">
    <w:name w:val="WW-Основной шрифт абзаца"/>
    <w:rsid w:val="007D6388"/>
  </w:style>
  <w:style w:type="character" w:customStyle="1" w:styleId="WW-Absatz-Standardschriftart111">
    <w:name w:val="WW-Absatz-Standardschriftart111"/>
    <w:rsid w:val="007D6388"/>
  </w:style>
  <w:style w:type="character" w:customStyle="1" w:styleId="WW-Absatz-Standardschriftart1111">
    <w:name w:val="WW-Absatz-Standardschriftart1111"/>
    <w:rsid w:val="007D6388"/>
  </w:style>
  <w:style w:type="character" w:customStyle="1" w:styleId="WW-Absatz-Standardschriftart11111">
    <w:name w:val="WW-Absatz-Standardschriftart11111"/>
    <w:rsid w:val="007D6388"/>
  </w:style>
  <w:style w:type="character" w:customStyle="1" w:styleId="WW-Absatz-Standardschriftart111111">
    <w:name w:val="WW-Absatz-Standardschriftart111111"/>
    <w:rsid w:val="007D6388"/>
  </w:style>
  <w:style w:type="character" w:customStyle="1" w:styleId="WW-1">
    <w:name w:val="WW-Основной шрифт абзаца1"/>
    <w:rsid w:val="007D6388"/>
  </w:style>
  <w:style w:type="character" w:customStyle="1" w:styleId="WW-Absatz-Standardschriftart1111111">
    <w:name w:val="WW-Absatz-Standardschriftart1111111"/>
    <w:rsid w:val="007D6388"/>
  </w:style>
  <w:style w:type="character" w:customStyle="1" w:styleId="WW-11">
    <w:name w:val="WW-Основной шрифт абзаца11"/>
    <w:rsid w:val="007D6388"/>
  </w:style>
  <w:style w:type="character" w:customStyle="1" w:styleId="WW-111">
    <w:name w:val="WW-Основной шрифт абзаца111"/>
    <w:rsid w:val="007D6388"/>
  </w:style>
  <w:style w:type="character" w:customStyle="1" w:styleId="WW-1111">
    <w:name w:val="WW-Основной шрифт абзаца1111"/>
    <w:rsid w:val="007D6388"/>
  </w:style>
  <w:style w:type="character" w:customStyle="1" w:styleId="WW-Absatz-Standardschriftart11111111">
    <w:name w:val="WW-Absatz-Standardschriftart11111111"/>
    <w:rsid w:val="007D6388"/>
  </w:style>
  <w:style w:type="character" w:customStyle="1" w:styleId="WW-Absatz-Standardschriftart111111111">
    <w:name w:val="WW-Absatz-Standardschriftart111111111"/>
    <w:rsid w:val="007D6388"/>
  </w:style>
  <w:style w:type="character" w:customStyle="1" w:styleId="WW8Num6z1">
    <w:name w:val="WW8Num6z1"/>
    <w:rsid w:val="007D6388"/>
    <w:rPr>
      <w:rFonts w:ascii="Courier New" w:hAnsi="Courier New" w:cs="Courier New"/>
    </w:rPr>
  </w:style>
  <w:style w:type="character" w:customStyle="1" w:styleId="WW8Num6z3">
    <w:name w:val="WW8Num6z3"/>
    <w:rsid w:val="007D6388"/>
    <w:rPr>
      <w:rFonts w:ascii="Symbol" w:hAnsi="Symbol" w:cs="Symbol"/>
    </w:rPr>
  </w:style>
  <w:style w:type="character" w:customStyle="1" w:styleId="WW-11111">
    <w:name w:val="WW-Основной шрифт абзаца11111"/>
    <w:rsid w:val="007D6388"/>
  </w:style>
  <w:style w:type="character" w:customStyle="1" w:styleId="WW-111111">
    <w:name w:val="WW-Основной шрифт абзаца111111"/>
    <w:rsid w:val="007D6388"/>
  </w:style>
  <w:style w:type="character" w:customStyle="1" w:styleId="WW-Absatz-Standardschriftart1111111111">
    <w:name w:val="WW-Absatz-Standardschriftart1111111111"/>
    <w:rsid w:val="007D6388"/>
  </w:style>
  <w:style w:type="character" w:customStyle="1" w:styleId="WW8Num11z0">
    <w:name w:val="WW8Num11z0"/>
    <w:rsid w:val="007D6388"/>
    <w:rPr>
      <w:rFonts w:ascii="Sylfaen" w:hAnsi="Sylfaen" w:cs="Sylfaen"/>
    </w:rPr>
  </w:style>
  <w:style w:type="character" w:customStyle="1" w:styleId="WW-1111111">
    <w:name w:val="WW-Основной шрифт абзаца1111111"/>
    <w:rsid w:val="007D6388"/>
  </w:style>
  <w:style w:type="character" w:customStyle="1" w:styleId="WW8Num10z0">
    <w:name w:val="WW8Num10z0"/>
    <w:rsid w:val="007D6388"/>
    <w:rPr>
      <w:rFonts w:ascii="Times New Roman" w:hAnsi="Times New Roman" w:cs="Times New Roman"/>
    </w:rPr>
  </w:style>
  <w:style w:type="character" w:customStyle="1" w:styleId="WW-Absatz-Standardschriftart11111111111">
    <w:name w:val="WW-Absatz-Standardschriftart11111111111"/>
    <w:rsid w:val="007D6388"/>
  </w:style>
  <w:style w:type="character" w:customStyle="1" w:styleId="WW8Num22z0">
    <w:name w:val="WW8Num22z0"/>
    <w:rsid w:val="007D6388"/>
    <w:rPr>
      <w:rFonts w:ascii="Times New Roman" w:hAnsi="Times New Roman" w:cs="Times New Roman"/>
    </w:rPr>
  </w:style>
  <w:style w:type="character" w:customStyle="1" w:styleId="WW-11111111">
    <w:name w:val="WW-Основной шрифт абзаца11111111"/>
    <w:rsid w:val="007D6388"/>
  </w:style>
  <w:style w:type="character" w:styleId="a3">
    <w:name w:val="page number"/>
    <w:rsid w:val="007D6388"/>
  </w:style>
  <w:style w:type="character" w:customStyle="1" w:styleId="WW8Num9z1">
    <w:name w:val="WW8Num9z1"/>
    <w:rsid w:val="007D6388"/>
    <w:rPr>
      <w:rFonts w:ascii="Courier New" w:hAnsi="Courier New" w:cs="Courier New"/>
    </w:rPr>
  </w:style>
  <w:style w:type="character" w:customStyle="1" w:styleId="WW8Num9z3">
    <w:name w:val="WW8Num9z3"/>
    <w:rsid w:val="007D6388"/>
    <w:rPr>
      <w:rFonts w:ascii="Symbol" w:hAnsi="Symbol" w:cs="Symbol"/>
    </w:rPr>
  </w:style>
  <w:style w:type="character" w:customStyle="1" w:styleId="WW8Num11z1">
    <w:name w:val="WW8Num11z1"/>
    <w:rsid w:val="007D6388"/>
    <w:rPr>
      <w:rFonts w:ascii="Courier New" w:hAnsi="Courier New" w:cs="Courier New"/>
    </w:rPr>
  </w:style>
  <w:style w:type="character" w:customStyle="1" w:styleId="WW8Num11z2">
    <w:name w:val="WW8Num11z2"/>
    <w:rsid w:val="007D6388"/>
    <w:rPr>
      <w:rFonts w:ascii="Wingdings" w:hAnsi="Wingdings" w:cs="Wingdings"/>
    </w:rPr>
  </w:style>
  <w:style w:type="character" w:customStyle="1" w:styleId="WW8Num11z3">
    <w:name w:val="WW8Num11z3"/>
    <w:rsid w:val="007D6388"/>
    <w:rPr>
      <w:rFonts w:ascii="Symbol" w:hAnsi="Symbol" w:cs="Symbol"/>
    </w:rPr>
  </w:style>
  <w:style w:type="character" w:customStyle="1" w:styleId="WW8Num17z1">
    <w:name w:val="WW8Num17z1"/>
    <w:rsid w:val="007D6388"/>
    <w:rPr>
      <w:rFonts w:ascii="Courier New" w:hAnsi="Courier New" w:cs="Courier New"/>
    </w:rPr>
  </w:style>
  <w:style w:type="character" w:customStyle="1" w:styleId="WW8Num17z3">
    <w:name w:val="WW8Num17z3"/>
    <w:rsid w:val="007D6388"/>
    <w:rPr>
      <w:rFonts w:ascii="Symbol" w:hAnsi="Symbol" w:cs="Symbol"/>
    </w:rPr>
  </w:style>
  <w:style w:type="character" w:customStyle="1" w:styleId="WW8Num23z0">
    <w:name w:val="WW8Num23z0"/>
    <w:rsid w:val="007D6388"/>
    <w:rPr>
      <w:rFonts w:ascii="Times New Roman" w:hAnsi="Times New Roman" w:cs="Times New Roman"/>
    </w:rPr>
  </w:style>
  <w:style w:type="character" w:customStyle="1" w:styleId="WW8Num27z0">
    <w:name w:val="WW8Num27z0"/>
    <w:rsid w:val="007D6388"/>
    <w:rPr>
      <w:sz w:val="28"/>
      <w:szCs w:val="28"/>
    </w:rPr>
  </w:style>
  <w:style w:type="character" w:customStyle="1" w:styleId="WW8Num29z0">
    <w:name w:val="WW8Num29z0"/>
    <w:rsid w:val="007D6388"/>
    <w:rPr>
      <w:rFonts w:ascii="Symbol" w:hAnsi="Symbol" w:cs="Symbol"/>
    </w:rPr>
  </w:style>
  <w:style w:type="character" w:customStyle="1" w:styleId="WW8Num29z2">
    <w:name w:val="WW8Num29z2"/>
    <w:rsid w:val="007D6388"/>
    <w:rPr>
      <w:rFonts w:ascii="Wingdings" w:hAnsi="Wingdings" w:cs="Wingdings"/>
    </w:rPr>
  </w:style>
  <w:style w:type="character" w:customStyle="1" w:styleId="WW8Num29z4">
    <w:name w:val="WW8Num29z4"/>
    <w:rsid w:val="007D6388"/>
    <w:rPr>
      <w:rFonts w:ascii="Courier New" w:hAnsi="Courier New" w:cs="Courier New"/>
    </w:rPr>
  </w:style>
  <w:style w:type="character" w:customStyle="1" w:styleId="WW8Num31z0">
    <w:name w:val="WW8Num31z0"/>
    <w:rsid w:val="007D6388"/>
    <w:rPr>
      <w:rFonts w:ascii="Times New Roman" w:hAnsi="Times New Roman" w:cs="Times New Roman"/>
    </w:rPr>
  </w:style>
  <w:style w:type="character" w:customStyle="1" w:styleId="WW8Num33z0">
    <w:name w:val="WW8Num33z0"/>
    <w:rsid w:val="007D6388"/>
    <w:rPr>
      <w:rFonts w:ascii="Courier New" w:hAnsi="Courier New" w:cs="Courier New"/>
    </w:rPr>
  </w:style>
  <w:style w:type="character" w:customStyle="1" w:styleId="WW8Num33z1">
    <w:name w:val="WW8Num33z1"/>
    <w:rsid w:val="007D6388"/>
    <w:rPr>
      <w:rFonts w:ascii="Courier New" w:hAnsi="Courier New" w:cs="Courier New"/>
    </w:rPr>
  </w:style>
  <w:style w:type="character" w:customStyle="1" w:styleId="WW8Num33z2">
    <w:name w:val="WW8Num33z2"/>
    <w:rsid w:val="007D6388"/>
    <w:rPr>
      <w:rFonts w:ascii="Wingdings" w:hAnsi="Wingdings" w:cs="Wingdings"/>
    </w:rPr>
  </w:style>
  <w:style w:type="character" w:customStyle="1" w:styleId="WW8Num33z3">
    <w:name w:val="WW8Num33z3"/>
    <w:rsid w:val="007D6388"/>
    <w:rPr>
      <w:rFonts w:ascii="Symbol" w:hAnsi="Symbol" w:cs="Symbol"/>
    </w:rPr>
  </w:style>
  <w:style w:type="character" w:customStyle="1" w:styleId="WW8Num34z0">
    <w:name w:val="WW8Num34z0"/>
    <w:rsid w:val="007D6388"/>
    <w:rPr>
      <w:rFonts w:ascii="Times New Roman" w:hAnsi="Times New Roman" w:cs="Times New Roman"/>
      <w:color w:val="000000"/>
    </w:rPr>
  </w:style>
  <w:style w:type="character" w:customStyle="1" w:styleId="WW8Num34z1">
    <w:name w:val="WW8Num34z1"/>
    <w:rsid w:val="007D6388"/>
    <w:rPr>
      <w:rFonts w:ascii="Courier New" w:hAnsi="Courier New" w:cs="Courier New"/>
    </w:rPr>
  </w:style>
  <w:style w:type="character" w:customStyle="1" w:styleId="WW8Num34z2">
    <w:name w:val="WW8Num34z2"/>
    <w:rsid w:val="007D6388"/>
    <w:rPr>
      <w:rFonts w:ascii="Wingdings" w:hAnsi="Wingdings" w:cs="Wingdings"/>
    </w:rPr>
  </w:style>
  <w:style w:type="character" w:customStyle="1" w:styleId="WW8Num34z3">
    <w:name w:val="WW8Num34z3"/>
    <w:rsid w:val="007D6388"/>
    <w:rPr>
      <w:rFonts w:ascii="Symbol" w:hAnsi="Symbol" w:cs="Symbol"/>
    </w:rPr>
  </w:style>
  <w:style w:type="character" w:customStyle="1" w:styleId="WW8Num35z0">
    <w:name w:val="WW8Num35z0"/>
    <w:rsid w:val="007D638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0z0">
    <w:name w:val="WW8Num40z0"/>
    <w:rsid w:val="007D6388"/>
    <w:rPr>
      <w:rFonts w:ascii="Symbol" w:hAnsi="Symbol" w:cs="Symbol"/>
    </w:rPr>
  </w:style>
  <w:style w:type="character" w:customStyle="1" w:styleId="WW8Num40z1">
    <w:name w:val="WW8Num40z1"/>
    <w:rsid w:val="007D6388"/>
    <w:rPr>
      <w:rFonts w:ascii="Courier New" w:hAnsi="Courier New" w:cs="Courier New"/>
    </w:rPr>
  </w:style>
  <w:style w:type="character" w:customStyle="1" w:styleId="WW8Num40z2">
    <w:name w:val="WW8Num40z2"/>
    <w:rsid w:val="007D6388"/>
    <w:rPr>
      <w:rFonts w:ascii="Wingdings" w:hAnsi="Wingdings" w:cs="Wingdings"/>
    </w:rPr>
  </w:style>
  <w:style w:type="character" w:customStyle="1" w:styleId="WW8Num41z0">
    <w:name w:val="WW8Num41z0"/>
    <w:rsid w:val="007D6388"/>
    <w:rPr>
      <w:rFonts w:ascii="Times New Roman" w:hAnsi="Times New Roman" w:cs="Times New Roman"/>
    </w:rPr>
  </w:style>
  <w:style w:type="character" w:customStyle="1" w:styleId="a4">
    <w:name w:val="Символ нумерации"/>
    <w:rsid w:val="007D6388"/>
  </w:style>
  <w:style w:type="character" w:customStyle="1" w:styleId="a5">
    <w:name w:val="Маркеры списка"/>
    <w:rsid w:val="007D6388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rsid w:val="007D6388"/>
    <w:rPr>
      <w:color w:val="000080"/>
      <w:u w:val="single"/>
    </w:rPr>
  </w:style>
  <w:style w:type="character" w:styleId="a7">
    <w:name w:val="Strong"/>
    <w:uiPriority w:val="99"/>
    <w:qFormat/>
    <w:rsid w:val="007D6388"/>
    <w:rPr>
      <w:b/>
      <w:bCs/>
    </w:rPr>
  </w:style>
  <w:style w:type="character" w:customStyle="1" w:styleId="12">
    <w:name w:val="Знак сноски1"/>
    <w:rsid w:val="007D6388"/>
    <w:rPr>
      <w:vertAlign w:val="superscript"/>
    </w:rPr>
  </w:style>
  <w:style w:type="character" w:customStyle="1" w:styleId="a8">
    <w:name w:val="Символ сноски"/>
    <w:rsid w:val="007D6388"/>
    <w:rPr>
      <w:vertAlign w:val="superscript"/>
    </w:rPr>
  </w:style>
  <w:style w:type="character" w:customStyle="1" w:styleId="22">
    <w:name w:val="Знак сноски2"/>
    <w:rsid w:val="007D6388"/>
    <w:rPr>
      <w:vertAlign w:val="superscript"/>
    </w:rPr>
  </w:style>
  <w:style w:type="character" w:customStyle="1" w:styleId="a9">
    <w:name w:val="Символы концевой сноски"/>
    <w:rsid w:val="007D6388"/>
    <w:rPr>
      <w:vertAlign w:val="superscript"/>
    </w:rPr>
  </w:style>
  <w:style w:type="character" w:customStyle="1" w:styleId="WW-0">
    <w:name w:val="WW-Символы концевой сноски"/>
    <w:rsid w:val="007D6388"/>
  </w:style>
  <w:style w:type="character" w:customStyle="1" w:styleId="aa">
    <w:name w:val="Основной текст Знак"/>
    <w:uiPriority w:val="99"/>
    <w:rsid w:val="007D6388"/>
    <w:rPr>
      <w:sz w:val="22"/>
      <w:lang w:eastAsia="zh-CN"/>
    </w:rPr>
  </w:style>
  <w:style w:type="character" w:customStyle="1" w:styleId="ab">
    <w:name w:val="Подзаголовок Знак"/>
    <w:uiPriority w:val="99"/>
    <w:rsid w:val="007D6388"/>
    <w:rPr>
      <w:rFonts w:ascii="TimesDL" w:eastAsia="Arial" w:hAnsi="TimesDL" w:cs="TimesDL"/>
      <w:b/>
      <w:i/>
      <w:iCs/>
      <w:color w:val="000000"/>
      <w:sz w:val="28"/>
      <w:szCs w:val="28"/>
      <w:lang w:eastAsia="zh-CN"/>
    </w:rPr>
  </w:style>
  <w:style w:type="character" w:customStyle="1" w:styleId="ac">
    <w:name w:val="Основной текст с отступом Знак"/>
    <w:rsid w:val="007D6388"/>
    <w:rPr>
      <w:sz w:val="24"/>
      <w:lang w:eastAsia="zh-CN"/>
    </w:rPr>
  </w:style>
  <w:style w:type="character" w:customStyle="1" w:styleId="ad">
    <w:name w:val="Верхний колонтитул Знак"/>
    <w:uiPriority w:val="99"/>
    <w:rsid w:val="007D6388"/>
    <w:rPr>
      <w:lang w:eastAsia="zh-CN"/>
    </w:rPr>
  </w:style>
  <w:style w:type="character" w:customStyle="1" w:styleId="ae">
    <w:name w:val="Нижний колонтитул Знак"/>
    <w:uiPriority w:val="99"/>
    <w:rsid w:val="007D6388"/>
    <w:rPr>
      <w:lang w:eastAsia="zh-CN"/>
    </w:rPr>
  </w:style>
  <w:style w:type="character" w:customStyle="1" w:styleId="af">
    <w:name w:val="Текст выноски Знак"/>
    <w:uiPriority w:val="99"/>
    <w:rsid w:val="007D6388"/>
    <w:rPr>
      <w:rFonts w:ascii="Tahoma" w:hAnsi="Tahoma" w:cs="Tahoma"/>
      <w:sz w:val="16"/>
      <w:szCs w:val="16"/>
      <w:lang w:eastAsia="zh-CN"/>
    </w:rPr>
  </w:style>
  <w:style w:type="character" w:customStyle="1" w:styleId="af0">
    <w:name w:val="Текст сноски Знак"/>
    <w:rsid w:val="007D6388"/>
    <w:rPr>
      <w:lang w:eastAsia="zh-CN"/>
    </w:rPr>
  </w:style>
  <w:style w:type="character" w:customStyle="1" w:styleId="af1">
    <w:name w:val="Текст Знак"/>
    <w:rsid w:val="007D6388"/>
    <w:rPr>
      <w:rFonts w:ascii="Courier New" w:hAnsi="Courier New" w:cs="Courier New"/>
    </w:rPr>
  </w:style>
  <w:style w:type="character" w:customStyle="1" w:styleId="91">
    <w:name w:val="Основной шрифт абзаца9"/>
    <w:rsid w:val="007D6388"/>
  </w:style>
  <w:style w:type="character" w:styleId="af2">
    <w:name w:val="Emphasis"/>
    <w:basedOn w:val="91"/>
    <w:qFormat/>
    <w:rsid w:val="007D6388"/>
    <w:rPr>
      <w:i/>
      <w:iCs/>
    </w:rPr>
  </w:style>
  <w:style w:type="paragraph" w:customStyle="1" w:styleId="af3">
    <w:name w:val="Заголовок"/>
    <w:next w:val="af4"/>
    <w:rsid w:val="007D6388"/>
    <w:pPr>
      <w:suppressAutoHyphens/>
    </w:pPr>
    <w:rPr>
      <w:rFonts w:ascii="TimesDL" w:eastAsia="Arial" w:hAnsi="TimesDL" w:cs="TimesDL"/>
      <w:b/>
      <w:color w:val="000000"/>
      <w:sz w:val="60"/>
      <w:lang w:eastAsia="zh-CN"/>
    </w:rPr>
  </w:style>
  <w:style w:type="paragraph" w:styleId="af4">
    <w:name w:val="Body Text"/>
    <w:basedOn w:val="a"/>
    <w:uiPriority w:val="99"/>
    <w:rsid w:val="007D6388"/>
    <w:pPr>
      <w:jc w:val="both"/>
    </w:pPr>
    <w:rPr>
      <w:sz w:val="22"/>
    </w:rPr>
  </w:style>
  <w:style w:type="paragraph" w:styleId="af5">
    <w:name w:val="List"/>
    <w:basedOn w:val="af4"/>
    <w:rsid w:val="007D6388"/>
    <w:rPr>
      <w:rFonts w:cs="Tahoma"/>
    </w:rPr>
  </w:style>
  <w:style w:type="paragraph" w:styleId="af6">
    <w:name w:val="caption"/>
    <w:basedOn w:val="a"/>
    <w:uiPriority w:val="99"/>
    <w:qFormat/>
    <w:rsid w:val="007D63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rsid w:val="007D6388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7D63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7D6388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rsid w:val="007D63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7D6388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7D63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rsid w:val="007D6388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7D63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7D638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f7"/>
    <w:rsid w:val="007D638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3">
    <w:name w:val="Указатель3"/>
    <w:basedOn w:val="a"/>
    <w:rsid w:val="007D6388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7D6388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5">
    <w:name w:val="Указатель2"/>
    <w:basedOn w:val="a"/>
    <w:rsid w:val="007D6388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next w:val="af7"/>
    <w:rsid w:val="007D6388"/>
    <w:pPr>
      <w:jc w:val="center"/>
    </w:pPr>
    <w:rPr>
      <w:b/>
      <w:sz w:val="28"/>
    </w:rPr>
  </w:style>
  <w:style w:type="paragraph" w:customStyle="1" w:styleId="15">
    <w:name w:val="Указатель1"/>
    <w:basedOn w:val="a"/>
    <w:rsid w:val="007D6388"/>
    <w:pPr>
      <w:suppressLineNumbers/>
    </w:pPr>
    <w:rPr>
      <w:rFonts w:cs="Tahoma"/>
    </w:rPr>
  </w:style>
  <w:style w:type="paragraph" w:styleId="af7">
    <w:name w:val="Subtitle"/>
    <w:basedOn w:val="af3"/>
    <w:next w:val="af4"/>
    <w:uiPriority w:val="99"/>
    <w:qFormat/>
    <w:rsid w:val="007D6388"/>
    <w:pPr>
      <w:jc w:val="center"/>
    </w:pPr>
    <w:rPr>
      <w:i/>
      <w:iCs/>
      <w:sz w:val="28"/>
      <w:szCs w:val="28"/>
    </w:rPr>
  </w:style>
  <w:style w:type="paragraph" w:styleId="16">
    <w:name w:val="index 1"/>
    <w:basedOn w:val="a"/>
    <w:next w:val="a"/>
    <w:rsid w:val="007D6388"/>
    <w:pPr>
      <w:ind w:left="200" w:hanging="200"/>
    </w:pPr>
  </w:style>
  <w:style w:type="paragraph" w:styleId="af8">
    <w:name w:val="index heading"/>
    <w:basedOn w:val="a"/>
    <w:rsid w:val="007D6388"/>
    <w:pPr>
      <w:suppressLineNumbers/>
    </w:pPr>
    <w:rPr>
      <w:rFonts w:cs="Tahoma"/>
    </w:rPr>
  </w:style>
  <w:style w:type="paragraph" w:styleId="af9">
    <w:name w:val="Body Text Indent"/>
    <w:basedOn w:val="a"/>
    <w:rsid w:val="007D6388"/>
    <w:pPr>
      <w:ind w:firstLine="567"/>
      <w:jc w:val="both"/>
    </w:pPr>
    <w:rPr>
      <w:sz w:val="24"/>
    </w:rPr>
  </w:style>
  <w:style w:type="paragraph" w:customStyle="1" w:styleId="220">
    <w:name w:val="Основной текст с отступом 22"/>
    <w:basedOn w:val="a"/>
    <w:rsid w:val="007D6388"/>
    <w:pPr>
      <w:spacing w:line="288" w:lineRule="auto"/>
      <w:ind w:firstLine="568"/>
      <w:jc w:val="both"/>
    </w:pPr>
    <w:rPr>
      <w:sz w:val="24"/>
    </w:rPr>
  </w:style>
  <w:style w:type="paragraph" w:customStyle="1" w:styleId="210">
    <w:name w:val="Основной текст 21"/>
    <w:basedOn w:val="a"/>
    <w:rsid w:val="007D6388"/>
    <w:pPr>
      <w:widowControl w:val="0"/>
      <w:ind w:firstLine="567"/>
      <w:jc w:val="both"/>
    </w:pPr>
    <w:rPr>
      <w:rFonts w:ascii="Consultant" w:hAnsi="Consultant" w:cs="Consultant"/>
      <w:sz w:val="28"/>
    </w:rPr>
  </w:style>
  <w:style w:type="paragraph" w:styleId="afa">
    <w:name w:val="header"/>
    <w:basedOn w:val="a"/>
    <w:link w:val="17"/>
    <w:uiPriority w:val="99"/>
    <w:rsid w:val="007D6388"/>
    <w:pPr>
      <w:tabs>
        <w:tab w:val="center" w:pos="4153"/>
        <w:tab w:val="right" w:pos="8306"/>
      </w:tabs>
    </w:pPr>
  </w:style>
  <w:style w:type="paragraph" w:customStyle="1" w:styleId="310">
    <w:name w:val="Основной текст с отступом 31"/>
    <w:basedOn w:val="a"/>
    <w:rsid w:val="007D6388"/>
    <w:pPr>
      <w:ind w:firstLine="568"/>
      <w:jc w:val="both"/>
    </w:pPr>
    <w:rPr>
      <w:b/>
      <w:i/>
      <w:sz w:val="24"/>
    </w:rPr>
  </w:style>
  <w:style w:type="paragraph" w:customStyle="1" w:styleId="18">
    <w:name w:val="Схема документа1"/>
    <w:basedOn w:val="a"/>
    <w:rsid w:val="007D6388"/>
    <w:pPr>
      <w:shd w:val="clear" w:color="auto" w:fill="000080"/>
    </w:pPr>
    <w:rPr>
      <w:rFonts w:ascii="Tahoma" w:hAnsi="Tahoma" w:cs="Tahoma"/>
    </w:rPr>
  </w:style>
  <w:style w:type="paragraph" w:customStyle="1" w:styleId="19">
    <w:name w:val="Текст1"/>
    <w:basedOn w:val="a"/>
    <w:rsid w:val="007D6388"/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7D6388"/>
    <w:pPr>
      <w:spacing w:line="288" w:lineRule="auto"/>
      <w:jc w:val="both"/>
    </w:pPr>
    <w:rPr>
      <w:sz w:val="24"/>
    </w:rPr>
  </w:style>
  <w:style w:type="paragraph" w:customStyle="1" w:styleId="320">
    <w:name w:val="Основной текст с отступом 32"/>
    <w:basedOn w:val="a"/>
    <w:rsid w:val="007D6388"/>
    <w:pPr>
      <w:widowControl w:val="0"/>
      <w:ind w:left="5103"/>
    </w:pPr>
    <w:rPr>
      <w:sz w:val="24"/>
    </w:rPr>
  </w:style>
  <w:style w:type="paragraph" w:customStyle="1" w:styleId="ConsNormal">
    <w:name w:val="ConsNormal"/>
    <w:rsid w:val="007D6388"/>
    <w:pPr>
      <w:widowControl w:val="0"/>
      <w:suppressAutoHyphens/>
      <w:ind w:firstLine="720"/>
    </w:pPr>
    <w:rPr>
      <w:rFonts w:ascii="Arial" w:eastAsia="Arial" w:hAnsi="Arial" w:cs="Arial"/>
      <w:sz w:val="24"/>
      <w:lang w:eastAsia="zh-CN"/>
    </w:rPr>
  </w:style>
  <w:style w:type="paragraph" w:customStyle="1" w:styleId="311">
    <w:name w:val="Основной текст 31"/>
    <w:basedOn w:val="a"/>
    <w:rsid w:val="007D6388"/>
    <w:rPr>
      <w:rFonts w:ascii="Arial" w:hAnsi="Arial" w:cs="Arial"/>
      <w:sz w:val="18"/>
    </w:rPr>
  </w:style>
  <w:style w:type="paragraph" w:customStyle="1" w:styleId="ConsNonformat">
    <w:name w:val="ConsNonformat"/>
    <w:rsid w:val="007D6388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afb">
    <w:name w:val="Содержимое таблицы"/>
    <w:basedOn w:val="a"/>
    <w:rsid w:val="007D6388"/>
    <w:pPr>
      <w:suppressLineNumbers/>
    </w:pPr>
  </w:style>
  <w:style w:type="paragraph" w:customStyle="1" w:styleId="afc">
    <w:name w:val="Заголовок таблицы"/>
    <w:basedOn w:val="afb"/>
    <w:rsid w:val="007D6388"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rsid w:val="007D6388"/>
  </w:style>
  <w:style w:type="paragraph" w:styleId="afe">
    <w:name w:val="footer"/>
    <w:basedOn w:val="a"/>
    <w:link w:val="1a"/>
    <w:uiPriority w:val="99"/>
    <w:rsid w:val="007D6388"/>
    <w:pPr>
      <w:tabs>
        <w:tab w:val="center" w:pos="4844"/>
        <w:tab w:val="right" w:pos="9689"/>
      </w:tabs>
    </w:pPr>
  </w:style>
  <w:style w:type="paragraph" w:styleId="aff">
    <w:name w:val="Balloon Text"/>
    <w:basedOn w:val="a"/>
    <w:uiPriority w:val="99"/>
    <w:rsid w:val="007D6388"/>
    <w:rPr>
      <w:rFonts w:ascii="Tahoma" w:hAnsi="Tahoma" w:cs="Tahoma"/>
      <w:sz w:val="16"/>
      <w:szCs w:val="16"/>
    </w:rPr>
  </w:style>
  <w:style w:type="paragraph" w:customStyle="1" w:styleId="aff0">
    <w:name w:val="Марк"/>
    <w:basedOn w:val="a"/>
    <w:rsid w:val="007D6388"/>
    <w:pPr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7D638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uiPriority w:val="99"/>
    <w:rsid w:val="007D6388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f1">
    <w:name w:val="Normal (Web)"/>
    <w:basedOn w:val="a"/>
    <w:uiPriority w:val="99"/>
    <w:rsid w:val="007D6388"/>
    <w:pPr>
      <w:widowControl w:val="0"/>
      <w:spacing w:before="100" w:after="100"/>
    </w:pPr>
    <w:rPr>
      <w:rFonts w:eastAsia="Lucida Sans Unicode" w:cs="Tahoma"/>
      <w:kern w:val="1"/>
      <w:sz w:val="24"/>
      <w:szCs w:val="24"/>
    </w:rPr>
  </w:style>
  <w:style w:type="paragraph" w:customStyle="1" w:styleId="26">
    <w:name w:val="Цитата2"/>
    <w:basedOn w:val="a"/>
    <w:rsid w:val="007D6388"/>
    <w:pPr>
      <w:widowControl w:val="0"/>
      <w:shd w:val="clear" w:color="auto" w:fill="FFFFFF"/>
      <w:spacing w:before="10" w:line="312" w:lineRule="exact"/>
      <w:ind w:left="72" w:right="182" w:firstLine="682"/>
      <w:jc w:val="both"/>
    </w:pPr>
    <w:rPr>
      <w:rFonts w:eastAsia="Lucida Sans Unicode" w:cs="Tahoma"/>
      <w:bCs/>
      <w:color w:val="000000"/>
      <w:kern w:val="1"/>
      <w:sz w:val="28"/>
      <w:szCs w:val="24"/>
    </w:rPr>
  </w:style>
  <w:style w:type="paragraph" w:customStyle="1" w:styleId="212">
    <w:name w:val="Основной текст с отступом 21"/>
    <w:basedOn w:val="a"/>
    <w:rsid w:val="007D6388"/>
    <w:pPr>
      <w:spacing w:line="288" w:lineRule="auto"/>
      <w:ind w:firstLine="568"/>
      <w:jc w:val="both"/>
    </w:pPr>
    <w:rPr>
      <w:sz w:val="24"/>
    </w:rPr>
  </w:style>
  <w:style w:type="paragraph" w:customStyle="1" w:styleId="1b">
    <w:name w:val="Цитата1"/>
    <w:basedOn w:val="a"/>
    <w:rsid w:val="007D6388"/>
    <w:pPr>
      <w:widowControl w:val="0"/>
      <w:shd w:val="clear" w:color="auto" w:fill="FFFFFF"/>
      <w:spacing w:before="10" w:line="312" w:lineRule="exact"/>
      <w:ind w:left="72" w:right="182" w:firstLine="682"/>
      <w:jc w:val="both"/>
    </w:pPr>
    <w:rPr>
      <w:rFonts w:eastAsia="Lucida Sans Unicode" w:cs="Tahoma"/>
      <w:bCs/>
      <w:color w:val="000000"/>
      <w:kern w:val="1"/>
      <w:sz w:val="28"/>
      <w:szCs w:val="24"/>
    </w:rPr>
  </w:style>
  <w:style w:type="paragraph" w:customStyle="1" w:styleId="ConsPlusTitle">
    <w:name w:val="ConsPlusTitle"/>
    <w:next w:val="a"/>
    <w:rsid w:val="007D6388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PlusCell">
    <w:name w:val="ConsPlusCell"/>
    <w:next w:val="a"/>
    <w:rsid w:val="007D6388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221">
    <w:name w:val="Основной текст 22"/>
    <w:basedOn w:val="a"/>
    <w:rsid w:val="007D6388"/>
    <w:pPr>
      <w:spacing w:after="120" w:line="480" w:lineRule="auto"/>
    </w:pPr>
  </w:style>
  <w:style w:type="paragraph" w:styleId="aff2">
    <w:name w:val="footnote text"/>
    <w:basedOn w:val="a"/>
    <w:rsid w:val="007D6388"/>
    <w:pPr>
      <w:suppressLineNumbers/>
      <w:ind w:left="283" w:hanging="283"/>
    </w:pPr>
  </w:style>
  <w:style w:type="paragraph" w:customStyle="1" w:styleId="ConsPlusTitle0">
    <w:name w:val="ConsPlusTitle"/>
    <w:rsid w:val="007D6388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0">
    <w:name w:val="ConsPlusCell"/>
    <w:uiPriority w:val="99"/>
    <w:rsid w:val="007D638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3">
    <w:name w:val="Знак"/>
    <w:basedOn w:val="a"/>
    <w:uiPriority w:val="99"/>
    <w:rsid w:val="007D6388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7">
    <w:name w:val="Текст2"/>
    <w:basedOn w:val="a"/>
    <w:rsid w:val="007D6388"/>
    <w:pPr>
      <w:suppressAutoHyphens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7D6388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1c">
    <w:name w:val="Обычный (веб)1"/>
    <w:basedOn w:val="a"/>
    <w:rsid w:val="007D6388"/>
    <w:pPr>
      <w:spacing w:before="100" w:after="100"/>
    </w:pPr>
  </w:style>
  <w:style w:type="table" w:styleId="aff4">
    <w:name w:val="Table Grid"/>
    <w:basedOn w:val="a1"/>
    <w:rsid w:val="00753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List Paragraph"/>
    <w:basedOn w:val="a"/>
    <w:uiPriority w:val="34"/>
    <w:qFormat/>
    <w:rsid w:val="00C718BA"/>
    <w:pPr>
      <w:widowControl w:val="0"/>
      <w:ind w:left="720"/>
      <w:contextualSpacing/>
    </w:pPr>
    <w:rPr>
      <w:rFonts w:eastAsia="Lucida Sans Unicode" w:cs="Mangal"/>
      <w:kern w:val="1"/>
      <w:sz w:val="24"/>
      <w:szCs w:val="21"/>
      <w:lang w:bidi="hi-IN"/>
    </w:rPr>
  </w:style>
  <w:style w:type="character" w:customStyle="1" w:styleId="150">
    <w:name w:val="Знак Знак15"/>
    <w:rsid w:val="00403E7A"/>
    <w:rPr>
      <w:sz w:val="24"/>
      <w:lang w:eastAsia="zh-CN"/>
    </w:rPr>
  </w:style>
  <w:style w:type="character" w:customStyle="1" w:styleId="140">
    <w:name w:val="Знак Знак14"/>
    <w:rsid w:val="00403E7A"/>
    <w:rPr>
      <w:b/>
      <w:sz w:val="22"/>
      <w:lang w:eastAsia="zh-CN"/>
    </w:rPr>
  </w:style>
  <w:style w:type="character" w:customStyle="1" w:styleId="130">
    <w:name w:val="Знак Знак13"/>
    <w:rsid w:val="00403E7A"/>
    <w:rPr>
      <w:sz w:val="24"/>
      <w:lang w:eastAsia="zh-CN"/>
    </w:rPr>
  </w:style>
  <w:style w:type="character" w:customStyle="1" w:styleId="120">
    <w:name w:val="Знак Знак12"/>
    <w:rsid w:val="00403E7A"/>
    <w:rPr>
      <w:sz w:val="26"/>
      <w:lang w:eastAsia="zh-CN"/>
    </w:rPr>
  </w:style>
  <w:style w:type="character" w:customStyle="1" w:styleId="110">
    <w:name w:val="Знак Знак11"/>
    <w:rsid w:val="00403E7A"/>
    <w:rPr>
      <w:sz w:val="26"/>
      <w:lang w:eastAsia="zh-CN"/>
    </w:rPr>
  </w:style>
  <w:style w:type="character" w:customStyle="1" w:styleId="100">
    <w:name w:val="Знак Знак10"/>
    <w:rsid w:val="00403E7A"/>
    <w:rPr>
      <w:sz w:val="24"/>
      <w:lang w:eastAsia="zh-CN"/>
    </w:rPr>
  </w:style>
  <w:style w:type="character" w:customStyle="1" w:styleId="92">
    <w:name w:val="Знак Знак9"/>
    <w:rsid w:val="00403E7A"/>
    <w:rPr>
      <w:rFonts w:ascii="Arial" w:hAnsi="Arial" w:cs="Arial"/>
      <w:sz w:val="24"/>
      <w:lang w:eastAsia="zh-CN"/>
    </w:rPr>
  </w:style>
  <w:style w:type="character" w:customStyle="1" w:styleId="83">
    <w:name w:val="Знак Знак8"/>
    <w:rsid w:val="00403E7A"/>
    <w:rPr>
      <w:sz w:val="24"/>
      <w:shd w:val="clear" w:color="auto" w:fill="FFFFFF"/>
      <w:lang w:eastAsia="zh-CN"/>
    </w:rPr>
  </w:style>
  <w:style w:type="character" w:customStyle="1" w:styleId="73">
    <w:name w:val="Знак Знак7"/>
    <w:rsid w:val="00403E7A"/>
    <w:rPr>
      <w:b/>
      <w:sz w:val="27"/>
      <w:szCs w:val="27"/>
      <w:lang w:eastAsia="zh-CN"/>
    </w:rPr>
  </w:style>
  <w:style w:type="character" w:customStyle="1" w:styleId="WW8Num6z4">
    <w:name w:val="WW8Num6z4"/>
    <w:rsid w:val="00403E7A"/>
  </w:style>
  <w:style w:type="character" w:customStyle="1" w:styleId="WW8Num6z5">
    <w:name w:val="WW8Num6z5"/>
    <w:rsid w:val="00403E7A"/>
  </w:style>
  <w:style w:type="character" w:customStyle="1" w:styleId="WW8Num6z6">
    <w:name w:val="WW8Num6z6"/>
    <w:rsid w:val="00403E7A"/>
  </w:style>
  <w:style w:type="character" w:customStyle="1" w:styleId="WW8Num6z7">
    <w:name w:val="WW8Num6z7"/>
    <w:rsid w:val="00403E7A"/>
  </w:style>
  <w:style w:type="character" w:customStyle="1" w:styleId="WW8Num6z8">
    <w:name w:val="WW8Num6z8"/>
    <w:rsid w:val="00403E7A"/>
  </w:style>
  <w:style w:type="character" w:customStyle="1" w:styleId="WW8Num7z3">
    <w:name w:val="WW8Num7z3"/>
    <w:rsid w:val="00403E7A"/>
  </w:style>
  <w:style w:type="character" w:customStyle="1" w:styleId="WW8Num7z4">
    <w:name w:val="WW8Num7z4"/>
    <w:rsid w:val="00403E7A"/>
  </w:style>
  <w:style w:type="character" w:customStyle="1" w:styleId="WW8Num7z5">
    <w:name w:val="WW8Num7z5"/>
    <w:rsid w:val="00403E7A"/>
  </w:style>
  <w:style w:type="character" w:customStyle="1" w:styleId="WW8Num7z6">
    <w:name w:val="WW8Num7z6"/>
    <w:rsid w:val="00403E7A"/>
  </w:style>
  <w:style w:type="character" w:customStyle="1" w:styleId="WW8Num7z7">
    <w:name w:val="WW8Num7z7"/>
    <w:rsid w:val="00403E7A"/>
  </w:style>
  <w:style w:type="character" w:customStyle="1" w:styleId="WW8Num7z8">
    <w:name w:val="WW8Num7z8"/>
    <w:rsid w:val="00403E7A"/>
  </w:style>
  <w:style w:type="character" w:customStyle="1" w:styleId="WW8Num8z3">
    <w:name w:val="WW8Num8z3"/>
    <w:rsid w:val="00403E7A"/>
  </w:style>
  <w:style w:type="character" w:customStyle="1" w:styleId="WW8Num8z4">
    <w:name w:val="WW8Num8z4"/>
    <w:rsid w:val="00403E7A"/>
  </w:style>
  <w:style w:type="character" w:customStyle="1" w:styleId="WW8Num8z5">
    <w:name w:val="WW8Num8z5"/>
    <w:rsid w:val="00403E7A"/>
  </w:style>
  <w:style w:type="character" w:customStyle="1" w:styleId="WW8Num8z6">
    <w:name w:val="WW8Num8z6"/>
    <w:rsid w:val="00403E7A"/>
  </w:style>
  <w:style w:type="character" w:customStyle="1" w:styleId="WW8Num8z7">
    <w:name w:val="WW8Num8z7"/>
    <w:rsid w:val="00403E7A"/>
  </w:style>
  <w:style w:type="character" w:customStyle="1" w:styleId="WW8Num8z8">
    <w:name w:val="WW8Num8z8"/>
    <w:rsid w:val="00403E7A"/>
  </w:style>
  <w:style w:type="character" w:customStyle="1" w:styleId="WW8Num9z4">
    <w:name w:val="WW8Num9z4"/>
    <w:rsid w:val="00403E7A"/>
  </w:style>
  <w:style w:type="character" w:customStyle="1" w:styleId="WW8Num9z5">
    <w:name w:val="WW8Num9z5"/>
    <w:rsid w:val="00403E7A"/>
  </w:style>
  <w:style w:type="character" w:customStyle="1" w:styleId="WW8Num9z6">
    <w:name w:val="WW8Num9z6"/>
    <w:rsid w:val="00403E7A"/>
  </w:style>
  <w:style w:type="character" w:customStyle="1" w:styleId="WW8Num9z7">
    <w:name w:val="WW8Num9z7"/>
    <w:rsid w:val="00403E7A"/>
  </w:style>
  <w:style w:type="character" w:customStyle="1" w:styleId="WW8Num9z8">
    <w:name w:val="WW8Num9z8"/>
    <w:rsid w:val="00403E7A"/>
  </w:style>
  <w:style w:type="character" w:customStyle="1" w:styleId="63">
    <w:name w:val="Знак Знак6"/>
    <w:rsid w:val="00403E7A"/>
    <w:rPr>
      <w:sz w:val="22"/>
      <w:lang w:eastAsia="zh-CN"/>
    </w:rPr>
  </w:style>
  <w:style w:type="character" w:customStyle="1" w:styleId="54">
    <w:name w:val="Знак Знак5"/>
    <w:rsid w:val="00403E7A"/>
    <w:rPr>
      <w:rFonts w:ascii="TimesDL" w:eastAsia="Arial" w:hAnsi="TimesDL" w:cs="TimesDL"/>
      <w:b/>
      <w:i/>
      <w:iCs/>
      <w:color w:val="000000"/>
      <w:sz w:val="28"/>
      <w:szCs w:val="28"/>
      <w:lang w:eastAsia="zh-CN"/>
    </w:rPr>
  </w:style>
  <w:style w:type="character" w:customStyle="1" w:styleId="44">
    <w:name w:val="Знак Знак4"/>
    <w:rsid w:val="00403E7A"/>
    <w:rPr>
      <w:sz w:val="24"/>
      <w:lang w:eastAsia="zh-CN"/>
    </w:rPr>
  </w:style>
  <w:style w:type="character" w:customStyle="1" w:styleId="34">
    <w:name w:val="Знак Знак3"/>
    <w:rsid w:val="00403E7A"/>
    <w:rPr>
      <w:lang w:eastAsia="zh-CN"/>
    </w:rPr>
  </w:style>
  <w:style w:type="character" w:customStyle="1" w:styleId="28">
    <w:name w:val="Знак Знак2"/>
    <w:rsid w:val="00403E7A"/>
    <w:rPr>
      <w:lang w:eastAsia="zh-CN"/>
    </w:rPr>
  </w:style>
  <w:style w:type="character" w:customStyle="1" w:styleId="1d">
    <w:name w:val="Знак Знак1"/>
    <w:rsid w:val="00403E7A"/>
    <w:rPr>
      <w:rFonts w:ascii="Tahoma" w:hAnsi="Tahoma" w:cs="Tahoma"/>
      <w:sz w:val="16"/>
      <w:szCs w:val="16"/>
      <w:lang w:eastAsia="zh-CN"/>
    </w:rPr>
  </w:style>
  <w:style w:type="character" w:customStyle="1" w:styleId="aff6">
    <w:name w:val="Знак Знак"/>
    <w:rsid w:val="00403E7A"/>
    <w:rPr>
      <w:lang w:eastAsia="zh-CN"/>
    </w:rPr>
  </w:style>
  <w:style w:type="character" w:customStyle="1" w:styleId="17">
    <w:name w:val="Верхний колонтитул Знак1"/>
    <w:basedOn w:val="a0"/>
    <w:link w:val="afa"/>
    <w:rsid w:val="00403E7A"/>
    <w:rPr>
      <w:lang w:eastAsia="zh-CN"/>
    </w:rPr>
  </w:style>
  <w:style w:type="character" w:customStyle="1" w:styleId="1a">
    <w:name w:val="Нижний колонтитул Знак1"/>
    <w:basedOn w:val="a0"/>
    <w:link w:val="afe"/>
    <w:rsid w:val="00403E7A"/>
    <w:rPr>
      <w:lang w:eastAsia="zh-CN"/>
    </w:rPr>
  </w:style>
  <w:style w:type="paragraph" w:customStyle="1" w:styleId="aff7">
    <w:name w:val="Блочная цитата"/>
    <w:basedOn w:val="a"/>
    <w:rsid w:val="00403E7A"/>
    <w:pPr>
      <w:spacing w:after="283"/>
      <w:ind w:left="567" w:right="567"/>
    </w:pPr>
    <w:rPr>
      <w:sz w:val="24"/>
      <w:szCs w:val="24"/>
    </w:rPr>
  </w:style>
  <w:style w:type="paragraph" w:styleId="aff8">
    <w:name w:val="Title"/>
    <w:basedOn w:val="af3"/>
    <w:next w:val="af4"/>
    <w:link w:val="aff9"/>
    <w:qFormat/>
    <w:rsid w:val="00403E7A"/>
    <w:pPr>
      <w:jc w:val="center"/>
    </w:pPr>
    <w:rPr>
      <w:bCs/>
      <w:sz w:val="56"/>
      <w:szCs w:val="56"/>
    </w:rPr>
  </w:style>
  <w:style w:type="character" w:customStyle="1" w:styleId="aff9">
    <w:name w:val="Название Знак"/>
    <w:basedOn w:val="a0"/>
    <w:link w:val="aff8"/>
    <w:rsid w:val="00403E7A"/>
    <w:rPr>
      <w:rFonts w:ascii="TimesDL" w:eastAsia="Arial" w:hAnsi="TimesDL" w:cs="TimesDL"/>
      <w:b/>
      <w:bCs/>
      <w:color w:val="000000"/>
      <w:sz w:val="56"/>
      <w:szCs w:val="56"/>
      <w:lang w:eastAsia="zh-CN"/>
    </w:rPr>
  </w:style>
  <w:style w:type="paragraph" w:styleId="29">
    <w:name w:val="Body Text Indent 2"/>
    <w:basedOn w:val="a"/>
    <w:link w:val="2a"/>
    <w:uiPriority w:val="99"/>
    <w:rsid w:val="00FB64B1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FB64B1"/>
    <w:rPr>
      <w:sz w:val="24"/>
      <w:szCs w:val="24"/>
    </w:rPr>
  </w:style>
  <w:style w:type="paragraph" w:customStyle="1" w:styleId="230">
    <w:name w:val="Основной текст 23"/>
    <w:basedOn w:val="a"/>
    <w:rsid w:val="00C40CD6"/>
    <w:pPr>
      <w:widowControl w:val="0"/>
      <w:ind w:firstLine="567"/>
      <w:jc w:val="both"/>
    </w:pPr>
    <w:rPr>
      <w:rFonts w:ascii="Consultant" w:hAnsi="Consultant"/>
      <w:sz w:val="28"/>
      <w:lang w:eastAsia="ar-SA"/>
    </w:rPr>
  </w:style>
  <w:style w:type="paragraph" w:styleId="affa">
    <w:name w:val="No Spacing"/>
    <w:uiPriority w:val="99"/>
    <w:qFormat/>
    <w:rsid w:val="007A70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e">
    <w:name w:val="Заголовок №1_"/>
    <w:basedOn w:val="a0"/>
    <w:link w:val="1f"/>
    <w:uiPriority w:val="99"/>
    <w:locked/>
    <w:rsid w:val="007A70D2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1f">
    <w:name w:val="Заголовок №1"/>
    <w:basedOn w:val="a"/>
    <w:link w:val="1e"/>
    <w:uiPriority w:val="99"/>
    <w:rsid w:val="007A70D2"/>
    <w:pPr>
      <w:shd w:val="clear" w:color="auto" w:fill="FFFFFF"/>
      <w:suppressAutoHyphens w:val="0"/>
      <w:spacing w:before="540" w:line="240" w:lineRule="atLeast"/>
      <w:outlineLvl w:val="0"/>
    </w:pPr>
    <w:rPr>
      <w:rFonts w:ascii="Microsoft Sans Serif" w:hAnsi="Microsoft Sans Serif" w:cs="Microsoft Sans Serif"/>
      <w:b/>
      <w:bCs/>
      <w:lang w:eastAsia="ru-RU"/>
    </w:rPr>
  </w:style>
  <w:style w:type="character" w:customStyle="1" w:styleId="55">
    <w:name w:val="Основной текст (5)_"/>
    <w:basedOn w:val="a0"/>
    <w:link w:val="56"/>
    <w:uiPriority w:val="99"/>
    <w:locked/>
    <w:rsid w:val="007A70D2"/>
    <w:rPr>
      <w:rFonts w:ascii="Trebuchet MS" w:hAnsi="Trebuchet MS" w:cs="Trebuchet MS"/>
      <w:i/>
      <w:iCs/>
      <w:shd w:val="clear" w:color="auto" w:fill="FFFFFF"/>
    </w:rPr>
  </w:style>
  <w:style w:type="paragraph" w:customStyle="1" w:styleId="56">
    <w:name w:val="Основной текст (5)"/>
    <w:basedOn w:val="a"/>
    <w:link w:val="55"/>
    <w:uiPriority w:val="99"/>
    <w:rsid w:val="007A70D2"/>
    <w:pPr>
      <w:shd w:val="clear" w:color="auto" w:fill="FFFFFF"/>
      <w:suppressAutoHyphens w:val="0"/>
      <w:spacing w:line="240" w:lineRule="atLeast"/>
    </w:pPr>
    <w:rPr>
      <w:rFonts w:ascii="Trebuchet MS" w:hAnsi="Trebuchet MS" w:cs="Trebuchet MS"/>
      <w:i/>
      <w:iCs/>
      <w:lang w:eastAsia="ru-RU"/>
    </w:rPr>
  </w:style>
  <w:style w:type="character" w:customStyle="1" w:styleId="affb">
    <w:name w:val="Подпись к таблице_"/>
    <w:basedOn w:val="a0"/>
    <w:link w:val="affc"/>
    <w:uiPriority w:val="99"/>
    <w:locked/>
    <w:rsid w:val="007A70D2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affc">
    <w:name w:val="Подпись к таблице"/>
    <w:basedOn w:val="a"/>
    <w:link w:val="affb"/>
    <w:uiPriority w:val="99"/>
    <w:rsid w:val="007A70D2"/>
    <w:pPr>
      <w:shd w:val="clear" w:color="auto" w:fill="FFFFFF"/>
      <w:suppressAutoHyphens w:val="0"/>
      <w:spacing w:line="240" w:lineRule="atLeast"/>
    </w:pPr>
    <w:rPr>
      <w:rFonts w:ascii="Microsoft Sans Serif" w:hAnsi="Microsoft Sans Serif" w:cs="Microsoft Sans Serif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profkom.timacad.ru/OT/06_Mylo.htm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yperlink" Target="http://profkom.timacad.ru/OT/06_Mylo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E31ED34D466062F50FD74CD5EFC6F2501BAE7B5AFA98885679BB785D66C66C21369FCF9F0185AB8763BCJ7LCE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nternet.garant.ru/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6E017-7996-435B-AB01-DD6F310B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5077</TotalTime>
  <Pages>1</Pages>
  <Words>31514</Words>
  <Characters>179636</Characters>
  <Application>Microsoft Office Word</Application>
  <DocSecurity>0</DocSecurity>
  <Lines>1496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30.10.2008 N 2099(ред. от 29.04.2015)"Об оплате труда работников организаций, осуществляющих образовательную деятельность (государственных образовательных учреждений области)"(вместе с "Положением об опла</vt:lpstr>
    </vt:vector>
  </TitlesOfParts>
  <Company/>
  <LinksUpToDate>false</LinksUpToDate>
  <CharactersWithSpaces>210729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30.10.2008 N 2099(ред. от 29.04.2015)"Об оплате труда работников организаций, осуществляющих образовательную деятельность (государственных образовательных учреждений области)"(вместе с "Положением об оплате труда работников организаций, осуществляющих образовательную деятельность (государственных образовательных учреждений области)")</dc:title>
  <dc:creator>ConsultantPlus</dc:creator>
  <cp:lastModifiedBy>REM-1</cp:lastModifiedBy>
  <cp:revision>211</cp:revision>
  <cp:lastPrinted>2019-10-14T06:31:00Z</cp:lastPrinted>
  <dcterms:created xsi:type="dcterms:W3CDTF">2018-12-20T05:07:00Z</dcterms:created>
  <dcterms:modified xsi:type="dcterms:W3CDTF">2019-10-14T06:31:00Z</dcterms:modified>
</cp:coreProperties>
</file>