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E8" w:rsidRDefault="006768A8" w:rsidP="002E20E8">
      <w:pPr>
        <w:pStyle w:val="2"/>
        <w:spacing w:before="300" w:after="210" w:line="479" w:lineRule="atLeast"/>
        <w:rPr>
          <w:rFonts w:ascii="Montserrat" w:hAnsi="Montserrat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2281EAD" wp14:editId="182DA113">
                <wp:extent cx="190500" cy="190500"/>
                <wp:effectExtent l="0" t="0" r="0" b="0"/>
                <wp:docPr id="3" name="Прямоугольник 3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D95085" id="Прямоугольник 3" o:spid="_x0000_s1026" alt="📌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2E20E8">
        <w:rPr>
          <w:rFonts w:ascii="Montserrat" w:hAnsi="Montserrat"/>
        </w:rPr>
        <w:t>Доступ к информационным системам и информационно-коммуникационным сетям</w:t>
      </w:r>
    </w:p>
    <w:p w:rsidR="002E20E8" w:rsidRDefault="002E20E8" w:rsidP="002E20E8">
      <w:pPr>
        <w:pStyle w:val="a3"/>
        <w:spacing w:before="90" w:beforeAutospacing="0" w:after="210" w:afterAutospacing="0"/>
      </w:pPr>
      <w:r>
        <w:t>Оснащены компьютерами все кабинеты, кабинет ди</w:t>
      </w:r>
      <w:r w:rsidR="0061765B">
        <w:t xml:space="preserve">ректора, учительская, </w:t>
      </w:r>
      <w:proofErr w:type="gramStart"/>
      <w:r w:rsidR="0061765B">
        <w:t xml:space="preserve">разновозрастная </w:t>
      </w:r>
      <w:r>
        <w:t xml:space="preserve"> группа</w:t>
      </w:r>
      <w:proofErr w:type="gramEnd"/>
      <w:r>
        <w:t>. Ко</w:t>
      </w:r>
      <w:r w:rsidR="0061765B">
        <w:t>мпьютерный парк школы содержит 2 компьютера, 7 ноутбуков</w:t>
      </w:r>
      <w:r>
        <w:t>. Все учителя обеспечены компьютерами. Все компьютеры школы объединены в единую локальную сеть с выходом в Интернет по отдельно выделенному высокоскоростному каналу.</w:t>
      </w:r>
      <w:r>
        <w:br/>
        <w:t>Для обучающихся и педагогических работников организован свободный доступ к информационным системам и информационно-телекоммуникационным сетям в течение всего учебного времени.</w:t>
      </w:r>
    </w:p>
    <w:p w:rsidR="00313C99" w:rsidRDefault="002E20E8" w:rsidP="002E20E8">
      <w:pPr>
        <w:pStyle w:val="a3"/>
        <w:spacing w:before="90" w:beforeAutospacing="0" w:after="210" w:afterAutospacing="0"/>
      </w:pPr>
      <w:r>
        <w:t>Предоставление доступа к информационным системам и сети Интернет осуществляется с использованием единой сети передачи данных (ЕСПД) Министерством цифрового развития, связи и массовых коммуникаций Российской Федерации и ПАО «Ростелеком» на основании </w:t>
      </w:r>
      <w:hyperlink r:id="rId5" w:anchor="object.list(50)" w:history="1">
        <w:r w:rsidR="00313C99" w:rsidRPr="0022065D">
          <w:rPr>
            <w:rStyle w:val="a5"/>
          </w:rPr>
          <w:t>https://sh-klimushinskaya-r19.gosweb.gosuslugi.ru/netcat/admin/#object.list(50)</w:t>
        </w:r>
      </w:hyperlink>
      <w:r w:rsidR="00313C99">
        <w:t xml:space="preserve"> </w:t>
      </w:r>
    </w:p>
    <w:p w:rsidR="002E20E8" w:rsidRDefault="00313C99" w:rsidP="002E20E8">
      <w:pPr>
        <w:pStyle w:val="a3"/>
        <w:spacing w:before="90" w:beforeAutospacing="0" w:after="210" w:afterAutospacing="0"/>
      </w:pPr>
      <w:r>
        <w:t xml:space="preserve"> </w:t>
      </w:r>
      <w:r w:rsidR="002E20E8">
        <w:t xml:space="preserve">Информационно-техническое обеспечение образовательной деятельности школы включает в себя следующие </w:t>
      </w:r>
      <w:proofErr w:type="gramStart"/>
      <w:r w:rsidR="002E20E8">
        <w:t>средства:</w:t>
      </w:r>
      <w:r w:rsidR="002E20E8">
        <w:br/>
        <w:t>•</w:t>
      </w:r>
      <w:proofErr w:type="gramEnd"/>
      <w:r w:rsidR="002E20E8">
        <w:t>    Локальная компьютерная сеть с контент-фильтруемым доступом к Интернет</w:t>
      </w:r>
      <w:r w:rsidR="002E20E8">
        <w:br/>
        <w:t>•</w:t>
      </w:r>
      <w:r w:rsidR="0061765B">
        <w:t>    2 стационарных компьютера, 7</w:t>
      </w:r>
      <w:r w:rsidR="002E20E8">
        <w:t xml:space="preserve"> ноутбуков (все имеют контентную фильтрацию)</w:t>
      </w:r>
      <w:r w:rsidR="002E20E8">
        <w:br/>
        <w:t>•    Мультимедийных проекторов</w:t>
      </w:r>
      <w:r w:rsidR="0061765B">
        <w:t xml:space="preserve"> – 1</w:t>
      </w:r>
      <w:r w:rsidR="0061765B">
        <w:br/>
        <w:t>•    Лазерных принтеров – 1</w:t>
      </w:r>
      <w:r w:rsidR="002E20E8">
        <w:br/>
        <w:t>•    Стр</w:t>
      </w:r>
      <w:r w:rsidR="0061765B">
        <w:t>уйных принтеров - 1</w:t>
      </w:r>
      <w:r w:rsidR="0061765B">
        <w:br/>
        <w:t>•    МФУ – 1</w:t>
      </w:r>
      <w:r w:rsidR="002E20E8">
        <w:t> </w:t>
      </w:r>
    </w:p>
    <w:p w:rsidR="002E20E8" w:rsidRDefault="002E20E8" w:rsidP="002E20E8">
      <w:pPr>
        <w:pStyle w:val="a3"/>
        <w:spacing w:before="90" w:beforeAutospacing="0" w:after="210" w:afterAutospacing="0"/>
      </w:pPr>
      <w:r>
        <w:t>•    Интерактивных досок – 1</w:t>
      </w:r>
    </w:p>
    <w:p w:rsidR="002E20E8" w:rsidRDefault="002E20E8" w:rsidP="0061765B">
      <w:pPr>
        <w:spacing w:before="100" w:beforeAutospacing="1" w:after="180" w:line="240" w:lineRule="auto"/>
      </w:pPr>
    </w:p>
    <w:p w:rsidR="002E20E8" w:rsidRDefault="002E20E8" w:rsidP="002E20E8">
      <w:pPr>
        <w:pStyle w:val="2"/>
        <w:spacing w:before="300" w:after="210" w:line="479" w:lineRule="atLeast"/>
        <w:rPr>
          <w:rFonts w:ascii="Montserrat" w:hAnsi="Montserrat"/>
        </w:rPr>
      </w:pPr>
      <w:r>
        <w:rPr>
          <w:rFonts w:ascii="Montserrat" w:hAnsi="Montserrat"/>
        </w:rPr>
        <w:br/>
        <w:t>Информационно-коммуникационная образовательная платформа «</w:t>
      </w:r>
      <w:proofErr w:type="spellStart"/>
      <w:r>
        <w:rPr>
          <w:rFonts w:ascii="Montserrat" w:hAnsi="Montserrat"/>
        </w:rPr>
        <w:t>Сферум</w:t>
      </w:r>
      <w:proofErr w:type="spellEnd"/>
      <w:r>
        <w:rPr>
          <w:rFonts w:ascii="Montserrat" w:hAnsi="Montserrat"/>
        </w:rPr>
        <w:t>»</w:t>
      </w:r>
    </w:p>
    <w:p w:rsidR="002E20E8" w:rsidRPr="00CB554C" w:rsidRDefault="002E20E8" w:rsidP="002E20E8">
      <w:pPr>
        <w:rPr>
          <w:rFonts w:ascii="Times New Roman" w:hAnsi="Times New Roman" w:cs="Times New Roman"/>
        </w:rPr>
      </w:pPr>
      <w:r w:rsidRPr="00CB554C">
        <w:rPr>
          <w:rFonts w:ascii="Times New Roman" w:hAnsi="Times New Roman" w:cs="Times New Roman"/>
        </w:rPr>
        <w:t>ИКОП «</w:t>
      </w:r>
      <w:proofErr w:type="spellStart"/>
      <w:r w:rsidRPr="00CB554C">
        <w:rPr>
          <w:rFonts w:ascii="Times New Roman" w:hAnsi="Times New Roman" w:cs="Times New Roman"/>
        </w:rPr>
        <w:t>Сферум</w:t>
      </w:r>
      <w:proofErr w:type="spellEnd"/>
      <w:r w:rsidRPr="00CB554C">
        <w:rPr>
          <w:rFonts w:ascii="Times New Roman" w:hAnsi="Times New Roman" w:cs="Times New Roman"/>
        </w:rPr>
        <w:t>» (</w:t>
      </w:r>
      <w:hyperlink r:id="rId6" w:history="1">
        <w:proofErr w:type="gramStart"/>
        <w:r w:rsidRPr="00CB554C">
          <w:rPr>
            <w:rStyle w:val="a5"/>
            <w:rFonts w:ascii="Times New Roman" w:hAnsi="Times New Roman" w:cs="Times New Roman"/>
            <w:color w:val="306AFD"/>
          </w:rPr>
          <w:t>sferum.ru</w:t>
        </w:r>
      </w:hyperlink>
      <w:r w:rsidRPr="00CB554C">
        <w:rPr>
          <w:rFonts w:ascii="Times New Roman" w:hAnsi="Times New Roman" w:cs="Times New Roman"/>
        </w:rPr>
        <w:t> )</w:t>
      </w:r>
      <w:proofErr w:type="gramEnd"/>
      <w:r w:rsidRPr="00CB554C">
        <w:rPr>
          <w:rFonts w:ascii="Times New Roman" w:hAnsi="Times New Roman" w:cs="Times New Roman"/>
        </w:rPr>
        <w:t>— это приложение для учителей, учеников и их родителей. С его помощью можно проводить дистанционные уроки, отправлять домашние задания, сообщать о важных событиях школы, координировать деятельность учителей и учеников. Она помогает проводить гибридные уроки и делать традиционное образование в классе более эффективным, не заменяя его.  </w:t>
      </w:r>
      <w:proofErr w:type="spellStart"/>
      <w:r w:rsidRPr="00CB554C">
        <w:rPr>
          <w:rFonts w:ascii="Times New Roman" w:hAnsi="Times New Roman" w:cs="Times New Roman"/>
        </w:rPr>
        <w:t>Сферум</w:t>
      </w:r>
      <w:proofErr w:type="spellEnd"/>
      <w:r w:rsidRPr="00CB554C">
        <w:rPr>
          <w:rFonts w:ascii="Times New Roman" w:hAnsi="Times New Roman" w:cs="Times New Roman"/>
        </w:rPr>
        <w:t xml:space="preserve"> доступен в приложении VK Мессенджер.</w:t>
      </w:r>
    </w:p>
    <w:p w:rsidR="00111093" w:rsidRPr="00CB554C" w:rsidRDefault="0099655D" w:rsidP="002E20E8">
      <w:pPr>
        <w:rPr>
          <w:rFonts w:ascii="Times New Roman" w:hAnsi="Times New Roman" w:cs="Times New Roman"/>
        </w:rPr>
      </w:pPr>
      <w:r w:rsidRPr="00CB554C">
        <w:rPr>
          <w:rFonts w:ascii="Times New Roman" w:hAnsi="Times New Roman" w:cs="Times New Roman"/>
        </w:rPr>
        <w:t xml:space="preserve">Ссылка </w:t>
      </w:r>
      <w:hyperlink r:id="rId7" w:history="1">
        <w:r w:rsidRPr="00CB554C">
          <w:rPr>
            <w:rStyle w:val="a5"/>
            <w:rFonts w:ascii="Times New Roman" w:hAnsi="Times New Roman" w:cs="Times New Roman"/>
          </w:rPr>
          <w:t>https://sferum.ru/?p=dashboard&amp;schoolId=212923557</w:t>
        </w:r>
      </w:hyperlink>
      <w:r w:rsidRPr="00CB554C">
        <w:rPr>
          <w:rFonts w:ascii="Times New Roman" w:hAnsi="Times New Roman" w:cs="Times New Roman"/>
        </w:rPr>
        <w:t xml:space="preserve"> </w:t>
      </w:r>
    </w:p>
    <w:p w:rsidR="002E20E8" w:rsidRDefault="0099655D" w:rsidP="002E20E8">
      <w:r>
        <w:t xml:space="preserve"> </w:t>
      </w:r>
      <w:r w:rsidR="00CB554C">
        <w:rPr>
          <w:noProof/>
          <w:lang w:eastAsia="ru-RU"/>
        </w:rPr>
        <w:drawing>
          <wp:inline distT="0" distB="0" distL="0" distR="0" wp14:anchorId="662731B6" wp14:editId="08AAF08E">
            <wp:extent cx="755369" cy="788276"/>
            <wp:effectExtent l="0" t="0" r="6985" b="0"/>
            <wp:docPr id="2" name="Рисунок 2" descr="C:\Users\user\AppData\Local\Microsoft\Windows\INetCache\Content.Word\RN7jYqHb04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RN7jYqHb04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059" cy="80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0E8" w:rsidRDefault="002E20E8" w:rsidP="002E20E8">
      <w:pPr>
        <w:pStyle w:val="2"/>
        <w:spacing w:before="300" w:after="210" w:line="479" w:lineRule="atLeast"/>
        <w:rPr>
          <w:rFonts w:ascii="Montserrat" w:hAnsi="Montserrat"/>
        </w:rPr>
      </w:pPr>
      <w:r>
        <w:rPr>
          <w:rFonts w:ascii="Montserrat" w:hAnsi="Montserrat"/>
        </w:rPr>
        <w:br/>
        <w:t>Федеральная государственная информационная система ФГИС "Моя школа"</w:t>
      </w:r>
    </w:p>
    <w:p w:rsidR="002E20E8" w:rsidRDefault="002E20E8" w:rsidP="002E20E8">
      <w:pPr>
        <w:pStyle w:val="a3"/>
        <w:spacing w:before="90" w:beforeAutospacing="0" w:after="210" w:afterAutospacing="0"/>
      </w:pPr>
      <w:r>
        <w:t>«Моя школа» (</w:t>
      </w:r>
      <w:hyperlink r:id="rId9" w:history="1">
        <w:proofErr w:type="gramStart"/>
        <w:r>
          <w:rPr>
            <w:rStyle w:val="a5"/>
            <w:color w:val="306AFD"/>
          </w:rPr>
          <w:t>myschool.edu.ru</w:t>
        </w:r>
      </w:hyperlink>
      <w:r w:rsidR="00EE548E">
        <w:rPr>
          <w:rStyle w:val="a5"/>
          <w:color w:val="306AFD"/>
        </w:rPr>
        <w:t xml:space="preserve"> </w:t>
      </w:r>
      <w:r>
        <w:t>)</w:t>
      </w:r>
      <w:proofErr w:type="gramEnd"/>
      <w:r>
        <w:t>- это федеральная государственная информационная система, созданная Министерством просвещения России для реализации образовательных программ общего и среднего профессионального образования. ФГИС «Моя школа» выступает в роли единой точки доступа для педагогов, учащихся и родителей к качественному образовательному контенту и цифровым сервисам на всей территории РФ.</w:t>
      </w:r>
    </w:p>
    <w:p w:rsidR="002E20E8" w:rsidRDefault="002E20E8" w:rsidP="002E20E8">
      <w:pPr>
        <w:pStyle w:val="a3"/>
        <w:spacing w:before="90" w:beforeAutospacing="0" w:after="210" w:afterAutospacing="0"/>
      </w:pPr>
      <w:r>
        <w:lastRenderedPageBreak/>
        <w:t>Целью создания ФГИС «Моя школа» является обеспечение эффективной информационной поддержки органов и организаций системы образования и граждан в рамках процессов организации получения образования и управления образовательным процессом, а также создание условий для цифровой трансформации системы образования и эффективного использования новых возможностей информационных технологий.</w:t>
      </w:r>
    </w:p>
    <w:p w:rsidR="002E20E8" w:rsidRDefault="002E20E8" w:rsidP="002E20E8">
      <w:pPr>
        <w:pStyle w:val="a3"/>
        <w:spacing w:before="90" w:beforeAutospacing="0" w:after="210" w:afterAutospacing="0"/>
      </w:pPr>
      <w:r>
        <w:rPr>
          <w:rStyle w:val="a4"/>
          <w:rFonts w:eastAsiaTheme="majorEastAsia"/>
        </w:rPr>
        <w:t>ФУНКЦИОНАЛЬНЫЕ ВОЗМОЖНОСТИ</w:t>
      </w:r>
      <w:r>
        <w:br/>
        <w:t> ФГИС «Моя школа» обеспечивает реализацию следующих функций:</w:t>
      </w:r>
    </w:p>
    <w:p w:rsidR="002E20E8" w:rsidRDefault="002E20E8" w:rsidP="002E20E8">
      <w:pPr>
        <w:pStyle w:val="a3"/>
        <w:spacing w:before="90" w:beforeAutospacing="0" w:after="210" w:afterAutospacing="0"/>
      </w:pPr>
      <w:r>
        <w:t>- работа с сервисом электронных журналов, в том числе в целях обеспечения учета успеваемости обучающихся, посещения ими учебных занятий и формирования заданий для обучающихся;</w:t>
      </w:r>
    </w:p>
    <w:p w:rsidR="002E20E8" w:rsidRDefault="002E20E8" w:rsidP="002E20E8">
      <w:pPr>
        <w:pStyle w:val="a3"/>
        <w:spacing w:before="90" w:beforeAutospacing="0" w:after="210" w:afterAutospacing="0"/>
      </w:pPr>
      <w:r>
        <w:t>- работа с сервисом электронных дневников, в том числе для управления образовательными процессами, включая корректировку учебных планов, составление расписания занятий;</w:t>
      </w:r>
    </w:p>
    <w:p w:rsidR="002E20E8" w:rsidRDefault="002E20E8" w:rsidP="002E20E8">
      <w:pPr>
        <w:pStyle w:val="a3"/>
        <w:spacing w:before="90" w:beforeAutospacing="0" w:after="210" w:afterAutospacing="0"/>
      </w:pPr>
      <w:r>
        <w:t>- работа с библиотекой цифрового образовательного контента, в том числе обеспечение возможности использования цифрового образовательного контента педагогическими работниками для подготовки и проведения уроков, а обучающимися - для осуществления самоподготовки путем изучения релевантного верифицированного цифрового образовательного контента;</w:t>
      </w:r>
    </w:p>
    <w:p w:rsidR="002E20E8" w:rsidRDefault="002E20E8" w:rsidP="002E20E8">
      <w:pPr>
        <w:pStyle w:val="a3"/>
        <w:spacing w:before="90" w:beforeAutospacing="0" w:after="210" w:afterAutospacing="0"/>
      </w:pPr>
      <w:r>
        <w:t>- работа с презентациями, текстовыми документами, документами, содержащими таблицы, посредством программ, обеспечивающих доступ к информации на сайтах в информационно-телекоммуникационной сети «Интернет» (браузеры), для использования в образовательном процессе, в том числе для совместной работы пользователей системы «Моя школа»;</w:t>
      </w:r>
    </w:p>
    <w:p w:rsidR="002E20E8" w:rsidRDefault="002E20E8" w:rsidP="002E20E8">
      <w:pPr>
        <w:pStyle w:val="a3"/>
        <w:spacing w:before="90" w:beforeAutospacing="0" w:after="210" w:afterAutospacing="0"/>
      </w:pPr>
      <w:r>
        <w:t>-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видеоконференции.</w:t>
      </w:r>
    </w:p>
    <w:p w:rsidR="00CB554C" w:rsidRDefault="00CB554C" w:rsidP="002E20E8">
      <w:pPr>
        <w:pStyle w:val="a3"/>
        <w:spacing w:before="90" w:beforeAutospacing="0" w:after="210" w:afterAutospacing="0"/>
      </w:pPr>
    </w:p>
    <w:p w:rsidR="00CB554C" w:rsidRDefault="00CB554C" w:rsidP="002E20E8">
      <w:pPr>
        <w:pStyle w:val="a3"/>
        <w:spacing w:before="90" w:beforeAutospacing="0" w:after="210" w:afterAutospacing="0"/>
      </w:pPr>
      <w:r>
        <w:rPr>
          <w:noProof/>
        </w:rPr>
        <w:drawing>
          <wp:inline distT="0" distB="0" distL="0" distR="0">
            <wp:extent cx="874855" cy="953873"/>
            <wp:effectExtent l="0" t="0" r="1905" b="0"/>
            <wp:docPr id="6" name="Рисунок 6" descr="C:\Users\user\AppData\Local\Microsoft\Windows\INetCache\Content.Word\YZ3GiWk5_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YZ3GiWk5_3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060" cy="96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0E8" w:rsidRDefault="002E20E8" w:rsidP="002E20E8">
      <w:r>
        <w:rPr>
          <w:noProof/>
          <w:color w:val="306AFD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sh-shelotskaya-r19.gosweb.gosuslugi.ru/netcat_files/56/2882/Moya_shkola.png">
                  <a:hlinkClick xmlns:a="http://schemas.openxmlformats.org/drawingml/2006/main" r:id="rId9" tooltip="&quot;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FB39B3" id="Прямоугольник 4" o:spid="_x0000_s1026" alt="https://sh-shelotskaya-r19.gosweb.gosuslugi.ru/netcat_files/56/2882/Moya_shkola.png" href="https://myschool.edu.ru/" title="&quot;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768A8" w:rsidRPr="006768A8" w:rsidRDefault="006768A8" w:rsidP="002E20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68A8" w:rsidRPr="006768A8" w:rsidRDefault="006768A8" w:rsidP="006768A8">
      <w:pPr>
        <w:shd w:val="clear" w:color="auto" w:fill="FFFFFF"/>
        <w:spacing w:line="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F76E4" w:rsidRDefault="0062107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in">
            <v:imagedata r:id="rId11" o:title="-5289603089948594954_121"/>
          </v:shape>
        </w:pict>
      </w:r>
      <w:bookmarkStart w:id="0" w:name="_GoBack"/>
      <w:bookmarkEnd w:id="0"/>
    </w:p>
    <w:sectPr w:rsidR="009F76E4" w:rsidSect="001755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A6EF2"/>
    <w:multiLevelType w:val="multilevel"/>
    <w:tmpl w:val="EEE0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A8"/>
    <w:rsid w:val="00005453"/>
    <w:rsid w:val="000D2FB8"/>
    <w:rsid w:val="00111093"/>
    <w:rsid w:val="001755DC"/>
    <w:rsid w:val="002E20E8"/>
    <w:rsid w:val="00313C99"/>
    <w:rsid w:val="00463F3D"/>
    <w:rsid w:val="004A1072"/>
    <w:rsid w:val="0061765B"/>
    <w:rsid w:val="00621073"/>
    <w:rsid w:val="006768A8"/>
    <w:rsid w:val="008B21B7"/>
    <w:rsid w:val="0099655D"/>
    <w:rsid w:val="009B7BF2"/>
    <w:rsid w:val="009F76E4"/>
    <w:rsid w:val="00B55427"/>
    <w:rsid w:val="00CA6920"/>
    <w:rsid w:val="00CB554C"/>
    <w:rsid w:val="00D76601"/>
    <w:rsid w:val="00DD6B6B"/>
    <w:rsid w:val="00DE3237"/>
    <w:rsid w:val="00E12CAF"/>
    <w:rsid w:val="00EE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162B8-6FF3-4C71-8B76-4CA7005F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7B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B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6">
    <w:name w:val="tm6"/>
    <w:basedOn w:val="a"/>
    <w:rsid w:val="00B5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42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A6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2E20E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E54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3707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39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4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2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34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0872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041484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35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7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14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9067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951966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327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62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8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7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6013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042425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9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68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37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3633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687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5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4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3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1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490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3555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86100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3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746">
                                          <w:marLeft w:val="0"/>
                                          <w:marRight w:val="0"/>
                                          <w:marTop w:val="18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182637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82452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ferum.ru/?p=dashboard&amp;schoolId=21292355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ferum.ru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sh-klimushinskaya-r19.gosweb.gosuslugi.ru/netcat/admin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13</cp:revision>
  <dcterms:created xsi:type="dcterms:W3CDTF">2023-10-19T15:41:00Z</dcterms:created>
  <dcterms:modified xsi:type="dcterms:W3CDTF">2023-10-20T08:45:00Z</dcterms:modified>
</cp:coreProperties>
</file>